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57D" w:rsidRDefault="00CD757D" w:rsidP="00CD757D">
      <w:pPr>
        <w:spacing w:line="360" w:lineRule="auto"/>
      </w:pPr>
    </w:p>
    <w:p w:rsidR="00CD757D" w:rsidRPr="00CD757D" w:rsidRDefault="00CD757D" w:rsidP="00CD757D">
      <w:pPr>
        <w:spacing w:line="360" w:lineRule="auto"/>
      </w:pPr>
      <w:r w:rsidRPr="00CD757D"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CD757D" w:rsidRPr="00CD757D" w:rsidRDefault="00CD757D" w:rsidP="00CD757D">
      <w:pPr>
        <w:spacing w:line="360" w:lineRule="auto"/>
      </w:pPr>
      <w:r w:rsidRPr="00CD757D">
        <w:t xml:space="preserve"> Заместитель директора по УВР:                                                                                                                                                            </w:t>
      </w:r>
      <w:r>
        <w:t xml:space="preserve">            Директор школы:</w:t>
      </w:r>
      <w:r w:rsidRPr="00CD757D">
        <w:t xml:space="preserve"> _________    Р.З.Юсупова                                                                                                                                                                  </w:t>
      </w:r>
      <w:r>
        <w:t xml:space="preserve">        _________ И.Н.Дейкова</w:t>
      </w:r>
      <w:r w:rsidR="008A0130">
        <w:t xml:space="preserve"> «_____» _______ 2024</w:t>
      </w:r>
      <w:r w:rsidRPr="00CD757D">
        <w:t xml:space="preserve">г.                                                                                                                                                                     </w:t>
      </w:r>
      <w:r w:rsidR="008A0130">
        <w:t xml:space="preserve">                «_____» ____2024</w:t>
      </w:r>
      <w:r w:rsidRPr="00CD757D">
        <w:t>г.</w:t>
      </w:r>
    </w:p>
    <w:p w:rsidR="00CD757D" w:rsidRP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8A0130" w:rsidRDefault="008A0130" w:rsidP="008A0130">
      <w:pPr>
        <w:spacing w:line="360" w:lineRule="auto"/>
      </w:pPr>
    </w:p>
    <w:p w:rsidR="008A0130" w:rsidRPr="00CD757D" w:rsidRDefault="008A0130" w:rsidP="008A0130">
      <w:pPr>
        <w:spacing w:line="360" w:lineRule="auto"/>
        <w:jc w:val="center"/>
        <w:rPr>
          <w:sz w:val="24"/>
          <w:szCs w:val="24"/>
        </w:rPr>
      </w:pPr>
      <w:r w:rsidRPr="00CD757D">
        <w:rPr>
          <w:sz w:val="24"/>
          <w:szCs w:val="24"/>
        </w:rPr>
        <w:t>Рабочая программа</w:t>
      </w:r>
    </w:p>
    <w:p w:rsidR="008A0130" w:rsidRDefault="008A0130" w:rsidP="008A013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коррекционных занятий «Ритмика</w:t>
      </w:r>
      <w:r w:rsidRPr="00CD757D">
        <w:rPr>
          <w:sz w:val="24"/>
          <w:szCs w:val="24"/>
        </w:rPr>
        <w:t>»</w:t>
      </w:r>
    </w:p>
    <w:p w:rsidR="008A0130" w:rsidRPr="00CD757D" w:rsidRDefault="008A0130" w:rsidP="008A013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коррекционно-развивающей области)</w:t>
      </w:r>
    </w:p>
    <w:p w:rsidR="008A0130" w:rsidRPr="00CD757D" w:rsidRDefault="008A0130" w:rsidP="008A013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обучающихся </w:t>
      </w:r>
      <w:r>
        <w:rPr>
          <w:sz w:val="24"/>
          <w:szCs w:val="24"/>
        </w:rPr>
        <w:t>8</w:t>
      </w:r>
      <w:r w:rsidRPr="00CD757D">
        <w:rPr>
          <w:sz w:val="24"/>
          <w:szCs w:val="24"/>
        </w:rPr>
        <w:t xml:space="preserve"> класса</w:t>
      </w:r>
      <w:r>
        <w:rPr>
          <w:sz w:val="24"/>
          <w:szCs w:val="24"/>
        </w:rPr>
        <w:t xml:space="preserve"> с нарушением интеллекта (вариант 1)</w:t>
      </w:r>
    </w:p>
    <w:p w:rsidR="008A0130" w:rsidRPr="00CD757D" w:rsidRDefault="008A0130" w:rsidP="008A013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</w:t>
      </w:r>
      <w:r w:rsidRPr="00CD757D">
        <w:rPr>
          <w:sz w:val="24"/>
          <w:szCs w:val="24"/>
        </w:rPr>
        <w:t xml:space="preserve"> учебный год</w:t>
      </w:r>
    </w:p>
    <w:p w:rsidR="00CD757D" w:rsidRPr="00CD757D" w:rsidRDefault="00CD757D" w:rsidP="00CD757D">
      <w:pPr>
        <w:spacing w:line="360" w:lineRule="auto"/>
      </w:pPr>
    </w:p>
    <w:p w:rsidR="007A00F5" w:rsidRDefault="007A00F5"/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8A0130">
      <w:pPr>
        <w:spacing w:line="360" w:lineRule="auto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r w:rsidRPr="00CD757D">
        <w:t>Рассмотрено на заседании                                                                                                                                                       Ответственный  за</w:t>
      </w:r>
    </w:p>
    <w:p w:rsidR="00CD757D" w:rsidRPr="00CD757D" w:rsidRDefault="00CD757D" w:rsidP="00CD757D">
      <w:r w:rsidRPr="00CD757D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CD757D" w:rsidRPr="00CD757D" w:rsidRDefault="008A0130" w:rsidP="00CD757D">
      <w:r>
        <w:t>От 28.08.2024</w:t>
      </w:r>
      <w:r w:rsidR="00CD757D" w:rsidRPr="00CD757D">
        <w:t xml:space="preserve"> г.                                                                                                                                                                         Н.В.Лунина, учитель</w:t>
      </w:r>
    </w:p>
    <w:p w:rsidR="00CD757D" w:rsidRPr="00CD757D" w:rsidRDefault="008A0130" w:rsidP="00CD757D">
      <w:r>
        <w:t>Протокол № 7</w:t>
      </w:r>
    </w:p>
    <w:p w:rsidR="007A00F5" w:rsidRDefault="007A00F5">
      <w:pPr>
        <w:sectPr w:rsidR="007A00F5" w:rsidSect="007A220C">
          <w:footerReference w:type="default" r:id="rId7"/>
          <w:pgSz w:w="16840" w:h="11910" w:orient="landscape"/>
          <w:pgMar w:top="1200" w:right="1580" w:bottom="1180" w:left="1200" w:header="0" w:footer="1000" w:gutter="0"/>
          <w:pgNumType w:start="2"/>
          <w:cols w:space="720"/>
          <w:docGrid w:linePitch="299"/>
        </w:sectPr>
      </w:pPr>
    </w:p>
    <w:p w:rsidR="007A00F5" w:rsidRPr="00801EA2" w:rsidRDefault="007A220C" w:rsidP="007A220C">
      <w:pPr>
        <w:pStyle w:val="1"/>
        <w:numPr>
          <w:ilvl w:val="1"/>
          <w:numId w:val="5"/>
        </w:numPr>
        <w:tabs>
          <w:tab w:val="left" w:pos="3048"/>
          <w:tab w:val="left" w:pos="3049"/>
        </w:tabs>
        <w:spacing w:before="74"/>
        <w:jc w:val="center"/>
        <w:rPr>
          <w:sz w:val="24"/>
          <w:szCs w:val="24"/>
        </w:rPr>
      </w:pPr>
      <w:bookmarkStart w:id="0" w:name="_bookmark0"/>
      <w:bookmarkEnd w:id="0"/>
      <w:r w:rsidRPr="00801EA2">
        <w:rPr>
          <w:sz w:val="24"/>
          <w:szCs w:val="24"/>
        </w:rPr>
        <w:lastRenderedPageBreak/>
        <w:t>ПОЯСНИТЕЛЬНАЯ</w:t>
      </w:r>
      <w:r w:rsidRPr="00801EA2">
        <w:rPr>
          <w:spacing w:val="-8"/>
          <w:sz w:val="24"/>
          <w:szCs w:val="24"/>
        </w:rPr>
        <w:t xml:space="preserve"> </w:t>
      </w:r>
      <w:r w:rsidRPr="00801EA2">
        <w:rPr>
          <w:sz w:val="24"/>
          <w:szCs w:val="24"/>
        </w:rPr>
        <w:t>ЗАПИСКА</w:t>
      </w:r>
    </w:p>
    <w:p w:rsidR="007A00F5" w:rsidRPr="00801EA2" w:rsidRDefault="007A00F5">
      <w:pPr>
        <w:pStyle w:val="a3"/>
        <w:ind w:left="0"/>
        <w:jc w:val="left"/>
        <w:rPr>
          <w:b/>
          <w:sz w:val="24"/>
          <w:szCs w:val="24"/>
        </w:rPr>
      </w:pPr>
    </w:p>
    <w:p w:rsidR="00E37EC0" w:rsidRDefault="00E37EC0" w:rsidP="00164BDC">
      <w:pPr>
        <w:spacing w:line="360" w:lineRule="auto"/>
        <w:jc w:val="both"/>
        <w:rPr>
          <w:sz w:val="24"/>
          <w:szCs w:val="24"/>
        </w:rPr>
      </w:pPr>
    </w:p>
    <w:p w:rsidR="00E37EC0" w:rsidRDefault="00E37EC0" w:rsidP="00E37EC0">
      <w:pPr>
        <w:spacing w:line="360" w:lineRule="auto"/>
        <w:jc w:val="both"/>
        <w:rPr>
          <w:sz w:val="24"/>
          <w:szCs w:val="24"/>
        </w:rPr>
      </w:pPr>
      <w:r w:rsidRPr="0071682E"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коррекционных занятий</w:t>
      </w:r>
      <w:r w:rsidRPr="0071682E">
        <w:rPr>
          <w:sz w:val="24"/>
          <w:szCs w:val="24"/>
        </w:rPr>
        <w:t xml:space="preserve"> «Ритми</w:t>
      </w:r>
      <w:r>
        <w:rPr>
          <w:sz w:val="24"/>
          <w:szCs w:val="24"/>
        </w:rPr>
        <w:t>ка» составлена для учащихся 8</w:t>
      </w:r>
      <w:r w:rsidRPr="0071682E">
        <w:rPr>
          <w:sz w:val="24"/>
          <w:szCs w:val="24"/>
        </w:rPr>
        <w:t xml:space="preserve"> класса</w:t>
      </w:r>
      <w:r>
        <w:rPr>
          <w:sz w:val="24"/>
          <w:szCs w:val="24"/>
        </w:rPr>
        <w:t xml:space="preserve"> с нарушением интеллекта</w:t>
      </w:r>
      <w:r w:rsidRPr="0071682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71682E">
        <w:rPr>
          <w:sz w:val="24"/>
          <w:szCs w:val="24"/>
        </w:rPr>
        <w:t>1 вариант</w:t>
      </w:r>
      <w:r>
        <w:rPr>
          <w:sz w:val="24"/>
          <w:szCs w:val="24"/>
        </w:rPr>
        <w:t xml:space="preserve">) </w:t>
      </w:r>
      <w:r w:rsidRPr="0071682E">
        <w:rPr>
          <w:sz w:val="24"/>
          <w:szCs w:val="24"/>
        </w:rPr>
        <w:t>на основе следующих</w:t>
      </w:r>
      <w:r>
        <w:rPr>
          <w:sz w:val="24"/>
          <w:szCs w:val="24"/>
        </w:rPr>
        <w:t xml:space="preserve"> нормативных</w:t>
      </w:r>
      <w:r w:rsidRPr="0071682E">
        <w:rPr>
          <w:sz w:val="24"/>
          <w:szCs w:val="24"/>
        </w:rPr>
        <w:t xml:space="preserve"> документов:</w:t>
      </w:r>
    </w:p>
    <w:p w:rsidR="00E37EC0" w:rsidRPr="000A7D5F" w:rsidRDefault="00E37EC0" w:rsidP="00E37EC0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-Федеральный закон «Об образовании в Российской Федерации» от 29.12.2012г, №273-ФЗ</w:t>
      </w:r>
    </w:p>
    <w:p w:rsidR="00E37EC0" w:rsidRPr="000A7D5F" w:rsidRDefault="00E37EC0" w:rsidP="00E37EC0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E37EC0" w:rsidRPr="000A7D5F" w:rsidRDefault="00E37EC0" w:rsidP="00E37EC0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E37EC0" w:rsidRPr="00B56014" w:rsidRDefault="00E37EC0" w:rsidP="00E37EC0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r>
        <w:rPr>
          <w:rFonts w:eastAsia="Calibri"/>
          <w:kern w:val="2"/>
          <w14:ligatures w14:val="standardContextual"/>
        </w:rPr>
        <w:t>.</w:t>
      </w:r>
    </w:p>
    <w:p w:rsidR="007A00F5" w:rsidRPr="00801EA2" w:rsidRDefault="00F56EA1" w:rsidP="00164BDC">
      <w:pPr>
        <w:pStyle w:val="a3"/>
        <w:spacing w:line="360" w:lineRule="auto"/>
        <w:ind w:left="0" w:right="239"/>
        <w:rPr>
          <w:sz w:val="24"/>
          <w:szCs w:val="24"/>
        </w:rPr>
      </w:pPr>
      <w:r>
        <w:rPr>
          <w:sz w:val="24"/>
          <w:szCs w:val="24"/>
        </w:rPr>
        <w:t xml:space="preserve">            Программа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адресована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обучающимся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с</w:t>
      </w:r>
      <w:r w:rsidR="007A220C" w:rsidRPr="00801EA2">
        <w:rPr>
          <w:spacing w:val="1"/>
          <w:sz w:val="24"/>
          <w:szCs w:val="24"/>
        </w:rPr>
        <w:t xml:space="preserve"> </w:t>
      </w:r>
      <w:r w:rsidR="00E37EC0">
        <w:rPr>
          <w:sz w:val="24"/>
          <w:szCs w:val="24"/>
        </w:rPr>
        <w:t>нарушением интеллекта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с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учетом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реализации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особых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образовательных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потребностей,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также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индивидуальных особенностей</w:t>
      </w:r>
      <w:r w:rsidR="007A220C" w:rsidRPr="00801EA2">
        <w:rPr>
          <w:spacing w:val="-3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</w:t>
      </w:r>
      <w:r w:rsidR="007A220C" w:rsidRPr="00801EA2">
        <w:rPr>
          <w:spacing w:val="-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возможностей.</w:t>
      </w:r>
    </w:p>
    <w:p w:rsidR="00F56EA1" w:rsidRDefault="007A220C" w:rsidP="00164BDC">
      <w:pPr>
        <w:spacing w:line="360" w:lineRule="auto"/>
        <w:ind w:left="360" w:firstLine="66"/>
        <w:jc w:val="both"/>
        <w:rPr>
          <w:sz w:val="24"/>
          <w:szCs w:val="24"/>
        </w:rPr>
      </w:pPr>
      <w:r w:rsidRPr="00801EA2">
        <w:rPr>
          <w:sz w:val="24"/>
          <w:szCs w:val="24"/>
        </w:rPr>
        <w:t>Учебный предмет</w:t>
      </w:r>
      <w:r w:rsidR="00F56EA1">
        <w:rPr>
          <w:sz w:val="24"/>
          <w:szCs w:val="24"/>
        </w:rPr>
        <w:t xml:space="preserve"> «Ритмика</w:t>
      </w:r>
      <w:r w:rsidRPr="00801EA2">
        <w:rPr>
          <w:sz w:val="24"/>
          <w:szCs w:val="24"/>
        </w:rPr>
        <w:t xml:space="preserve">» </w:t>
      </w:r>
      <w:r w:rsidR="00F56EA1" w:rsidRPr="00F56EA1">
        <w:rPr>
          <w:sz w:val="24"/>
          <w:szCs w:val="24"/>
        </w:rPr>
        <w:t>является частью</w:t>
      </w:r>
      <w:r w:rsidR="00F56EA1" w:rsidRPr="00F56EA1">
        <w:rPr>
          <w:b/>
          <w:i/>
          <w:sz w:val="24"/>
          <w:szCs w:val="24"/>
        </w:rPr>
        <w:t xml:space="preserve"> коррекционно-развивающей области (коррекционные занятия)</w:t>
      </w:r>
      <w:r w:rsidR="00F56EA1" w:rsidRPr="00F56EA1">
        <w:rPr>
          <w:sz w:val="24"/>
          <w:szCs w:val="24"/>
        </w:rPr>
        <w:t xml:space="preserve"> учебного плана Количество часов в неделю – 1 час, общее количество часов – 34</w:t>
      </w:r>
      <w:r w:rsidR="00F56EA1">
        <w:rPr>
          <w:sz w:val="24"/>
          <w:szCs w:val="24"/>
        </w:rPr>
        <w:t xml:space="preserve"> часа в </w:t>
      </w:r>
      <w:r w:rsidR="006D21AF">
        <w:rPr>
          <w:sz w:val="24"/>
          <w:szCs w:val="24"/>
        </w:rPr>
        <w:t>год</w:t>
      </w:r>
      <w:r w:rsidR="006D21AF" w:rsidRPr="00F56EA1">
        <w:rPr>
          <w:sz w:val="24"/>
          <w:szCs w:val="24"/>
        </w:rPr>
        <w:t>.</w:t>
      </w:r>
    </w:p>
    <w:p w:rsidR="006D21AF" w:rsidRPr="006D21AF" w:rsidRDefault="006D21AF" w:rsidP="00164BDC">
      <w:pPr>
        <w:pStyle w:val="a9"/>
        <w:spacing w:before="0" w:after="0" w:line="360" w:lineRule="auto"/>
        <w:ind w:firstLine="720"/>
        <w:jc w:val="both"/>
      </w:pPr>
      <w:r w:rsidRPr="006D21AF">
        <w:rPr>
          <w:b/>
          <w:bCs/>
        </w:rPr>
        <w:t>Целью</w:t>
      </w:r>
      <w:r w:rsidRPr="006D21AF">
        <w:t xml:space="preserve"> программы является приобщение детей к танцевальному искусству, развитие их художественного вкуса и физического совершенствования.</w:t>
      </w:r>
    </w:p>
    <w:p w:rsidR="006D21AF" w:rsidRPr="006D21AF" w:rsidRDefault="006D21AF" w:rsidP="00164BDC">
      <w:pPr>
        <w:pStyle w:val="a9"/>
        <w:spacing w:before="0" w:after="0" w:line="360" w:lineRule="auto"/>
        <w:ind w:firstLine="720"/>
        <w:jc w:val="both"/>
        <w:rPr>
          <w:b/>
          <w:bCs/>
        </w:rPr>
      </w:pPr>
      <w:r w:rsidRPr="006D21AF">
        <w:rPr>
          <w:b/>
          <w:bCs/>
        </w:rPr>
        <w:t>Основные задачи:</w:t>
      </w:r>
    </w:p>
    <w:p w:rsidR="006D21AF" w:rsidRPr="006D21AF" w:rsidRDefault="006D21AF" w:rsidP="00164BDC">
      <w:pPr>
        <w:pStyle w:val="a9"/>
        <w:spacing w:before="0" w:after="0" w:line="360" w:lineRule="auto"/>
        <w:jc w:val="both"/>
      </w:pPr>
      <w:r>
        <w:rPr>
          <w:b/>
        </w:rPr>
        <w:t xml:space="preserve">- </w:t>
      </w:r>
      <w:r w:rsidRPr="006D21AF">
        <w:t>формировать необходимые двигательные навыки, развивать музыкальный слух и чувство ритма.</w:t>
      </w:r>
    </w:p>
    <w:p w:rsidR="006D21AF" w:rsidRPr="006D21AF" w:rsidRDefault="006D21AF" w:rsidP="00164BDC">
      <w:pPr>
        <w:pStyle w:val="a9"/>
        <w:spacing w:before="0" w:after="0" w:line="360" w:lineRule="auto"/>
        <w:jc w:val="both"/>
      </w:pPr>
      <w:r>
        <w:rPr>
          <w:b/>
        </w:rPr>
        <w:t xml:space="preserve">- </w:t>
      </w:r>
      <w:r w:rsidRPr="006D21AF">
        <w:t>способствовать всестороннему развитию и раскрытию творческого потенциала.</w:t>
      </w:r>
    </w:p>
    <w:p w:rsidR="006D21AF" w:rsidRPr="006D21AF" w:rsidRDefault="006D21AF" w:rsidP="00164BDC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6D21AF">
        <w:rPr>
          <w:sz w:val="24"/>
          <w:szCs w:val="24"/>
        </w:rPr>
        <w:t>способствовать развитию эстетического чувства и худож</w:t>
      </w:r>
      <w:r>
        <w:rPr>
          <w:sz w:val="24"/>
          <w:szCs w:val="24"/>
        </w:rPr>
        <w:t>ественного вкуса; развитию</w:t>
      </w:r>
      <w:r w:rsidRPr="006D21AF">
        <w:rPr>
          <w:sz w:val="24"/>
          <w:szCs w:val="24"/>
        </w:rPr>
        <w:t xml:space="preserve"> навыков здорового образа жизни, положительных качеств и свойств личности.</w:t>
      </w:r>
    </w:p>
    <w:p w:rsidR="006D21AF" w:rsidRDefault="006D21AF" w:rsidP="00164BDC">
      <w:pPr>
        <w:spacing w:line="360" w:lineRule="auto"/>
        <w:jc w:val="both"/>
        <w:rPr>
          <w:sz w:val="24"/>
          <w:szCs w:val="24"/>
        </w:rPr>
      </w:pPr>
      <w:r w:rsidRPr="006D21AF">
        <w:rPr>
          <w:sz w:val="24"/>
          <w:szCs w:val="24"/>
        </w:rPr>
        <w:t xml:space="preserve">На занятиях применяются как традиционные, так и нетрадиционные формы обучения; используются индивидуальная, парная, групповая, </w:t>
      </w:r>
      <w:r w:rsidRPr="006D21AF">
        <w:rPr>
          <w:sz w:val="24"/>
          <w:szCs w:val="24"/>
        </w:rPr>
        <w:lastRenderedPageBreak/>
        <w:t>коллективная работа.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В процессе реализации программы используются практические и наглядные методы обучения: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объяснительно-</w:t>
      </w:r>
      <w:r w:rsidR="00527574">
        <w:rPr>
          <w:sz w:val="24"/>
          <w:szCs w:val="24"/>
        </w:rPr>
        <w:t>иллюстративные (беседа, рассказ)</w:t>
      </w:r>
      <w:r w:rsidRPr="002164F0">
        <w:rPr>
          <w:sz w:val="24"/>
          <w:szCs w:val="24"/>
        </w:rPr>
        <w:t>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репродуктивные (работа с использованием видео);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предметно-практические методы (тренировочные задания и т.д.);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система специальных коррекционно-развивающих методов;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убеждения (словесное разъяснение, убеждение, требование);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организации деятельности (приучение, упражнение, показ, подражание);</w:t>
      </w:r>
    </w:p>
    <w:p w:rsid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стимулирования поведения (похвала, поощрение, взаимооценка).</w:t>
      </w:r>
    </w:p>
    <w:p w:rsidR="00615DE1" w:rsidRDefault="00615DE1" w:rsidP="00164BDC">
      <w:pPr>
        <w:spacing w:line="360" w:lineRule="auto"/>
        <w:jc w:val="both"/>
        <w:rPr>
          <w:sz w:val="24"/>
          <w:szCs w:val="24"/>
        </w:rPr>
      </w:pPr>
    </w:p>
    <w:p w:rsidR="00615DE1" w:rsidRPr="006D21AF" w:rsidRDefault="00615DE1" w:rsidP="00164BDC">
      <w:pPr>
        <w:spacing w:line="360" w:lineRule="auto"/>
        <w:jc w:val="both"/>
        <w:rPr>
          <w:sz w:val="24"/>
          <w:szCs w:val="24"/>
        </w:rPr>
      </w:pPr>
    </w:p>
    <w:p w:rsidR="00527574" w:rsidRPr="00801EA2" w:rsidRDefault="00527574" w:rsidP="00164BDC">
      <w:pPr>
        <w:spacing w:line="360" w:lineRule="auto"/>
        <w:ind w:left="1154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Планируемые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результаты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освоения</w:t>
      </w:r>
      <w:r w:rsidRPr="00801EA2">
        <w:rPr>
          <w:b/>
          <w:spacing w:val="-6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рабочей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программы</w:t>
      </w:r>
    </w:p>
    <w:p w:rsidR="00527574" w:rsidRDefault="00E923DA" w:rsidP="00164BDC">
      <w:pPr>
        <w:spacing w:line="360" w:lineRule="auto"/>
        <w:ind w:left="926" w:right="334" w:hanging="600"/>
        <w:jc w:val="center"/>
        <w:rPr>
          <w:b/>
          <w:spacing w:val="-67"/>
          <w:sz w:val="24"/>
          <w:szCs w:val="24"/>
        </w:rPr>
      </w:pPr>
      <w:r>
        <w:rPr>
          <w:b/>
          <w:sz w:val="24"/>
          <w:szCs w:val="24"/>
        </w:rPr>
        <w:t>коррекционных занятий «Ритмика</w:t>
      </w:r>
      <w:r w:rsidR="00E66EA4">
        <w:rPr>
          <w:b/>
          <w:sz w:val="24"/>
          <w:szCs w:val="24"/>
        </w:rPr>
        <w:t>» в 8</w:t>
      </w:r>
      <w:r w:rsidR="00527574" w:rsidRPr="00801EA2">
        <w:rPr>
          <w:b/>
          <w:sz w:val="24"/>
          <w:szCs w:val="24"/>
        </w:rPr>
        <w:t xml:space="preserve"> классе</w:t>
      </w:r>
      <w:r w:rsidR="00527574" w:rsidRPr="00801EA2">
        <w:rPr>
          <w:b/>
          <w:spacing w:val="-67"/>
          <w:sz w:val="24"/>
          <w:szCs w:val="24"/>
        </w:rPr>
        <w:t xml:space="preserve"> </w:t>
      </w:r>
    </w:p>
    <w:p w:rsidR="00527574" w:rsidRDefault="00527574" w:rsidP="003E099B">
      <w:pPr>
        <w:spacing w:line="360" w:lineRule="auto"/>
        <w:ind w:left="926" w:right="334" w:hanging="600"/>
        <w:rPr>
          <w:b/>
          <w:sz w:val="24"/>
          <w:szCs w:val="24"/>
        </w:rPr>
      </w:pPr>
      <w:r w:rsidRPr="003E099B">
        <w:rPr>
          <w:b/>
          <w:sz w:val="24"/>
          <w:szCs w:val="24"/>
        </w:rPr>
        <w:t>Личностные</w:t>
      </w:r>
      <w:r w:rsidRPr="003E099B">
        <w:rPr>
          <w:b/>
          <w:spacing w:val="-1"/>
          <w:sz w:val="24"/>
          <w:szCs w:val="24"/>
        </w:rPr>
        <w:t xml:space="preserve"> </w:t>
      </w:r>
      <w:r w:rsidRPr="003E099B">
        <w:rPr>
          <w:b/>
          <w:sz w:val="24"/>
          <w:szCs w:val="24"/>
        </w:rPr>
        <w:t>результаты: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-развитие навыков коммуникации и принятие норм социального взаимодействия;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-формирование способности к осмыслению социального окружения, своего места в нём;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-освоение социальной роли обучающегося;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-развитие навыков сотрудничества со взрослыми и сверстниками в разных социальных ситуациях;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-проявление доброжелательности и взаимопомощи;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-формирование установки на безопасный, здоровый образ жизни;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-развитие мотивации к учению, работе на результат;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-развитие бережного отношения к природе;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-овладение социально-бытовыми навыками, используемыми в повседневной жизни; </w:t>
      </w:r>
    </w:p>
    <w:p w:rsid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</w:rPr>
        <w:lastRenderedPageBreak/>
        <w:t>-развитие самостоятельности: выполнение задания без текущего контроля учителя;</w:t>
      </w:r>
    </w:p>
    <w:p w:rsidR="00E66EA4" w:rsidRDefault="00E66EA4" w:rsidP="00E66EA4">
      <w:pPr>
        <w:spacing w:line="360" w:lineRule="auto"/>
        <w:ind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-овладевать социально-бытовыми навыками, используемыми в повседневной жизни; </w:t>
      </w:r>
    </w:p>
    <w:p w:rsidR="00E66EA4" w:rsidRDefault="00E66EA4" w:rsidP="00E66EA4">
      <w:pPr>
        <w:spacing w:line="360" w:lineRule="auto"/>
        <w:ind w:right="4"/>
        <w:rPr>
          <w:sz w:val="24"/>
          <w:szCs w:val="24"/>
        </w:rPr>
      </w:pPr>
      <w:r w:rsidRPr="00E66EA4">
        <w:rPr>
          <w:sz w:val="24"/>
          <w:szCs w:val="24"/>
        </w:rPr>
        <w:t xml:space="preserve">-осознание себя как гражданина России. </w:t>
      </w:r>
    </w:p>
    <w:p w:rsidR="00E66EA4" w:rsidRDefault="00E66EA4" w:rsidP="00E66EA4">
      <w:pPr>
        <w:spacing w:line="360" w:lineRule="auto"/>
        <w:ind w:right="4"/>
        <w:rPr>
          <w:sz w:val="24"/>
          <w:szCs w:val="24"/>
        </w:rPr>
      </w:pPr>
      <w:r w:rsidRPr="00E66EA4">
        <w:rPr>
          <w:sz w:val="24"/>
          <w:szCs w:val="24"/>
          <w:u w:val="single" w:color="000000"/>
        </w:rPr>
        <w:t>Минимальный уровень:</w:t>
      </w:r>
      <w:r w:rsidRPr="00E66EA4">
        <w:rPr>
          <w:sz w:val="24"/>
          <w:szCs w:val="24"/>
        </w:rPr>
        <w:t xml:space="preserve"> </w:t>
      </w:r>
    </w:p>
    <w:p w:rsidR="00E66EA4" w:rsidRDefault="00E66EA4" w:rsidP="00E66EA4">
      <w:pPr>
        <w:spacing w:line="360" w:lineRule="auto"/>
        <w:ind w:right="4"/>
        <w:rPr>
          <w:sz w:val="24"/>
          <w:szCs w:val="24"/>
        </w:rPr>
      </w:pPr>
      <w:r w:rsidRPr="00E66EA4">
        <w:rPr>
          <w:rFonts w:ascii="Courier New" w:eastAsia="Courier New" w:hAnsi="Courier New" w:cs="Courier New"/>
          <w:sz w:val="24"/>
          <w:szCs w:val="24"/>
        </w:rPr>
        <w:t>o</w:t>
      </w:r>
      <w:r w:rsidRPr="00E66EA4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</w:t>
      </w:r>
      <w:r w:rsidRPr="00E66EA4">
        <w:rPr>
          <w:sz w:val="24"/>
          <w:szCs w:val="24"/>
        </w:rPr>
        <w:t xml:space="preserve">уметь правильно и быстро находить нужный темп ходьбы, бега в соответствии с характером и построением музыкального отрывка; </w:t>
      </w:r>
    </w:p>
    <w:p w:rsidR="00E66EA4" w:rsidRPr="00E66EA4" w:rsidRDefault="00E66EA4" w:rsidP="00E66EA4">
      <w:pPr>
        <w:spacing w:line="360" w:lineRule="auto"/>
        <w:ind w:right="4"/>
        <w:rPr>
          <w:sz w:val="24"/>
          <w:szCs w:val="24"/>
        </w:rPr>
      </w:pPr>
      <w:r w:rsidRPr="00E66EA4">
        <w:rPr>
          <w:rFonts w:ascii="Courier New" w:eastAsia="Courier New" w:hAnsi="Courier New" w:cs="Courier New"/>
          <w:sz w:val="24"/>
          <w:szCs w:val="24"/>
        </w:rPr>
        <w:t>o</w:t>
      </w:r>
      <w:r w:rsidRPr="00E66EA4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</w:t>
      </w:r>
      <w:r w:rsidRPr="00E66EA4">
        <w:rPr>
          <w:sz w:val="24"/>
          <w:szCs w:val="24"/>
        </w:rPr>
        <w:t xml:space="preserve">различать двухчастную и трехчастную форму в музыке; </w:t>
      </w:r>
    </w:p>
    <w:p w:rsidR="00E66EA4" w:rsidRPr="00E66EA4" w:rsidRDefault="00E66EA4" w:rsidP="00E66EA4">
      <w:pPr>
        <w:widowControl/>
        <w:autoSpaceDE/>
        <w:autoSpaceDN/>
        <w:spacing w:after="12" w:line="360" w:lineRule="auto"/>
        <w:ind w:right="4"/>
        <w:jc w:val="both"/>
        <w:rPr>
          <w:sz w:val="24"/>
          <w:szCs w:val="24"/>
        </w:rPr>
      </w:pPr>
      <w:r w:rsidRPr="00E66EA4"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sz w:val="24"/>
          <w:szCs w:val="24"/>
        </w:rPr>
        <w:t>отмечать</w:t>
      </w:r>
      <w:r w:rsidRPr="00E66EA4">
        <w:rPr>
          <w:sz w:val="24"/>
          <w:szCs w:val="24"/>
        </w:rPr>
        <w:t xml:space="preserve">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 </w:t>
      </w:r>
      <w:r w:rsidRPr="00E66EA4">
        <w:rPr>
          <w:rFonts w:ascii="Courier New" w:eastAsia="Courier New" w:hAnsi="Courier New" w:cs="Courier New"/>
          <w:sz w:val="24"/>
          <w:szCs w:val="24"/>
        </w:rPr>
        <w:t>o</w:t>
      </w:r>
      <w:r w:rsidRPr="00E66EA4">
        <w:rPr>
          <w:rFonts w:ascii="Arial" w:eastAsia="Arial" w:hAnsi="Arial" w:cs="Arial"/>
          <w:sz w:val="24"/>
          <w:szCs w:val="24"/>
        </w:rPr>
        <w:t xml:space="preserve"> </w:t>
      </w:r>
      <w:r w:rsidRPr="00E66EA4">
        <w:rPr>
          <w:sz w:val="24"/>
          <w:szCs w:val="24"/>
        </w:rPr>
        <w:t xml:space="preserve">различать основные характерные движения некоторых народных танцев. </w:t>
      </w:r>
    </w:p>
    <w:p w:rsid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sz w:val="24"/>
          <w:szCs w:val="24"/>
          <w:u w:val="single" w:color="000000"/>
        </w:rPr>
        <w:t>Достаточный уровень:</w:t>
      </w:r>
      <w:r w:rsidRPr="00E66EA4">
        <w:rPr>
          <w:sz w:val="24"/>
          <w:szCs w:val="24"/>
        </w:rPr>
        <w:t xml:space="preserve"> </w:t>
      </w:r>
    </w:p>
    <w:p w:rsid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rFonts w:ascii="Courier New" w:eastAsia="Courier New" w:hAnsi="Courier New" w:cs="Courier New"/>
          <w:sz w:val="24"/>
          <w:szCs w:val="24"/>
        </w:rPr>
        <w:t>o</w:t>
      </w:r>
      <w:r w:rsidRPr="00E66EA4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</w:t>
      </w:r>
      <w:r w:rsidRPr="00E66EA4">
        <w:rPr>
          <w:sz w:val="24"/>
          <w:szCs w:val="24"/>
        </w:rPr>
        <w:t xml:space="preserve">знать основные позиции ног и рук, использовать их при выполнении упражнений; </w:t>
      </w:r>
    </w:p>
    <w:p w:rsidR="00E66EA4" w:rsidRPr="00E66EA4" w:rsidRDefault="00E66EA4" w:rsidP="00E66EA4">
      <w:pPr>
        <w:spacing w:line="360" w:lineRule="auto"/>
        <w:ind w:left="-5" w:right="4"/>
        <w:rPr>
          <w:sz w:val="24"/>
          <w:szCs w:val="24"/>
        </w:rPr>
      </w:pPr>
      <w:r w:rsidRPr="00E66EA4">
        <w:rPr>
          <w:rFonts w:ascii="Courier New" w:eastAsia="Courier New" w:hAnsi="Courier New" w:cs="Courier New"/>
          <w:sz w:val="24"/>
          <w:szCs w:val="24"/>
        </w:rPr>
        <w:t>o</w:t>
      </w:r>
      <w:r w:rsidRPr="00E66EA4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</w:t>
      </w:r>
      <w:r w:rsidRPr="00E66EA4">
        <w:rPr>
          <w:sz w:val="24"/>
          <w:szCs w:val="24"/>
        </w:rPr>
        <w:t xml:space="preserve">уметь самостоятельно ориентироваться в пространстве, перестраиваться по требованию учителя в шеренгу, колонну, круг; </w:t>
      </w:r>
    </w:p>
    <w:p w:rsidR="00E66EA4" w:rsidRPr="00E66EA4" w:rsidRDefault="00E66EA4" w:rsidP="00E66EA4">
      <w:pPr>
        <w:widowControl/>
        <w:numPr>
          <w:ilvl w:val="0"/>
          <w:numId w:val="14"/>
        </w:numPr>
        <w:autoSpaceDE/>
        <w:autoSpaceDN/>
        <w:spacing w:after="12" w:line="360" w:lineRule="auto"/>
        <w:ind w:right="4" w:hanging="10"/>
        <w:jc w:val="both"/>
        <w:rPr>
          <w:sz w:val="24"/>
          <w:szCs w:val="24"/>
        </w:rPr>
      </w:pPr>
      <w:r w:rsidRPr="00E66EA4">
        <w:rPr>
          <w:sz w:val="24"/>
          <w:szCs w:val="24"/>
        </w:rPr>
        <w:t xml:space="preserve">знать основные элементы танцев, разученных в течение периода обучения, танцевальные движения, а также использовать их при </w:t>
      </w:r>
      <w:r>
        <w:rPr>
          <w:sz w:val="24"/>
          <w:szCs w:val="24"/>
        </w:rPr>
        <w:t xml:space="preserve">  </w:t>
      </w:r>
      <w:r w:rsidRPr="00E66EA4">
        <w:rPr>
          <w:sz w:val="24"/>
          <w:szCs w:val="24"/>
        </w:rPr>
        <w:t xml:space="preserve">самостоятельном составлении небольших танцевальных композиций; </w:t>
      </w:r>
    </w:p>
    <w:p w:rsidR="00E66EA4" w:rsidRPr="00E66EA4" w:rsidRDefault="00E66EA4" w:rsidP="00164BDC">
      <w:pPr>
        <w:widowControl/>
        <w:numPr>
          <w:ilvl w:val="0"/>
          <w:numId w:val="14"/>
        </w:numPr>
        <w:autoSpaceDE/>
        <w:autoSpaceDN/>
        <w:spacing w:after="12" w:line="360" w:lineRule="auto"/>
        <w:ind w:right="4" w:hanging="10"/>
        <w:jc w:val="both"/>
        <w:rPr>
          <w:sz w:val="24"/>
          <w:szCs w:val="24"/>
        </w:rPr>
      </w:pPr>
      <w:r w:rsidRPr="00E66EA4">
        <w:rPr>
          <w:sz w:val="24"/>
          <w:szCs w:val="24"/>
        </w:rPr>
        <w:t xml:space="preserve">уметь самостоятельно составлять ритмические рисунки и исполнять их на музыкальных инструментах. </w:t>
      </w:r>
    </w:p>
    <w:p w:rsidR="00E66EA4" w:rsidRDefault="00E66EA4" w:rsidP="00164BDC">
      <w:pPr>
        <w:spacing w:line="360" w:lineRule="auto"/>
        <w:rPr>
          <w:sz w:val="24"/>
          <w:szCs w:val="24"/>
        </w:rPr>
      </w:pPr>
    </w:p>
    <w:p w:rsidR="00615DE1" w:rsidRDefault="00615DE1" w:rsidP="00164BDC">
      <w:pPr>
        <w:spacing w:line="360" w:lineRule="auto"/>
        <w:rPr>
          <w:sz w:val="24"/>
          <w:szCs w:val="24"/>
        </w:rPr>
      </w:pPr>
    </w:p>
    <w:p w:rsidR="00615DE1" w:rsidRPr="00527574" w:rsidRDefault="00615DE1" w:rsidP="00164BDC">
      <w:pPr>
        <w:spacing w:line="360" w:lineRule="auto"/>
        <w:rPr>
          <w:sz w:val="24"/>
          <w:szCs w:val="24"/>
        </w:rPr>
      </w:pPr>
    </w:p>
    <w:p w:rsidR="00527574" w:rsidRPr="00801EA2" w:rsidRDefault="00527574" w:rsidP="00164BDC">
      <w:pPr>
        <w:spacing w:line="360" w:lineRule="auto"/>
        <w:ind w:left="571" w:right="588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Система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оценки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достижения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обучающимися</w:t>
      </w:r>
    </w:p>
    <w:p w:rsidR="00E923DA" w:rsidRDefault="001E3BB4" w:rsidP="00164BDC">
      <w:pPr>
        <w:spacing w:line="360" w:lineRule="auto"/>
        <w:ind w:left="571" w:right="593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527574" w:rsidRPr="00801EA2">
        <w:rPr>
          <w:b/>
          <w:sz w:val="24"/>
          <w:szCs w:val="24"/>
        </w:rPr>
        <w:t xml:space="preserve"> планируемых результатов освоения</w:t>
      </w:r>
      <w:r w:rsidR="00527574">
        <w:rPr>
          <w:b/>
          <w:sz w:val="24"/>
          <w:szCs w:val="24"/>
        </w:rPr>
        <w:t xml:space="preserve"> </w:t>
      </w:r>
      <w:r w:rsidR="00527574" w:rsidRPr="00801EA2">
        <w:rPr>
          <w:b/>
          <w:spacing w:val="-67"/>
          <w:sz w:val="24"/>
          <w:szCs w:val="24"/>
        </w:rPr>
        <w:t xml:space="preserve"> </w:t>
      </w:r>
      <w:r w:rsidR="00527574">
        <w:rPr>
          <w:b/>
          <w:spacing w:val="-67"/>
          <w:sz w:val="24"/>
          <w:szCs w:val="24"/>
        </w:rPr>
        <w:t xml:space="preserve">  </w:t>
      </w:r>
      <w:r w:rsidR="00527574" w:rsidRPr="00801EA2">
        <w:rPr>
          <w:b/>
          <w:spacing w:val="-3"/>
          <w:sz w:val="24"/>
          <w:szCs w:val="24"/>
        </w:rPr>
        <w:t xml:space="preserve"> </w:t>
      </w:r>
      <w:r w:rsidR="00527574" w:rsidRPr="00801EA2">
        <w:rPr>
          <w:b/>
          <w:sz w:val="24"/>
          <w:szCs w:val="24"/>
        </w:rPr>
        <w:t>программы</w:t>
      </w:r>
      <w:r w:rsidR="00527574" w:rsidRPr="00801EA2">
        <w:rPr>
          <w:b/>
          <w:spacing w:val="-1"/>
          <w:sz w:val="24"/>
          <w:szCs w:val="24"/>
        </w:rPr>
        <w:t xml:space="preserve"> </w:t>
      </w:r>
    </w:p>
    <w:p w:rsidR="00527574" w:rsidRPr="00801EA2" w:rsidRDefault="00527574" w:rsidP="00E923DA">
      <w:pPr>
        <w:spacing w:line="360" w:lineRule="auto"/>
        <w:ind w:left="571" w:right="5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коррекционных </w:t>
      </w:r>
      <w:r w:rsidR="00E66EA4">
        <w:rPr>
          <w:b/>
          <w:sz w:val="24"/>
          <w:szCs w:val="24"/>
        </w:rPr>
        <w:t>занятий «</w:t>
      </w:r>
      <w:r>
        <w:rPr>
          <w:b/>
          <w:sz w:val="24"/>
          <w:szCs w:val="24"/>
        </w:rPr>
        <w:t>Ритмика</w:t>
      </w:r>
      <w:r w:rsidRPr="00801EA2">
        <w:rPr>
          <w:b/>
          <w:sz w:val="24"/>
          <w:szCs w:val="24"/>
        </w:rPr>
        <w:t>»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в</w:t>
      </w:r>
      <w:r w:rsidRPr="00801EA2">
        <w:rPr>
          <w:b/>
          <w:spacing w:val="-2"/>
          <w:sz w:val="24"/>
          <w:szCs w:val="24"/>
        </w:rPr>
        <w:t xml:space="preserve"> </w:t>
      </w:r>
      <w:r w:rsidR="00615DE1">
        <w:rPr>
          <w:b/>
          <w:sz w:val="24"/>
          <w:szCs w:val="24"/>
        </w:rPr>
        <w:t>8</w:t>
      </w:r>
      <w:r w:rsidRPr="00801EA2">
        <w:rPr>
          <w:b/>
          <w:spacing w:val="-1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классе</w:t>
      </w:r>
    </w:p>
    <w:p w:rsidR="00527574" w:rsidRPr="00801EA2" w:rsidRDefault="00527574" w:rsidP="00164BDC">
      <w:pPr>
        <w:pStyle w:val="a3"/>
        <w:spacing w:line="360" w:lineRule="auto"/>
        <w:ind w:right="239" w:firstLine="707"/>
        <w:rPr>
          <w:sz w:val="24"/>
          <w:szCs w:val="24"/>
        </w:rPr>
      </w:pPr>
      <w:r w:rsidRPr="00801EA2">
        <w:rPr>
          <w:sz w:val="24"/>
          <w:szCs w:val="24"/>
        </w:rPr>
        <w:t>Оценка личностных результатов предполагает, прежде всего, оценку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продвижения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обучающегося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овладении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социальными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lastRenderedPageBreak/>
        <w:t>(жизненными)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компетенциями,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может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быть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представлена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условных единицах: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0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баллов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нет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фиксируемой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динамики;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1 балл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минимальная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2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5"/>
          <w:sz w:val="24"/>
          <w:szCs w:val="24"/>
        </w:rPr>
        <w:t xml:space="preserve"> </w:t>
      </w:r>
      <w:r w:rsidRPr="00801EA2">
        <w:rPr>
          <w:sz w:val="24"/>
          <w:szCs w:val="24"/>
        </w:rPr>
        <w:t>удовлетворительная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:rsidR="00527574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3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значительная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динамика.</w:t>
      </w:r>
    </w:p>
    <w:p w:rsidR="00615DE1" w:rsidRDefault="00615DE1" w:rsidP="00615DE1">
      <w:pPr>
        <w:tabs>
          <w:tab w:val="left" w:pos="927"/>
        </w:tabs>
        <w:spacing w:line="360" w:lineRule="auto"/>
        <w:rPr>
          <w:sz w:val="24"/>
          <w:szCs w:val="24"/>
        </w:rPr>
      </w:pPr>
    </w:p>
    <w:p w:rsidR="00615DE1" w:rsidRPr="00615DE1" w:rsidRDefault="00615DE1" w:rsidP="00615DE1">
      <w:pPr>
        <w:tabs>
          <w:tab w:val="left" w:pos="927"/>
        </w:tabs>
        <w:spacing w:line="360" w:lineRule="auto"/>
        <w:rPr>
          <w:sz w:val="24"/>
          <w:szCs w:val="24"/>
        </w:rPr>
      </w:pPr>
    </w:p>
    <w:p w:rsidR="00164BDC" w:rsidRPr="00164BDC" w:rsidRDefault="00164BDC" w:rsidP="00164BDC">
      <w:pPr>
        <w:pStyle w:val="a4"/>
        <w:tabs>
          <w:tab w:val="left" w:pos="927"/>
        </w:tabs>
        <w:spacing w:line="360" w:lineRule="auto"/>
        <w:ind w:left="926" w:firstLine="0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Критерии оценки предметных результатов</w:t>
      </w:r>
    </w:p>
    <w:p w:rsidR="00164BDC" w:rsidRDefault="00164BDC" w:rsidP="00164BD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527574">
        <w:rPr>
          <w:sz w:val="24"/>
          <w:szCs w:val="24"/>
        </w:rPr>
        <w:t xml:space="preserve">При проведении занятий по ритмике </w:t>
      </w:r>
      <w:r w:rsidRPr="00527574">
        <w:rPr>
          <w:sz w:val="24"/>
          <w:szCs w:val="24"/>
          <w:u w:val="single"/>
        </w:rPr>
        <w:t xml:space="preserve">оценивание </w:t>
      </w:r>
      <w:r w:rsidRPr="00527574">
        <w:rPr>
          <w:sz w:val="24"/>
          <w:szCs w:val="24"/>
        </w:rPr>
        <w:t>не предполагается.</w:t>
      </w:r>
    </w:p>
    <w:p w:rsidR="00164BDC" w:rsidRDefault="00164BDC" w:rsidP="00164BDC">
      <w:pPr>
        <w:pStyle w:val="a3"/>
        <w:spacing w:line="360" w:lineRule="auto"/>
        <w:ind w:right="237" w:firstLine="871"/>
        <w:rPr>
          <w:sz w:val="24"/>
          <w:szCs w:val="24"/>
        </w:rPr>
      </w:pPr>
      <w:r w:rsidRPr="00801EA2">
        <w:rPr>
          <w:sz w:val="24"/>
          <w:szCs w:val="24"/>
        </w:rPr>
        <w:t>В процессе обучения осуществляется контроль по усвоению тем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определённого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раздела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программы,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который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будет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отражать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индивидуальные достижения учащихся, усвоение учебного материала за</w:t>
      </w:r>
      <w:r w:rsidRPr="00801EA2">
        <w:rPr>
          <w:spacing w:val="1"/>
          <w:sz w:val="24"/>
          <w:szCs w:val="24"/>
        </w:rPr>
        <w:t xml:space="preserve"> </w:t>
      </w:r>
      <w:r w:rsidR="00615DE1">
        <w:rPr>
          <w:sz w:val="24"/>
          <w:szCs w:val="24"/>
        </w:rPr>
        <w:t>курс 8</w:t>
      </w:r>
      <w:r w:rsidRPr="00801EA2">
        <w:rPr>
          <w:sz w:val="24"/>
          <w:szCs w:val="24"/>
        </w:rPr>
        <w:t xml:space="preserve"> класса, что позволяет учителю делать выводы об эффективности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проводимой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коррекционно-образовательной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работы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по</w:t>
      </w:r>
      <w:r w:rsidRPr="00801EA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ритмике</w:t>
      </w:r>
      <w:r w:rsidRPr="00801EA2">
        <w:rPr>
          <w:sz w:val="24"/>
          <w:szCs w:val="24"/>
        </w:rPr>
        <w:t>.</w:t>
      </w:r>
    </w:p>
    <w:p w:rsidR="00615DE1" w:rsidRDefault="00615DE1" w:rsidP="00164BDC">
      <w:pPr>
        <w:pStyle w:val="a3"/>
        <w:spacing w:line="360" w:lineRule="auto"/>
        <w:ind w:right="237" w:firstLine="871"/>
        <w:rPr>
          <w:sz w:val="24"/>
          <w:szCs w:val="24"/>
        </w:rPr>
      </w:pPr>
    </w:p>
    <w:p w:rsidR="00615DE1" w:rsidRPr="00801EA2" w:rsidRDefault="00615DE1" w:rsidP="00164BDC">
      <w:pPr>
        <w:pStyle w:val="a3"/>
        <w:spacing w:line="360" w:lineRule="auto"/>
        <w:ind w:right="237" w:firstLine="871"/>
        <w:rPr>
          <w:sz w:val="24"/>
          <w:szCs w:val="24"/>
        </w:rPr>
      </w:pPr>
    </w:p>
    <w:p w:rsidR="00164BDC" w:rsidRPr="00E923DA" w:rsidRDefault="00164BDC" w:rsidP="00E923DA">
      <w:pPr>
        <w:pStyle w:val="a4"/>
        <w:numPr>
          <w:ilvl w:val="0"/>
          <w:numId w:val="5"/>
        </w:numPr>
        <w:spacing w:line="360" w:lineRule="auto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СОДЕРЖАНИЕ ОБУЧЕНИЯ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Содержанием работы на уроках </w:t>
      </w:r>
      <w:r w:rsidRPr="001A7601">
        <w:rPr>
          <w:rStyle w:val="highlight"/>
        </w:rPr>
        <w:t>ритмики </w:t>
      </w:r>
      <w:r w:rsidRPr="001A7601">
        <w:t>является музыкально-ритмическая деятельность детей. Они учатся слушать музыку, выполнять под музыку разнообразные движения, танцевать.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  <w:ind w:firstLine="142"/>
      </w:pPr>
      <w:bookmarkStart w:id="1" w:name="YANDEX_18"/>
      <w:bookmarkEnd w:id="1"/>
      <w:r w:rsidRPr="001A7601">
        <w:tab/>
        <w:t>В процессе выполнения специальных упражнений под музыку (ходьба цепочкой или в колонне в соответствии с заданными направлениями, перестроения с образованием кругов, квадратов, «звездочек», «каруселей», движения к определенной цели и между предметами) осуществляется развитие представлений учащихся о пространстве и умение ориентироваться в нем.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tab/>
        <w:t>Упражнения с предметами: обручами, мячами, шарами, лентами развивают ловкость, быстроту реакции, точность движений.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lastRenderedPageBreak/>
        <w:t xml:space="preserve">Движения под музыку дают возможность воспринимать и оценивать ее характер (веселая, грустная), развивают способность переживать содержание музыкального образа. 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tab/>
      </w:r>
      <w:r w:rsidRPr="001A7601">
        <w:tab/>
        <w:t xml:space="preserve">Занятия </w:t>
      </w:r>
      <w:r w:rsidRPr="001A7601">
        <w:rPr>
          <w:rStyle w:val="highlight"/>
        </w:rPr>
        <w:t>ритмикой </w:t>
      </w:r>
      <w:r w:rsidRPr="001A7601">
        <w:t>эффективны для воспитания положительных качеств личности. Выполняя упражнения на пространственные построения, разучивая парные танцы и пляски, двигаясь в хороводе, дети приобретают навыки организованных действий, дисциплинированности, учатся вежливо обращаться друг с другом.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  <w:tab w:val="left" w:pos="7560"/>
        </w:tabs>
        <w:spacing w:before="0" w:after="0" w:line="360" w:lineRule="auto"/>
        <w:ind w:firstLine="142"/>
      </w:pPr>
      <w:r w:rsidRPr="001A7601">
        <w:rPr>
          <w:rStyle w:val="highlight"/>
        </w:rPr>
        <w:t> </w:t>
      </w:r>
      <w:bookmarkStart w:id="2" w:name="YANDEX_20"/>
      <w:bookmarkStart w:id="3" w:name="YANDEX_19"/>
      <w:bookmarkEnd w:id="2"/>
      <w:bookmarkEnd w:id="3"/>
      <w:r w:rsidRPr="001A7601">
        <w:rPr>
          <w:rStyle w:val="highlight"/>
        </w:rPr>
        <w:t>Разделы</w:t>
      </w:r>
      <w:r w:rsidRPr="001A7601">
        <w:rPr>
          <w:b/>
        </w:rPr>
        <w:t>:</w:t>
      </w:r>
      <w:r w:rsidRPr="001A7601">
        <w:rPr>
          <w:b/>
        </w:rPr>
        <w:tab/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Упражнения на ориентировку в пространстве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Ритмико-гимнастические упражнения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Игры под музыку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Танцевальные упражнения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31"/>
        <w:jc w:val="both"/>
      </w:pPr>
      <w:r w:rsidRPr="001A7601"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На каждом уроке осуществляется работа по всем разделам </w:t>
      </w:r>
      <w:r w:rsidRPr="001A7601">
        <w:rPr>
          <w:rStyle w:val="highlight"/>
        </w:rPr>
        <w:t>программы </w:t>
      </w:r>
      <w:r w:rsidRPr="001A7601">
        <w:t>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</w:pPr>
      <w:r w:rsidRPr="001A7601">
        <w:t>Содержание первого раздела составляют упражнения, помогающие детям ориентироваться в пространстве.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В раздел ритмико-гимнастических упражнений входят задания на выработку координационных движений.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lastRenderedPageBreak/>
        <w:t xml:space="preserve">Во время проведения игр под музыку перед учителем стоит задача научить учащихся создавать музыкально-двигательный образ. Причем, учитель должен сказать название, которое определяло бы характер движения. </w:t>
      </w:r>
      <w:r w:rsidR="001E3BB4" w:rsidRPr="001A7601">
        <w:t>Например,</w:t>
      </w:r>
      <w:r w:rsidRPr="001A7601">
        <w:t>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</w:t>
      </w:r>
      <w:r w:rsidRPr="001A7601">
        <w:rPr>
          <w:color w:val="993300"/>
        </w:rPr>
        <w:t xml:space="preserve"> 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 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  <w:rPr>
          <w:b/>
        </w:rPr>
      </w:pPr>
      <w:r w:rsidRPr="001A7601">
        <w:rPr>
          <w:b/>
        </w:rPr>
        <w:t>У</w:t>
      </w:r>
      <w:r>
        <w:rPr>
          <w:b/>
        </w:rPr>
        <w:t>пражнения на ориентировку в пространстве</w:t>
      </w:r>
    </w:p>
    <w:p w:rsidR="00164BDC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линии из угла в угол. Сохранение правильной дистанции во всех видах построений с использованием лент, обручей, скакалок. Упражнения с предметами, более сложные, чем в предыдущих классах.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  <w:rPr>
          <w:b/>
        </w:rPr>
      </w:pPr>
      <w:r w:rsidRPr="001A7601">
        <w:rPr>
          <w:b/>
        </w:rPr>
        <w:t>Ритмико-гимнастические упражнения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31"/>
        <w:jc w:val="both"/>
      </w:pPr>
      <w:r w:rsidRPr="001A7601">
        <w:rPr>
          <w:i/>
          <w:iCs/>
        </w:rPr>
        <w:t xml:space="preserve">Общеразвивающие упражнения. </w:t>
      </w:r>
      <w:r w:rsidRPr="001A7601">
        <w:t>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туловища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rPr>
          <w:i/>
          <w:iCs/>
        </w:rPr>
        <w:t xml:space="preserve">Упражнения на координацию движений. </w:t>
      </w:r>
      <w:r w:rsidRPr="001A7601">
        <w:t>Разнообразные сочетания одновременных движений рук, ног, туловища, кистей. 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rPr>
          <w:i/>
          <w:iCs/>
        </w:rPr>
        <w:lastRenderedPageBreak/>
        <w:t xml:space="preserve">Упражнение на расслабление мышц. </w:t>
      </w:r>
      <w:r w:rsidRPr="001A7601">
        <w:t>Прыжки на двух ногах одновременно с мягкими расслабленными коленями и корпусом, висящими руками и опущенной головой («петрушка»). 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То же движение в обратном направлении (имитация увядающего цветка).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  <w:rPr>
          <w:b/>
        </w:rPr>
      </w:pPr>
      <w:r>
        <w:rPr>
          <w:b/>
          <w:bCs/>
        </w:rPr>
        <w:t>Игры под музыку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Инсценирование музыкальных сказок, песен.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</w:pPr>
      <w:r>
        <w:rPr>
          <w:b/>
          <w:bCs/>
        </w:rPr>
        <w:t>Танцевальные упражнения</w:t>
      </w:r>
    </w:p>
    <w:p w:rsidR="00EE4072" w:rsidRPr="001A7601" w:rsidRDefault="00164BDC" w:rsidP="00164BDC">
      <w:pPr>
        <w:spacing w:line="360" w:lineRule="auto"/>
        <w:rPr>
          <w:b/>
          <w:sz w:val="24"/>
          <w:szCs w:val="24"/>
        </w:rPr>
      </w:pPr>
      <w:r w:rsidRPr="001A7601">
        <w:rPr>
          <w:sz w:val="24"/>
          <w:szCs w:val="24"/>
        </w:rPr>
        <w:t xml:space="preserve">Исполнение элементов плясок и танцев, разученных в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 </w:t>
      </w:r>
      <w:r w:rsidRPr="001A7601">
        <w:rPr>
          <w:bCs/>
          <w:sz w:val="24"/>
          <w:szCs w:val="24"/>
        </w:rPr>
        <w:t xml:space="preserve">и </w:t>
      </w:r>
      <w:r w:rsidRPr="001A7601">
        <w:rPr>
          <w:sz w:val="24"/>
          <w:szCs w:val="24"/>
        </w:rPr>
        <w:t>на полупальцах.</w:t>
      </w:r>
      <w:r w:rsidR="00615DE1">
        <w:rPr>
          <w:sz w:val="24"/>
          <w:szCs w:val="24"/>
        </w:rPr>
        <w:t xml:space="preserve"> </w:t>
      </w:r>
      <w:r w:rsidRPr="001A7601">
        <w:rPr>
          <w:sz w:val="24"/>
          <w:szCs w:val="24"/>
        </w:rPr>
        <w:t xml:space="preserve"> Разучивание народных танцев.</w:t>
      </w:r>
      <w:r w:rsidRPr="001A7601">
        <w:rPr>
          <w:b/>
          <w:sz w:val="24"/>
          <w:szCs w:val="24"/>
        </w:rPr>
        <w:t xml:space="preserve"> </w:t>
      </w:r>
    </w:p>
    <w:p w:rsidR="00E923DA" w:rsidRPr="00801EA2" w:rsidRDefault="00E923DA" w:rsidP="001E3BB4">
      <w:pPr>
        <w:pStyle w:val="a3"/>
        <w:spacing w:before="70"/>
        <w:ind w:left="3848"/>
        <w:jc w:val="left"/>
        <w:rPr>
          <w:sz w:val="24"/>
          <w:szCs w:val="24"/>
        </w:rPr>
      </w:pPr>
      <w:r w:rsidRPr="00801EA2">
        <w:rPr>
          <w:sz w:val="24"/>
          <w:szCs w:val="24"/>
        </w:rPr>
        <w:t xml:space="preserve">            </w:t>
      </w:r>
      <w:r w:rsidR="003E099B">
        <w:rPr>
          <w:sz w:val="24"/>
          <w:szCs w:val="24"/>
        </w:rPr>
        <w:t xml:space="preserve">                            </w:t>
      </w:r>
      <w:r w:rsidRPr="00801EA2">
        <w:rPr>
          <w:sz w:val="24"/>
          <w:szCs w:val="24"/>
        </w:rPr>
        <w:t>Содержание</w:t>
      </w:r>
      <w:r w:rsidRPr="00801EA2">
        <w:rPr>
          <w:spacing w:val="-6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разделов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67"/>
        <w:gridCol w:w="1419"/>
        <w:gridCol w:w="2230"/>
      </w:tblGrid>
      <w:tr w:rsidR="00E923DA" w:rsidRPr="00801EA2" w:rsidTr="001E3BB4">
        <w:trPr>
          <w:trHeight w:val="827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584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Название</w:t>
            </w:r>
            <w:r w:rsidRPr="00801EA2">
              <w:rPr>
                <w:spacing w:val="-5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раздела</w:t>
            </w:r>
          </w:p>
        </w:tc>
        <w:tc>
          <w:tcPr>
            <w:tcW w:w="1419" w:type="dxa"/>
          </w:tcPr>
          <w:p w:rsidR="00E923DA" w:rsidRPr="00801EA2" w:rsidRDefault="00E923DA" w:rsidP="00A11DAA">
            <w:pPr>
              <w:pStyle w:val="TableParagraph"/>
              <w:ind w:left="423" w:right="82" w:hanging="317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Количество</w:t>
            </w:r>
            <w:r w:rsidRPr="00801EA2">
              <w:rPr>
                <w:spacing w:val="-58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часов</w:t>
            </w:r>
          </w:p>
        </w:tc>
        <w:tc>
          <w:tcPr>
            <w:tcW w:w="2230" w:type="dxa"/>
          </w:tcPr>
          <w:p w:rsidR="00E923DA" w:rsidRPr="00801EA2" w:rsidRDefault="00E923DA" w:rsidP="00A11DAA">
            <w:pPr>
              <w:pStyle w:val="TableParagraph"/>
              <w:spacing w:line="276" w:lineRule="exact"/>
              <w:ind w:left="138" w:right="130"/>
              <w:jc w:val="center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Контрольные</w:t>
            </w:r>
            <w:r w:rsidRPr="00801EA2">
              <w:rPr>
                <w:spacing w:val="-57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работы</w:t>
            </w:r>
            <w:r w:rsidRPr="00801EA2">
              <w:rPr>
                <w:spacing w:val="1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(количество)</w:t>
            </w:r>
          </w:p>
        </w:tc>
      </w:tr>
      <w:tr w:rsidR="00E923DA" w:rsidRPr="00801EA2" w:rsidTr="001E3BB4">
        <w:trPr>
          <w:trHeight w:val="551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</w:t>
            </w:r>
            <w:r w:rsidR="00A276C6">
              <w:rPr>
                <w:sz w:val="24"/>
                <w:szCs w:val="24"/>
              </w:rPr>
              <w:t>на ориентировку в пространстве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spacing w:line="276" w:lineRule="exact"/>
              <w:ind w:left="229" w:right="110" w:hanging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30" w:type="dxa"/>
          </w:tcPr>
          <w:p w:rsidR="00E923DA" w:rsidRPr="00801EA2" w:rsidRDefault="001E3BB4" w:rsidP="001E3BB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923DA" w:rsidRPr="00801EA2" w:rsidTr="001E3BB4">
        <w:trPr>
          <w:trHeight w:val="413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E923DA" w:rsidRPr="00801EA2" w:rsidRDefault="00A276C6" w:rsidP="00A11DAA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2230" w:type="dxa"/>
          </w:tcPr>
          <w:p w:rsidR="00E923DA" w:rsidRPr="00801EA2" w:rsidRDefault="001E3BB4" w:rsidP="001E3BB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923DA" w:rsidRPr="00801EA2" w:rsidTr="001E3BB4">
        <w:trPr>
          <w:trHeight w:val="414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E923DA" w:rsidRPr="00801EA2" w:rsidRDefault="00A276C6" w:rsidP="00A11DA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под музыку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2230" w:type="dxa"/>
          </w:tcPr>
          <w:p w:rsidR="00E923DA" w:rsidRPr="00801EA2" w:rsidRDefault="001E3BB4" w:rsidP="001E3BB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923DA" w:rsidRPr="00801EA2" w:rsidTr="001E3BB4">
        <w:trPr>
          <w:trHeight w:val="413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4</w:t>
            </w:r>
          </w:p>
        </w:tc>
        <w:tc>
          <w:tcPr>
            <w:tcW w:w="4967" w:type="dxa"/>
          </w:tcPr>
          <w:p w:rsidR="00E923DA" w:rsidRPr="00801EA2" w:rsidRDefault="00A276C6" w:rsidP="00A11DA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Танцевальные упражнения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30" w:type="dxa"/>
          </w:tcPr>
          <w:p w:rsidR="00E923DA" w:rsidRPr="00801EA2" w:rsidRDefault="001E3BB4" w:rsidP="001E3BB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923DA" w:rsidRPr="00801EA2" w:rsidTr="001E3BB4">
        <w:trPr>
          <w:trHeight w:val="414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7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  <w:szCs w:val="24"/>
              </w:rPr>
            </w:pPr>
            <w:r w:rsidRPr="00801EA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9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5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230" w:type="dxa"/>
          </w:tcPr>
          <w:p w:rsidR="00E923DA" w:rsidRPr="00801EA2" w:rsidRDefault="001E3BB4" w:rsidP="001E3BB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15DE1" w:rsidRDefault="00615DE1" w:rsidP="001E3BB4">
      <w:pPr>
        <w:keepNext/>
        <w:spacing w:after="200"/>
        <w:contextualSpacing/>
        <w:rPr>
          <w:rFonts w:eastAsia="Calibri"/>
          <w:b/>
          <w:sz w:val="28"/>
          <w:szCs w:val="28"/>
        </w:rPr>
      </w:pPr>
      <w:bookmarkStart w:id="4" w:name="_GoBack"/>
      <w:bookmarkEnd w:id="4"/>
    </w:p>
    <w:p w:rsidR="00527574" w:rsidRPr="00A11DAA" w:rsidRDefault="00A11DAA" w:rsidP="00A11DAA">
      <w:pPr>
        <w:pStyle w:val="1"/>
        <w:numPr>
          <w:ilvl w:val="0"/>
          <w:numId w:val="5"/>
        </w:numPr>
        <w:tabs>
          <w:tab w:val="left" w:pos="4565"/>
          <w:tab w:val="left" w:pos="4566"/>
        </w:tabs>
        <w:spacing w:before="89"/>
      </w:pPr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pPr w:leftFromText="180" w:rightFromText="180" w:vertAnchor="text" w:horzAnchor="margin" w:tblpXSpec="center" w:tblpY="6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59"/>
        <w:gridCol w:w="709"/>
        <w:gridCol w:w="3152"/>
        <w:gridCol w:w="1985"/>
        <w:gridCol w:w="1525"/>
        <w:gridCol w:w="1735"/>
        <w:gridCol w:w="1559"/>
        <w:gridCol w:w="1384"/>
      </w:tblGrid>
      <w:tr w:rsidR="00A11DAA" w:rsidRPr="004C0995" w:rsidTr="00B75D19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A11DAA" w:rsidRPr="004C0995" w:rsidTr="00B75D19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 w:rsidR="00A11DAA" w:rsidRPr="004C0995" w:rsidTr="00B75D19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15DE1" w:rsidRPr="004C0995" w:rsidTr="00B75D19">
        <w:trPr>
          <w:trHeight w:val="1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widowControl/>
              <w:numPr>
                <w:ilvl w:val="0"/>
                <w:numId w:val="9"/>
              </w:numPr>
              <w:autoSpaceDE/>
              <w:autoSpaceDN/>
              <w:spacing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1B66A7" w:rsidP="00615DE1">
            <w:pPr>
              <w:spacing w:line="275" w:lineRule="auto"/>
            </w:pPr>
            <w:r>
              <w:t xml:space="preserve">Вводное занятие. </w:t>
            </w:r>
            <w:r w:rsidR="00615DE1">
              <w:t xml:space="preserve">Правильное исходное положение. </w:t>
            </w:r>
          </w:p>
          <w:p w:rsidR="00615DE1" w:rsidRDefault="00615DE1" w:rsidP="00615DE1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  <w:ind w:right="325"/>
            </w:pPr>
            <w:r>
              <w:t xml:space="preserve">Выполняет ходьбу и бег с высоким подниманием колен под музыку, наклоны, выпрямление и повороты головы, круговые движения.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615DE1" w:rsidRPr="004C0995" w:rsidTr="00B75D19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widowControl/>
              <w:numPr>
                <w:ilvl w:val="0"/>
                <w:numId w:val="9"/>
              </w:numPr>
              <w:autoSpaceDE/>
              <w:autoSpaceDN/>
              <w:spacing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Ходьба и бег.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  <w:ind w:right="889"/>
            </w:pPr>
            <w:r>
              <w:t xml:space="preserve">Учится различать начало и окончание движения одновременно </w:t>
            </w:r>
            <w:r>
              <w:rPr>
                <w:i/>
              </w:rPr>
              <w:t xml:space="preserve">с </w:t>
            </w:r>
            <w:r>
              <w:t xml:space="preserve">началом и окончанием музыкальной фразы.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Формировать  целостное представление о физических упражнениях, физической культуре, её возможностях в повышении работоспособности и </w:t>
            </w:r>
            <w:r w:rsidRPr="009A6F28">
              <w:rPr>
                <w:sz w:val="24"/>
                <w:szCs w:val="24"/>
              </w:rPr>
              <w:lastRenderedPageBreak/>
              <w:t>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lastRenderedPageBreak/>
              <w:t>создание атмосферы сотрудничества учителя и учащихся</w:t>
            </w:r>
          </w:p>
        </w:tc>
      </w:tr>
      <w:tr w:rsidR="00615DE1" w:rsidRPr="004C0995" w:rsidTr="00B75D19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lastRenderedPageBreak/>
              <w:t>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Перестроение в круг из шеренги без музыки.  </w:t>
            </w:r>
          </w:p>
          <w:p w:rsidR="00615DE1" w:rsidRDefault="00615DE1" w:rsidP="00615DE1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Закрепляет умение перестраиваться из колонны в круг, сужая и расширяя его.  Поочередно и одновременно сжимает, и разжимает руки в кулак.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Построения в шеренгу, круг.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  <w:ind w:right="196"/>
            </w:pPr>
            <w:r>
              <w:t xml:space="preserve">Перестраивается в круг из шеренги и из движения врассыпную в соответствии с изменением звучания музыки. Отрабатывает движения ногами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615DE1" w:rsidRPr="004C0995" w:rsidTr="00B75D19">
        <w:trPr>
          <w:trHeight w:val="1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81" w:lineRule="auto"/>
            </w:pPr>
            <w:r>
              <w:t xml:space="preserve">Выполнение во время ходьбы </w:t>
            </w:r>
            <w:r w:rsidR="001B66A7">
              <w:t xml:space="preserve">несложных заданий с предметами. </w:t>
            </w:r>
            <w:r>
              <w:t xml:space="preserve">Общеразвивающие упражнения. </w:t>
            </w:r>
          </w:p>
          <w:p w:rsidR="00615DE1" w:rsidRDefault="00615DE1" w:rsidP="00615DE1">
            <w:pPr>
              <w:spacing w:line="259" w:lineRule="auto"/>
            </w:pPr>
            <w:r>
              <w:t xml:space="preserve">  </w:t>
            </w:r>
          </w:p>
          <w:p w:rsidR="00615DE1" w:rsidRDefault="00615DE1" w:rsidP="00615DE1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Слушает изменения звучания музыки и передаёт их изменением движения; организованно строится (быстро, точно).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615DE1" w:rsidRPr="004C0995" w:rsidTr="00B75D19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Выполнение под музыку общеразвивающих упражнений: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Разводит руки в стороны, раскачивает ими перед собой, выполняет круговые движения. Выполняет наклоны и повороты головы вперед, назад, в стороны, круговые движения, наклоны туловища, сгибая и не сгибая колени, упражнения на выработку осанки.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80" w:lineRule="auto"/>
            </w:pPr>
            <w:r>
              <w:t xml:space="preserve">Построение в колонну, в колонну по два, перестроения в круг из шеренги и обратно. </w:t>
            </w:r>
          </w:p>
          <w:p w:rsidR="00615DE1" w:rsidRDefault="00615DE1" w:rsidP="00615DE1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after="25" w:line="259" w:lineRule="auto"/>
            </w:pPr>
            <w:r>
              <w:t xml:space="preserve">Выполняет основные движения, </w:t>
            </w:r>
          </w:p>
          <w:p w:rsidR="00615DE1" w:rsidRDefault="00615DE1" w:rsidP="00615DE1">
            <w:pPr>
              <w:spacing w:line="259" w:lineRule="auto"/>
              <w:ind w:right="115"/>
            </w:pPr>
            <w:r>
              <w:t xml:space="preserve">общеразвивающие упражнения с предметами и без них под музыку. Соблюдает темп движений, обращая внимание на музыку.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615DE1" w:rsidRPr="009A6F28" w:rsidRDefault="00615DE1" w:rsidP="00615DE1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труда.</w:t>
            </w:r>
          </w:p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76" w:lineRule="auto"/>
            </w:pPr>
            <w:r>
              <w:t xml:space="preserve">Построения в шеренгу, круг, пары. Построение круга из шеренги и из движения врассыпную в соответствии с изменением звучания музыки.  </w:t>
            </w:r>
          </w:p>
          <w:p w:rsidR="00615DE1" w:rsidRDefault="00615DE1" w:rsidP="00615DE1">
            <w:pPr>
              <w:spacing w:line="259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>Учится слышать изменения звучания музыки и передавать их изменением движения, самостоятельно определяет нужное направление движения по словесной инструкции учителя, по звуковым и музыкальным сигналам,  определяет медленный, быстрый, умеренный темп.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Проявлять дисциплинированность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 </w:t>
            </w:r>
          </w:p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Передача ритмических рисунков.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Слушает изменения звучания музыки и передаёт их изменением движения.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Прохлопывание сильной и слабой долей в знакомых музыкальных произведениях.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  <w:ind w:right="764"/>
            </w:pPr>
            <w:r>
              <w:t xml:space="preserve">Выполняет движения в соответствии с разнообразным характером музыки и динамикой (громко, тихо).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С</w:t>
            </w:r>
            <w:r w:rsidRPr="009A6F28">
              <w:rPr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>Музыкальные, танцевальные темпы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  <w:ind w:right="557"/>
            </w:pPr>
            <w:r>
              <w:t xml:space="preserve">Закрепляет умение различать характер </w:t>
            </w:r>
            <w:r>
              <w:lastRenderedPageBreak/>
              <w:t xml:space="preserve">музыки </w:t>
            </w:r>
            <w:r>
              <w:rPr>
                <w:i/>
              </w:rPr>
              <w:t>(бодрый, веселый, печальный, грустный);</w:t>
            </w:r>
            <w:r>
              <w:t xml:space="preserve"> темп музыки и движения </w:t>
            </w:r>
            <w:r>
              <w:rPr>
                <w:i/>
              </w:rPr>
              <w:t>(быстро, медленно, умеренно).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Объяснять себе свои наиболее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Формировать навык </w:t>
            </w:r>
            <w:r w:rsidRPr="009A6F28">
              <w:rPr>
                <w:sz w:val="24"/>
                <w:szCs w:val="24"/>
              </w:rPr>
              <w:lastRenderedPageBreak/>
              <w:t>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Уметь излагать  свое  </w:t>
            </w:r>
            <w:r w:rsidRPr="009A6F28">
              <w:rPr>
                <w:sz w:val="24"/>
                <w:szCs w:val="24"/>
              </w:rPr>
              <w:lastRenderedPageBreak/>
              <w:t>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Уметь организоват</w:t>
            </w:r>
            <w:r w:rsidRPr="009A6F28">
              <w:rPr>
                <w:sz w:val="24"/>
                <w:szCs w:val="24"/>
              </w:rPr>
              <w:lastRenderedPageBreak/>
              <w:t>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Тихая, настороженная ходьба, высокий шаг, мягкий. Неторопливый танцевальный бег.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Выполняет поскоки с ноги на ногу, легкие поскоки. Прыжки с выбрасыванием ноги вперед.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1B66A7">
            <w:pPr>
              <w:spacing w:after="24" w:line="259" w:lineRule="auto"/>
            </w:pPr>
            <w:r>
              <w:t>М</w:t>
            </w:r>
            <w:r w:rsidR="001B66A7">
              <w:t xml:space="preserve">узыкальные, танцевальные темпы. </w:t>
            </w:r>
            <w:r>
              <w:t xml:space="preserve">Ритмические игры </w:t>
            </w:r>
          </w:p>
          <w:p w:rsidR="00615DE1" w:rsidRDefault="00615DE1" w:rsidP="00615DE1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  <w:ind w:right="468"/>
            </w:pPr>
            <w:r>
              <w:t>Повторяет термины: г</w:t>
            </w:r>
            <w:r>
              <w:rPr>
                <w:i/>
              </w:rPr>
              <w:t xml:space="preserve">ромко— тихо, высоко—низко, </w:t>
            </w:r>
            <w:r>
              <w:t xml:space="preserve">характер музыки </w:t>
            </w:r>
            <w:r>
              <w:rPr>
                <w:i/>
              </w:rPr>
              <w:t xml:space="preserve">(бодрый, веселый, печальный, грустный), </w:t>
            </w:r>
            <w:r>
              <w:t xml:space="preserve">темп музыки </w:t>
            </w:r>
            <w:r>
              <w:rPr>
                <w:i/>
              </w:rPr>
              <w:t>(быстро, медленно, умеренно).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80" w:lineRule="auto"/>
            </w:pPr>
            <w:r>
              <w:t>Ходьба и бег с высоким подн</w:t>
            </w:r>
            <w:r w:rsidR="001B66A7">
              <w:t xml:space="preserve">иманием колен под музыку. Марш. </w:t>
            </w:r>
            <w:r>
              <w:t xml:space="preserve">Движение на ¾ </w:t>
            </w:r>
          </w:p>
          <w:p w:rsidR="00615DE1" w:rsidRDefault="00615DE1" w:rsidP="00615DE1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  <w:ind w:right="761"/>
            </w:pPr>
            <w:r>
              <w:t xml:space="preserve">Выполняет маршевые перестроения, движения на ¾, упражнения с высоким подниманием колен.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</w:t>
            </w:r>
            <w:r>
              <w:rPr>
                <w:sz w:val="24"/>
                <w:szCs w:val="24"/>
              </w:rPr>
              <w:t>увство ритма, музыкальный слух.</w:t>
            </w:r>
          </w:p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615DE1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1B66A7">
            <w:pPr>
              <w:spacing w:after="51" w:line="236" w:lineRule="auto"/>
            </w:pPr>
            <w:r>
              <w:t xml:space="preserve">Ходьба и бег. Движения под музыку на 2/4, 4/4 и 3/4. Начало и окончание движения </w:t>
            </w:r>
            <w:r w:rsidR="001B66A7">
              <w:t xml:space="preserve">одновременно </w:t>
            </w:r>
            <w:r>
              <w:rPr>
                <w:i/>
              </w:rPr>
              <w:t xml:space="preserve">с </w:t>
            </w:r>
            <w:r w:rsidR="001B66A7">
              <w:t xml:space="preserve">началом и окончанием </w:t>
            </w:r>
            <w:r>
              <w:t xml:space="preserve">музыкальной фразы.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Выполняет во время ходьбы и бега несложных задания с предметами: обегает их, собирает, передаёт, перекладывает с места на место.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615DE1" w:rsidRPr="009A6F28" w:rsidRDefault="00615DE1" w:rsidP="00615DE1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615DE1" w:rsidRPr="004C0995" w:rsidTr="00B75D1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 xml:space="preserve">Перестроение в круг из шеренги, цепочки - в соответствии с изменением звучания музыки.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DE1" w:rsidRDefault="00615DE1" w:rsidP="00615DE1">
            <w:pPr>
              <w:spacing w:line="259" w:lineRule="auto"/>
            </w:pPr>
            <w:r>
              <w:t>Закрепляет умение перестраиваться.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мелкую моторику рук.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E1" w:rsidRPr="009A6F28" w:rsidRDefault="00615DE1" w:rsidP="00615DE1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B75D19" w:rsidRPr="004C0995" w:rsidTr="00B75D1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>Построения в шеренгу, колонну, цепочку, круг, пар</w:t>
            </w:r>
            <w:r w:rsidR="001B66A7">
              <w:t xml:space="preserve">ы. Построение в колонну по два. </w:t>
            </w:r>
            <w:r>
              <w:t>Перестроение из коло</w:t>
            </w:r>
            <w:r w:rsidR="001B66A7">
              <w:t xml:space="preserve">нны парами в колонну по одному. </w:t>
            </w:r>
            <w:r>
              <w:t xml:space="preserve">Построение круга из шеренги и из движения </w:t>
            </w:r>
            <w:r>
              <w:lastRenderedPageBreak/>
              <w:t xml:space="preserve">врассыпную в соответствии с изменением звучания музыки.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Перестраивается из кругов в клин и шеренгу. Ходьба по центру зала, умеет намечать диагональные линии из угла в угол.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Развивать мышечное чувство, пространственную ориентировку и координацию </w:t>
            </w:r>
            <w:r w:rsidRPr="009A6F28">
              <w:rPr>
                <w:sz w:val="24"/>
                <w:szCs w:val="24"/>
              </w:rPr>
              <w:lastRenderedPageBreak/>
              <w:t>движений.</w:t>
            </w:r>
          </w:p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75D19" w:rsidRPr="004C0995" w:rsidTr="00B75D1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Выполнение во время ходьбы </w:t>
            </w:r>
            <w:r w:rsidR="0040638F">
              <w:t xml:space="preserve">несложных заданий с предметами. </w:t>
            </w:r>
            <w:r>
              <w:t xml:space="preserve">Общеразвивающие упражнения.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  <w:ind w:right="110"/>
            </w:pPr>
            <w:r>
              <w:t xml:space="preserve">Улавливает изменения звучания музыки и передаёт их изменением движения; организованно строится (быстро, точно); сохраняет правильную дистанцию в колонне.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B75D19" w:rsidRPr="004C0995" w:rsidTr="00B75D1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>Общеразвивающие упражнения  с мячом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  <w:ind w:right="7"/>
            </w:pPr>
            <w:r>
              <w:t xml:space="preserve">Разводит руки в стороны, раскачивает ими перед собой.  Выполняет круговые движения: наклоны и повороты головы вперед, назад, в стороны, круговые движения, наклоны туловища, сгибая и не сгибая колени, наклоны и повороты туловища в сочетании с движениями рук вверх, в стороны, на затылок, на пояс. Выполняет повороты туловища с передачей предмета, опускание и поднимание предметов перед собой, сбоку без сгибания колен. Исполняет упражнения на выработку осанки. Бросает, подбрасывает, ловит, катает, передаёт, перекатывает мяч. Современная разминка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B75D19" w:rsidRPr="004C0995" w:rsidTr="00B75D1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Передача ритмических рисунков.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>Выбрасывает руки вперед, в стороны, вверх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B75D19" w:rsidRPr="004C0995" w:rsidTr="00B75D1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Музыкальные, танцевальные темпы. </w:t>
            </w:r>
          </w:p>
          <w:p w:rsidR="00B75D19" w:rsidRDefault="00B75D19" w:rsidP="00B75D19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Самостоятельно определяет нужное направление движения по словесной инструкции учителя, по звуковым и музыкальным сигналам.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 Развивать умение распределять и переключать внимание.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B75D19" w:rsidRPr="004C0995" w:rsidTr="00B75D19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  <w:ind w:right="200"/>
            </w:pPr>
            <w:r>
              <w:t xml:space="preserve">Тихая, настороженная ходьба, высокий шаг, мягкий, пружинящий шаг. Неторопливый танцевальный бег, стремительный бег.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  <w:ind w:right="415"/>
            </w:pPr>
            <w:r>
              <w:t xml:space="preserve">Выполняет поскоки с ноги на ногу, легкие поскоки, переменные притопы, прыжки с выбрасыванием ноги вперед.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Развивать мышечное чувство, пространственную ориентировку и координацию </w:t>
            </w:r>
            <w:r w:rsidRPr="009A6F28">
              <w:rPr>
                <w:sz w:val="24"/>
                <w:szCs w:val="24"/>
              </w:rPr>
              <w:lastRenderedPageBreak/>
              <w:t>движений.</w:t>
            </w:r>
          </w:p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Современные музыкальные, танцевальные темпы. </w:t>
            </w:r>
          </w:p>
          <w:p w:rsidR="00B75D19" w:rsidRDefault="00B75D19" w:rsidP="00B75D19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Закрепляет названия простых танцевальных шагов и умение их выполнять. Учится «исполнять» танцы: выход, настроение, подача.  Выполняет притопы (одинарные, двойные, тройные), вращения. Выполняет элементы пляски: галоп, поскоки, бег, вращения, хлопки, притопы. Исполняет движения в комбинациях. Учится работать самостоятельно.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>Ритмико-гимнастические упра</w:t>
            </w:r>
            <w:r w:rsidR="0040638F">
              <w:t xml:space="preserve">жнения на координацию движений. </w:t>
            </w:r>
            <w:r>
              <w:t xml:space="preserve">Самостоятельное составление   ритмических рисунков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Поочередно хлопает над головой, на груди, перед собой, справа, слева, на голени. Самостоятельно составляет ритмический рисунок, прохлопывает его.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  <w:ind w:right="836"/>
            </w:pPr>
            <w:r>
              <w:t xml:space="preserve">Ритмико-гимнастические упражнения на </w:t>
            </w:r>
            <w:r w:rsidR="0040638F">
              <w:lastRenderedPageBreak/>
              <w:t xml:space="preserve">координацию движений. </w:t>
            </w:r>
            <w:r>
              <w:t xml:space="preserve">Сочетание хлопков и притопов с предметами.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Сочетает хлопки и притопы, с предметами (погремушками, бубном, барабаном).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Проявляют познавательный интерес к </w:t>
            </w:r>
            <w:r w:rsidRPr="009A6F28">
              <w:rPr>
                <w:sz w:val="24"/>
                <w:szCs w:val="24"/>
              </w:rPr>
              <w:lastRenderedPageBreak/>
              <w:t>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Совершенствовать художестве</w:t>
            </w:r>
            <w:r w:rsidRPr="009A6F28">
              <w:rPr>
                <w:sz w:val="24"/>
                <w:szCs w:val="24"/>
              </w:rPr>
              <w:lastRenderedPageBreak/>
              <w:t>нно – творческие способности.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учебного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работают по </w:t>
            </w:r>
            <w:r w:rsidRPr="009A6F28">
              <w:rPr>
                <w:sz w:val="24"/>
                <w:szCs w:val="24"/>
              </w:rPr>
              <w:lastRenderedPageBreak/>
              <w:t>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познавател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77" w:lineRule="auto"/>
              <w:ind w:right="752"/>
            </w:pPr>
            <w:r>
              <w:t xml:space="preserve">Музыкальные, танцевальные темпы. Элементы народного танца. </w:t>
            </w:r>
          </w:p>
          <w:p w:rsidR="00B75D19" w:rsidRDefault="00B75D19" w:rsidP="00B75D19">
            <w:pPr>
              <w:spacing w:line="259" w:lineRule="auto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48" w:lineRule="auto"/>
              <w:ind w:right="997"/>
            </w:pPr>
            <w:r>
              <w:t xml:space="preserve">Самостоятельно определяет нужное направление движения по словесной инструкции учителя, по звуковым и музыкальным сигналам. Выполняет упражнения: тихая, </w:t>
            </w:r>
          </w:p>
          <w:p w:rsidR="00B75D19" w:rsidRDefault="00B75D19" w:rsidP="00B75D19">
            <w:pPr>
              <w:spacing w:line="259" w:lineRule="auto"/>
            </w:pPr>
            <w:r>
              <w:t xml:space="preserve">настороженная ходьба, высокий шаг, мягкий, </w:t>
            </w:r>
          </w:p>
          <w:p w:rsidR="00B75D19" w:rsidRDefault="00B75D19" w:rsidP="00B75D19">
            <w:pPr>
              <w:spacing w:line="259" w:lineRule="auto"/>
            </w:pPr>
            <w:r>
              <w:t xml:space="preserve">пружинящий шаг, неторопливый танцевальный бег, стремительный бег, поскоки с ноги на ногу, легкие поскоки, переменные притопы, прыжки с выбрасыванием ноги вперед.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75D19" w:rsidRPr="009A6F28" w:rsidRDefault="00B75D19" w:rsidP="00B75D19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Разучивание текстов песен и движений танцев.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Выполняет несложные упражнения песни.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 xml:space="preserve">Уметь выбирать и использовать средства для достижения  цели </w:t>
            </w:r>
            <w:r w:rsidRPr="009A6F28">
              <w:rPr>
                <w:bCs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</w:t>
            </w:r>
            <w:r w:rsidRPr="009A6F28">
              <w:rPr>
                <w:sz w:val="24"/>
                <w:szCs w:val="24"/>
              </w:rPr>
              <w:lastRenderedPageBreak/>
              <w:t>но – активной личности</w:t>
            </w: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28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Разнообразные сочетания одновременных движений рук, ног, туловища, кистей.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Выполняет упражнения под музыку с постепенным ускорением, с резкой сменой темпа движений.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ритмических упражнениях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40638F" w:rsidP="00B75D19">
            <w:pPr>
              <w:spacing w:line="259" w:lineRule="auto"/>
            </w:pPr>
            <w:r>
              <w:t xml:space="preserve">Игры под музыку. </w:t>
            </w:r>
            <w:r w:rsidR="00B75D19">
              <w:t xml:space="preserve">Разучивание   игр, элементов танцевальных движений.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Выполняет упражнения на формирование умения начинать движения после вступления мелодии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B75D19" w:rsidRPr="009A6F28" w:rsidRDefault="00B75D19" w:rsidP="00B75D19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Танцевальные упражнения. Элементы народных танцев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  <w:ind w:right="464"/>
            </w:pPr>
            <w:r>
              <w:t xml:space="preserve">Двигается парами по кругу лицом, боком. Выполняет основные движения народных танцев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75D19" w:rsidRPr="004C0995" w:rsidTr="00B75D19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40638F" w:rsidP="00B75D19">
            <w:pPr>
              <w:spacing w:line="259" w:lineRule="auto"/>
            </w:pPr>
            <w:r>
              <w:t xml:space="preserve">Игры под музыку. </w:t>
            </w:r>
            <w:r w:rsidR="00B75D19">
              <w:t xml:space="preserve">Составление несложных </w:t>
            </w:r>
            <w:r w:rsidR="00B75D19">
              <w:lastRenderedPageBreak/>
              <w:t xml:space="preserve">танцевальных композиций.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Разучивает и придумывает новые варианты игр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Умеют применять </w:t>
            </w:r>
            <w:r w:rsidRPr="009A6F28">
              <w:rPr>
                <w:sz w:val="24"/>
                <w:szCs w:val="24"/>
              </w:rPr>
              <w:lastRenderedPageBreak/>
              <w:t xml:space="preserve">правила 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Совершенствовать </w:t>
            </w:r>
            <w:r w:rsidRPr="009A6F28">
              <w:rPr>
                <w:sz w:val="24"/>
                <w:szCs w:val="24"/>
              </w:rPr>
              <w:lastRenderedPageBreak/>
              <w:t>художественно – творческие способности.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</w:t>
            </w:r>
            <w:r w:rsidRPr="009A6F28">
              <w:rPr>
                <w:sz w:val="24"/>
                <w:szCs w:val="24"/>
              </w:rPr>
              <w:lastRenderedPageBreak/>
              <w:t>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B75D19" w:rsidRPr="004C0995" w:rsidTr="00B75D19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Игры под музыку. Игры с пением, речевым сопровождением.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Разучивает игры с пением, речевым сопровождением. Инсценирует песни, сказки.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активности, самостоятельности, нравственно-волевых качеств</w:t>
            </w:r>
          </w:p>
        </w:tc>
      </w:tr>
      <w:tr w:rsidR="00B75D19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B75D19" w:rsidP="00B75D19">
            <w:pPr>
              <w:spacing w:line="259" w:lineRule="auto"/>
            </w:pPr>
            <w:r>
              <w:t xml:space="preserve">Танцевальные упражнения.  </w:t>
            </w:r>
            <w:r w:rsidR="00900037">
              <w:t>Подскоки с продвижением.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19" w:rsidRDefault="00900037" w:rsidP="00B75D19">
            <w:pPr>
              <w:spacing w:line="259" w:lineRule="auto"/>
            </w:pPr>
            <w:r>
              <w:t>Подскоки с продвижением вперед, назад, на месте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B75D19" w:rsidRPr="009A6F28" w:rsidRDefault="00B75D19" w:rsidP="00B75D1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900037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</w:t>
            </w:r>
            <w:r w:rsidR="00900037">
              <w:rPr>
                <w:sz w:val="24"/>
                <w:szCs w:val="24"/>
              </w:rPr>
              <w:t xml:space="preserve"> точку зрения, аргументировать.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9" w:rsidRPr="009A6F28" w:rsidRDefault="00B75D19" w:rsidP="00B75D19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900037" w:rsidRPr="004C0995" w:rsidTr="00B75D1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37" w:rsidRPr="009A6F28" w:rsidRDefault="00900037" w:rsidP="00900037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037" w:rsidRDefault="00900037" w:rsidP="00900037">
            <w:pPr>
              <w:spacing w:line="259" w:lineRule="auto"/>
            </w:pPr>
            <w:r>
              <w:t xml:space="preserve">Танцевальные упражнения. Пружинящий бег.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37" w:rsidRPr="009A6F28" w:rsidRDefault="00900037" w:rsidP="00900037">
            <w:pPr>
              <w:jc w:val="center"/>
              <w:rPr>
                <w:sz w:val="24"/>
                <w:szCs w:val="24"/>
              </w:rPr>
            </w:pPr>
          </w:p>
          <w:p w:rsidR="00900037" w:rsidRPr="009A6F28" w:rsidRDefault="00900037" w:rsidP="00900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037" w:rsidRDefault="00900037" w:rsidP="00900037">
            <w:pPr>
              <w:spacing w:line="259" w:lineRule="auto"/>
            </w:pPr>
            <w:r>
              <w:t>Разучивает элементы народных танцев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37" w:rsidRPr="009A6F28" w:rsidRDefault="00900037" w:rsidP="00900037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900037" w:rsidRPr="009A6F28" w:rsidRDefault="00900037" w:rsidP="00900037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900037" w:rsidRPr="009A6F28" w:rsidRDefault="00900037" w:rsidP="00900037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37" w:rsidRPr="009A6F28" w:rsidRDefault="00900037" w:rsidP="00900037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900037" w:rsidRPr="009A6F28" w:rsidRDefault="00900037" w:rsidP="00900037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037" w:rsidRPr="009A6F28" w:rsidRDefault="00900037" w:rsidP="00900037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</w:t>
            </w:r>
            <w:r>
              <w:rPr>
                <w:rFonts w:eastAsia="Calibri"/>
                <w:sz w:val="24"/>
                <w:szCs w:val="24"/>
              </w:rPr>
              <w:t xml:space="preserve"> ходе индивидуальной </w:t>
            </w:r>
            <w:r w:rsidRPr="009A6F28">
              <w:rPr>
                <w:rFonts w:eastAsia="Calibri"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37" w:rsidRPr="009A6F28" w:rsidRDefault="00900037" w:rsidP="00900037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37" w:rsidRPr="009A6F28" w:rsidRDefault="00900037" w:rsidP="0090003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воспитание трудолюбия</w:t>
            </w:r>
            <w:r w:rsidRPr="009A6F28">
              <w:rPr>
                <w:color w:val="000000"/>
                <w:sz w:val="24"/>
                <w:szCs w:val="24"/>
              </w:rPr>
              <w:t xml:space="preserve"> в результате своего труда,</w:t>
            </w:r>
          </w:p>
        </w:tc>
      </w:tr>
    </w:tbl>
    <w:p w:rsidR="00900037" w:rsidRPr="00527574" w:rsidRDefault="00900037" w:rsidP="00900037">
      <w:pPr>
        <w:spacing w:before="48" w:line="456" w:lineRule="auto"/>
        <w:ind w:right="334"/>
        <w:rPr>
          <w:b/>
          <w:sz w:val="24"/>
          <w:szCs w:val="24"/>
        </w:rPr>
      </w:pPr>
    </w:p>
    <w:p w:rsidR="000D27C2" w:rsidRDefault="000D27C2" w:rsidP="000D27C2">
      <w:pPr>
        <w:spacing w:after="299" w:line="259" w:lineRule="auto"/>
        <w:ind w:left="755" w:right="719"/>
        <w:jc w:val="center"/>
      </w:pPr>
      <w:r>
        <w:rPr>
          <w:b/>
        </w:rPr>
        <w:t xml:space="preserve">Материально- техническое обеспечение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технические средства обучения (магнитофон, компьютер, мультимедийная установка);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музыкально-дидактические пособия (аудио и видеозаписи, звучащие игрушки, музыкальнодидактические игры),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294" w:line="270" w:lineRule="auto"/>
        <w:ind w:right="4" w:hanging="360"/>
        <w:jc w:val="both"/>
      </w:pPr>
      <w:r>
        <w:t xml:space="preserve">дидактическое оборудование: мячи, сигнальные карты, карточки со схемами танцев. </w:t>
      </w:r>
    </w:p>
    <w:p w:rsidR="000D27C2" w:rsidRDefault="000D27C2" w:rsidP="000D27C2">
      <w:pPr>
        <w:spacing w:after="301" w:line="259" w:lineRule="auto"/>
        <w:ind w:left="755"/>
        <w:jc w:val="center"/>
      </w:pPr>
      <w:r>
        <w:rPr>
          <w:b/>
        </w:rPr>
        <w:t>Учебно - методическая литература для учителя</w:t>
      </w:r>
      <w:r>
        <w:t xml:space="preserve">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Власенко О. П. Музыкально-эстетическое воспитание школьников в коррекционных классах. - Волгоград: Учитель, 2007.-111с.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3" w:line="269" w:lineRule="auto"/>
        <w:ind w:right="4" w:hanging="360"/>
        <w:jc w:val="both"/>
      </w:pPr>
      <w:r>
        <w:t xml:space="preserve">Е.А. Медведева «Музыкальное воспитание детей с проблемами в развитии и коррекционная ритмика» Москва .,2002 г. Уроки ритмики в коррекционной школе 1 -4 класс Волгоград «Учитель» 2006 г.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3" w:line="269" w:lineRule="auto"/>
        <w:ind w:right="4" w:hanging="360"/>
        <w:jc w:val="both"/>
      </w:pPr>
      <w:r>
        <w:t xml:space="preserve">Ж.Е. Фирилева, Е.Г.Сайкина «Танцевально - игровая гимнастика для детей. Учебнометодическое пособие для педагогов дошкольных и школьных учреждений. - СПб.; «ДЕТСТВО-ПРЕСС»,2000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Зарецкая Н.В., Роот З. Я. Танцы в детском саду.- М.: Айрис-пресс, 2003.-112с.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Коррекционная ритмика – под ред. М. А. Касицына, И. Г. Бородина – Москва, 2007г. </w:t>
      </w:r>
    </w:p>
    <w:p w:rsidR="000D27C2" w:rsidRDefault="000D27C2" w:rsidP="000D27C2">
      <w:pPr>
        <w:spacing w:after="22" w:line="259" w:lineRule="auto"/>
        <w:ind w:left="57"/>
        <w:jc w:val="center"/>
      </w:pPr>
      <w:r>
        <w:t xml:space="preserve">Музыкальная ритмика – под ред. Т. А. Затямина, Л. В. СтрепетоваМ.: «Глобус», 2009г.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298" w:line="270" w:lineRule="auto"/>
        <w:ind w:right="4" w:hanging="360"/>
        <w:jc w:val="both"/>
      </w:pPr>
      <w:r>
        <w:t xml:space="preserve">Т. А. Затямина, Л. В. Стрепетова Музыкальная ритмика: учебно-методическое пособие. - М.: Издательство «Глобус», 2009 </w:t>
      </w:r>
    </w:p>
    <w:p w:rsidR="000D27C2" w:rsidRDefault="000D27C2" w:rsidP="000D27C2">
      <w:pPr>
        <w:spacing w:after="295" w:line="259" w:lineRule="auto"/>
        <w:ind w:left="755" w:right="725"/>
        <w:jc w:val="center"/>
      </w:pPr>
      <w:r>
        <w:rPr>
          <w:b/>
        </w:rPr>
        <w:t xml:space="preserve">Дополнительная литература для учителя и учащихся: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Буренина А. И. Ритмическая мозаика.-СПб.; ЛОИРО, 2000. – 220 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Ерохина О. В. Школа танцев для детей. – Ростов н/Д; Феникс, 2003.-224с.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Михайлова М. А., Воронина Н. В. Танцы, игры, упражнения для красивого движения. - Ярославль: Академия развития: 2000.-112 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Михайлова М. А., Горбина Е. В. Поём, играем, танцуем дома и в саду.- Ярославль: «Академия развития», 1998.-240с.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Петрова Т. И., Сергеева Е. Л., Петрова Е. С. Театрализованные игры в детском саду.- М. : Издательство « Школьная Пресса», 2000.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Чурилова Э. Методика и организация театрализованной деятельности дошкольников и младших школьников: Программа и репертуар.- М.: Гуманит. изд. центр ВЛАДОС, 2001.- </w:t>
      </w:r>
    </w:p>
    <w:p w:rsidR="000D27C2" w:rsidRDefault="000D27C2" w:rsidP="000D27C2">
      <w:pPr>
        <w:spacing w:after="296"/>
        <w:ind w:left="730" w:right="4"/>
      </w:pPr>
      <w:r>
        <w:t xml:space="preserve">160 с.  </w:t>
      </w:r>
    </w:p>
    <w:p w:rsidR="000D27C2" w:rsidRDefault="000D27C2" w:rsidP="000D27C2">
      <w:pPr>
        <w:spacing w:after="285" w:line="259" w:lineRule="auto"/>
        <w:ind w:left="755" w:right="716"/>
        <w:jc w:val="center"/>
      </w:pPr>
      <w:r>
        <w:rPr>
          <w:b/>
        </w:rPr>
        <w:t xml:space="preserve">Информационное  обеспечение образовательного процесса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lastRenderedPageBreak/>
        <w:t xml:space="preserve">Портал «Мой университет»/ Факультет коррекционной педагогики </w:t>
      </w:r>
      <w:hyperlink r:id="rId8">
        <w:r>
          <w:t xml:space="preserve"> </w:t>
        </w:r>
      </w:hyperlink>
      <w:hyperlink r:id="rId9">
        <w:r>
          <w:rPr>
            <w:color w:val="0000FF"/>
            <w:u w:val="single" w:color="0000FF"/>
          </w:rPr>
          <w:t>http://moi</w:t>
        </w:r>
      </w:hyperlink>
      <w:hyperlink r:id="rId10">
        <w:r>
          <w:rPr>
            <w:color w:val="0000FF"/>
            <w:u w:val="single" w:color="0000FF"/>
          </w:rPr>
          <w:t>-</w:t>
        </w:r>
      </w:hyperlink>
      <w:hyperlink r:id="rId11">
        <w:r>
          <w:rPr>
            <w:color w:val="0000FF"/>
            <w:u w:val="single" w:color="0000FF"/>
          </w:rPr>
          <w:t>sat.ru</w:t>
        </w:r>
      </w:hyperlink>
      <w:hyperlink r:id="rId12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Сеть творческих учителей </w:t>
      </w:r>
      <w:hyperlink r:id="rId13">
        <w:r>
          <w:rPr>
            <w:color w:val="0000FF"/>
            <w:u w:val="single" w:color="0000FF"/>
          </w:rPr>
          <w:t>http://www.it</w:t>
        </w:r>
      </w:hyperlink>
      <w:hyperlink r:id="rId14">
        <w:r>
          <w:rPr>
            <w:color w:val="0000FF"/>
            <w:u w:val="single" w:color="0000FF"/>
          </w:rPr>
          <w:t>-</w:t>
        </w:r>
      </w:hyperlink>
      <w:hyperlink r:id="rId15">
        <w:r>
          <w:rPr>
            <w:color w:val="0000FF"/>
            <w:u w:val="single" w:color="0000FF"/>
          </w:rPr>
          <w:t>n.ru/</w:t>
        </w:r>
      </w:hyperlink>
      <w:hyperlink r:id="rId16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Социальная сеть работников образования </w:t>
      </w:r>
      <w:hyperlink r:id="rId17">
        <w:r>
          <w:rPr>
            <w:color w:val="0000FF"/>
            <w:u w:val="single" w:color="0000FF"/>
          </w:rPr>
          <w:t>http://nsportal.ru/site/all/sites</w:t>
        </w:r>
      </w:hyperlink>
      <w:hyperlink r:id="rId18">
        <w:r>
          <w:t xml:space="preserve"> </w:t>
        </w:r>
      </w:hyperlink>
      <w:r>
        <w:t xml:space="preserve">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8" w:line="259" w:lineRule="auto"/>
        <w:ind w:right="4" w:hanging="360"/>
        <w:jc w:val="both"/>
      </w:pPr>
      <w:r>
        <w:t xml:space="preserve">Учительский портал </w:t>
      </w:r>
      <w:hyperlink r:id="rId19">
        <w:r>
          <w:t xml:space="preserve"> </w:t>
        </w:r>
      </w:hyperlink>
      <w:hyperlink r:id="rId20">
        <w:r>
          <w:rPr>
            <w:color w:val="0000FF"/>
            <w:u w:val="single" w:color="0000FF"/>
          </w:rPr>
          <w:t>http://www.uchportal.ru</w:t>
        </w:r>
      </w:hyperlink>
      <w:hyperlink r:id="rId21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>Федеральный портал «Российское образование»  http://</w:t>
      </w:r>
      <w:hyperlink r:id="rId22">
        <w:r>
          <w:rPr>
            <w:color w:val="0000FF"/>
            <w:u w:val="single" w:color="0000FF"/>
          </w:rPr>
          <w:t>www.edu.ru</w:t>
        </w:r>
      </w:hyperlink>
      <w:hyperlink r:id="rId23">
        <w:r>
          <w:t xml:space="preserve"> </w:t>
        </w:r>
      </w:hyperlink>
      <w:r>
        <w:t xml:space="preserve">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>Федеральный центр информационно-образовательных ресурсов   http://</w:t>
      </w:r>
      <w:hyperlink r:id="rId24">
        <w:r>
          <w:rPr>
            <w:color w:val="0000FF"/>
            <w:u w:val="single" w:color="0000FF"/>
          </w:rPr>
          <w:t>fcior.edu.ru</w:t>
        </w:r>
      </w:hyperlink>
      <w:hyperlink r:id="rId25">
        <w:r>
          <w:t xml:space="preserve"> </w:t>
        </w:r>
      </w:hyperlink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Фестиваль педагогических идей «Открытый урок» http://festival.1september 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242" w:line="270" w:lineRule="auto"/>
        <w:ind w:right="4" w:hanging="360"/>
        <w:jc w:val="both"/>
      </w:pPr>
      <w:r>
        <w:t>Электронная библиотека учебников и методических материалов</w:t>
      </w:r>
      <w:hyperlink r:id="rId26">
        <w:r>
          <w:t xml:space="preserve"> </w:t>
        </w:r>
      </w:hyperlink>
      <w:hyperlink r:id="rId27">
        <w:r>
          <w:rPr>
            <w:color w:val="0000FF"/>
            <w:u w:val="single" w:color="0000FF"/>
          </w:rPr>
          <w:t>http://window.edu.ru</w:t>
        </w:r>
      </w:hyperlink>
      <w:hyperlink r:id="rId28">
        <w:r>
          <w:t xml:space="preserve"> </w:t>
        </w:r>
      </w:hyperlink>
      <w:r>
        <w:t xml:space="preserve"> </w:t>
      </w:r>
    </w:p>
    <w:p w:rsidR="000D27C2" w:rsidRDefault="000D27C2" w:rsidP="000D27C2">
      <w:pPr>
        <w:spacing w:line="259" w:lineRule="auto"/>
        <w:ind w:left="94"/>
        <w:jc w:val="center"/>
      </w:pPr>
      <w:r>
        <w:t xml:space="preserve"> </w:t>
      </w:r>
    </w:p>
    <w:p w:rsidR="00527574" w:rsidRPr="00527574" w:rsidRDefault="00527574" w:rsidP="00527574">
      <w:pPr>
        <w:spacing w:before="48" w:line="456" w:lineRule="auto"/>
        <w:ind w:left="926" w:right="334" w:hanging="600"/>
        <w:jc w:val="center"/>
        <w:rPr>
          <w:b/>
          <w:spacing w:val="-67"/>
          <w:sz w:val="24"/>
          <w:szCs w:val="24"/>
        </w:rPr>
      </w:pPr>
    </w:p>
    <w:p w:rsidR="001A7601" w:rsidRPr="001A7601" w:rsidRDefault="001A7601" w:rsidP="001A7601">
      <w:pPr>
        <w:jc w:val="center"/>
        <w:rPr>
          <w:b/>
          <w:sz w:val="24"/>
          <w:szCs w:val="24"/>
        </w:rPr>
      </w:pPr>
    </w:p>
    <w:p w:rsidR="006D21AF" w:rsidRPr="001A7601" w:rsidRDefault="006D21AF">
      <w:pPr>
        <w:pStyle w:val="a3"/>
        <w:spacing w:line="360" w:lineRule="auto"/>
        <w:ind w:right="234" w:firstLine="993"/>
        <w:rPr>
          <w:spacing w:val="1"/>
          <w:sz w:val="24"/>
          <w:szCs w:val="24"/>
        </w:rPr>
      </w:pPr>
    </w:p>
    <w:p w:rsidR="007A220C" w:rsidRPr="00801EA2" w:rsidRDefault="007A220C">
      <w:pPr>
        <w:rPr>
          <w:sz w:val="24"/>
          <w:szCs w:val="24"/>
        </w:rPr>
        <w:sectPr w:rsidR="007A220C" w:rsidRPr="00801EA2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:rsidR="007A00F5" w:rsidRPr="00801EA2" w:rsidRDefault="007A00F5" w:rsidP="00527574">
      <w:pPr>
        <w:pStyle w:val="a3"/>
        <w:spacing w:before="54" w:line="343" w:lineRule="auto"/>
        <w:ind w:left="0" w:right="240"/>
        <w:rPr>
          <w:sz w:val="24"/>
          <w:szCs w:val="24"/>
        </w:rPr>
      </w:pPr>
    </w:p>
    <w:p w:rsidR="007A00F5" w:rsidRPr="00801EA2" w:rsidRDefault="007A00F5" w:rsidP="00527574">
      <w:pPr>
        <w:pStyle w:val="a4"/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spacing w:before="159" w:line="350" w:lineRule="auto"/>
        <w:ind w:left="645" w:right="239" w:firstLine="0"/>
        <w:rPr>
          <w:sz w:val="24"/>
          <w:szCs w:val="24"/>
        </w:rPr>
      </w:pPr>
    </w:p>
    <w:p w:rsidR="007A00F5" w:rsidRDefault="007A00F5">
      <w:pPr>
        <w:rPr>
          <w:sz w:val="24"/>
          <w:szCs w:val="24"/>
        </w:rPr>
      </w:pPr>
    </w:p>
    <w:p w:rsidR="007A220C" w:rsidRPr="00801EA2" w:rsidRDefault="007A220C">
      <w:pPr>
        <w:pStyle w:val="a3"/>
        <w:spacing w:before="1" w:line="360" w:lineRule="auto"/>
        <w:ind w:right="232"/>
        <w:rPr>
          <w:sz w:val="24"/>
          <w:szCs w:val="24"/>
        </w:rPr>
      </w:pPr>
    </w:p>
    <w:p w:rsidR="007A220C" w:rsidRPr="00801EA2" w:rsidRDefault="007A220C" w:rsidP="00EE4072">
      <w:pPr>
        <w:pStyle w:val="a3"/>
        <w:spacing w:line="360" w:lineRule="auto"/>
        <w:ind w:right="238"/>
        <w:rPr>
          <w:sz w:val="24"/>
          <w:szCs w:val="24"/>
        </w:rPr>
      </w:pPr>
    </w:p>
    <w:p w:rsidR="007A00F5" w:rsidRPr="00801EA2" w:rsidRDefault="007A00F5">
      <w:pPr>
        <w:pStyle w:val="a3"/>
        <w:spacing w:before="8"/>
        <w:ind w:left="0"/>
        <w:jc w:val="left"/>
        <w:rPr>
          <w:i/>
          <w:sz w:val="24"/>
          <w:szCs w:val="24"/>
        </w:rPr>
      </w:pPr>
    </w:p>
    <w:p w:rsidR="00164BDC" w:rsidRPr="00801EA2" w:rsidRDefault="00164BDC" w:rsidP="00164BDC">
      <w:pPr>
        <w:pStyle w:val="1"/>
        <w:tabs>
          <w:tab w:val="left" w:pos="3224"/>
          <w:tab w:val="left" w:pos="3225"/>
        </w:tabs>
        <w:spacing w:before="77"/>
        <w:rPr>
          <w:sz w:val="24"/>
          <w:szCs w:val="24"/>
        </w:rPr>
      </w:pPr>
      <w:bookmarkStart w:id="5" w:name="_bookmark1"/>
      <w:bookmarkEnd w:id="5"/>
    </w:p>
    <w:p w:rsidR="007B13F9" w:rsidRPr="00801EA2" w:rsidRDefault="00EE4072" w:rsidP="00EE4072">
      <w:pPr>
        <w:pStyle w:val="a3"/>
        <w:spacing w:before="70"/>
        <w:ind w:left="384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7B13F9" w:rsidRDefault="007B13F9">
      <w:pPr>
        <w:sectPr w:rsidR="007B13F9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:rsidR="007A00F5" w:rsidRDefault="007A00F5">
      <w:pPr>
        <w:pStyle w:val="a3"/>
        <w:spacing w:before="5"/>
        <w:ind w:left="0"/>
        <w:jc w:val="left"/>
        <w:rPr>
          <w:sz w:val="19"/>
        </w:rPr>
      </w:pPr>
    </w:p>
    <w:p w:rsidR="007A220C" w:rsidRDefault="007A220C">
      <w:bookmarkStart w:id="6" w:name="_bookmark2"/>
      <w:bookmarkEnd w:id="6"/>
    </w:p>
    <w:sectPr w:rsidR="007A220C">
      <w:footerReference w:type="default" r:id="rId29"/>
      <w:pgSz w:w="16840" w:h="11910" w:orient="landscape"/>
      <w:pgMar w:top="1100" w:right="1400" w:bottom="1120" w:left="144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6A7" w:rsidRDefault="001B66A7">
      <w:r>
        <w:separator/>
      </w:r>
    </w:p>
  </w:endnote>
  <w:endnote w:type="continuationSeparator" w:id="0">
    <w:p w:rsidR="001B66A7" w:rsidRDefault="001B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6A7" w:rsidRDefault="001B66A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66A7" w:rsidRDefault="001B66A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3BB4">
                            <w:rPr>
                              <w:rFonts w:ascii="Calibri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" filled="f" stroked="f">
              <v:textbox inset="0,0,0,0">
                <w:txbxContent>
                  <w:p w:rsidR="001B66A7" w:rsidRDefault="001B66A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3BB4">
                      <w:rPr>
                        <w:rFonts w:ascii="Calibri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6A7" w:rsidRDefault="001E3BB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251658240;mso-position-horizontal-relative:page;mso-position-vertical-relative:page" filled="f" stroked="f">
          <v:textbox inset="0,0,0,0">
            <w:txbxContent>
              <w:p w:rsidR="001B66A7" w:rsidRDefault="001B66A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E3BB4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6A7" w:rsidRDefault="001B66A7">
      <w:r>
        <w:separator/>
      </w:r>
    </w:p>
  </w:footnote>
  <w:footnote w:type="continuationSeparator" w:id="0">
    <w:p w:rsidR="001B66A7" w:rsidRDefault="001B6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6678"/>
    <w:multiLevelType w:val="hybridMultilevel"/>
    <w:tmpl w:val="564E5078"/>
    <w:lvl w:ilvl="0" w:tplc="CD78F808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56273C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9796ED04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3CE21450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8DFA55FE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525E4F3C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4AE838B0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36908302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77CE99A2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05122524"/>
    <w:multiLevelType w:val="hybridMultilevel"/>
    <w:tmpl w:val="04D0F970"/>
    <w:lvl w:ilvl="0" w:tplc="BF06EF7E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4C8E96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4640A5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FAF67166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B092533A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5DBA29D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6EF2A5B4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810E5486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00E8FDF0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06192339"/>
    <w:multiLevelType w:val="hybridMultilevel"/>
    <w:tmpl w:val="130E4ED2"/>
    <w:lvl w:ilvl="0" w:tplc="2EB08D18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CF1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3AE83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781E0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0D2E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30E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D8BF6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0A9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4" w15:restartNumberingAfterBreak="0">
    <w:nsid w:val="297536DD"/>
    <w:multiLevelType w:val="hybridMultilevel"/>
    <w:tmpl w:val="0F56AD9E"/>
    <w:lvl w:ilvl="0" w:tplc="178EF952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8A2A8E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E50F0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A700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4ED8B8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C3666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4F68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B44CFC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6232B8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155AF3"/>
    <w:multiLevelType w:val="hybridMultilevel"/>
    <w:tmpl w:val="D6588832"/>
    <w:lvl w:ilvl="0" w:tplc="653077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C539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C0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22F70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6F4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3CDB9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4ED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EB65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8AF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1F4742"/>
    <w:multiLevelType w:val="hybridMultilevel"/>
    <w:tmpl w:val="E81659A4"/>
    <w:lvl w:ilvl="0" w:tplc="549C77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6E8427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905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E4D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9E3B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92F1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E462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80CD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12A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C151FD9"/>
    <w:multiLevelType w:val="hybridMultilevel"/>
    <w:tmpl w:val="F9D4CEAC"/>
    <w:lvl w:ilvl="0" w:tplc="38766B00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5C8690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B59E1EEC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9968BB7A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E674A2C8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6430E8D2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57E4561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3906EFC8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849AA832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495A41F9"/>
    <w:multiLevelType w:val="hybridMultilevel"/>
    <w:tmpl w:val="6E926532"/>
    <w:lvl w:ilvl="0" w:tplc="CBE83E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C8FAA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56D7E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A09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64CA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545E5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A538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C07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AD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FD3711"/>
    <w:multiLevelType w:val="hybridMultilevel"/>
    <w:tmpl w:val="7E82B99A"/>
    <w:lvl w:ilvl="0" w:tplc="CBD09EAE">
      <w:start w:val="1"/>
      <w:numFmt w:val="bullet"/>
      <w:lvlText w:val="o"/>
      <w:lvlJc w:val="left"/>
      <w:pPr>
        <w:ind w:left="7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63E2A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9C890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8543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1CF4D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98CCB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631D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49AB8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A016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B324652"/>
    <w:multiLevelType w:val="hybridMultilevel"/>
    <w:tmpl w:val="E05256A0"/>
    <w:lvl w:ilvl="0" w:tplc="A7748834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 w:tplc="ADB6A8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26FA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2A0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625F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361B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E013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1A71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8B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2598F"/>
    <w:multiLevelType w:val="hybridMultilevel"/>
    <w:tmpl w:val="F35E1A2A"/>
    <w:lvl w:ilvl="0" w:tplc="3C2A917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13E928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B6E8516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6BF8A382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0E66F0E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E97CBD2A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863066E0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1D2460AA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884D1EC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3" w15:restartNumberingAfterBreak="0">
    <w:nsid w:val="7FEC5519"/>
    <w:multiLevelType w:val="hybridMultilevel"/>
    <w:tmpl w:val="D9F8C094"/>
    <w:lvl w:ilvl="0" w:tplc="765875F0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CCA0EA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E0EAFD08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36C4C10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636C914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4510F03C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31E938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7C3A2556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BEAE97C6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3"/>
  </w:num>
  <w:num w:numId="10">
    <w:abstractNumId w:val="2"/>
  </w:num>
  <w:num w:numId="11">
    <w:abstractNumId w:val="8"/>
  </w:num>
  <w:num w:numId="12">
    <w:abstractNumId w:val="5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00F5"/>
    <w:rsid w:val="00020EE3"/>
    <w:rsid w:val="000D27C2"/>
    <w:rsid w:val="00104FB3"/>
    <w:rsid w:val="00114164"/>
    <w:rsid w:val="00126081"/>
    <w:rsid w:val="00164BDC"/>
    <w:rsid w:val="001A7601"/>
    <w:rsid w:val="001B1B18"/>
    <w:rsid w:val="001B66A7"/>
    <w:rsid w:val="001E3BB4"/>
    <w:rsid w:val="002164F0"/>
    <w:rsid w:val="00287AE2"/>
    <w:rsid w:val="00334F62"/>
    <w:rsid w:val="003473D8"/>
    <w:rsid w:val="00372461"/>
    <w:rsid w:val="00393F94"/>
    <w:rsid w:val="003E099B"/>
    <w:rsid w:val="0040638F"/>
    <w:rsid w:val="0044476F"/>
    <w:rsid w:val="00527574"/>
    <w:rsid w:val="005C2C33"/>
    <w:rsid w:val="005D5401"/>
    <w:rsid w:val="005D749F"/>
    <w:rsid w:val="005E70B8"/>
    <w:rsid w:val="00615DE1"/>
    <w:rsid w:val="006D21AF"/>
    <w:rsid w:val="006D5BB5"/>
    <w:rsid w:val="0071682E"/>
    <w:rsid w:val="007A00F5"/>
    <w:rsid w:val="007A220C"/>
    <w:rsid w:val="007B13F9"/>
    <w:rsid w:val="00801EA2"/>
    <w:rsid w:val="00883B5B"/>
    <w:rsid w:val="008A0130"/>
    <w:rsid w:val="008E3A14"/>
    <w:rsid w:val="00900037"/>
    <w:rsid w:val="009A6F28"/>
    <w:rsid w:val="00A11DAA"/>
    <w:rsid w:val="00A276C6"/>
    <w:rsid w:val="00B74EDE"/>
    <w:rsid w:val="00B75D19"/>
    <w:rsid w:val="00B97F50"/>
    <w:rsid w:val="00C00713"/>
    <w:rsid w:val="00C04E1A"/>
    <w:rsid w:val="00CB3EE8"/>
    <w:rsid w:val="00CD757D"/>
    <w:rsid w:val="00D14342"/>
    <w:rsid w:val="00DC4239"/>
    <w:rsid w:val="00DE7D9C"/>
    <w:rsid w:val="00E37EC0"/>
    <w:rsid w:val="00E66EA4"/>
    <w:rsid w:val="00E91F6F"/>
    <w:rsid w:val="00E923DA"/>
    <w:rsid w:val="00EA01EC"/>
    <w:rsid w:val="00EE4072"/>
    <w:rsid w:val="00F56EA1"/>
    <w:rsid w:val="00F9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4F95054"/>
  <w15:docId w15:val="{26167D83-C864-42E4-A5F8-6FB68263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qFormat/>
    <w:pPr>
      <w:ind w:left="218" w:firstLine="707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header"/>
    <w:basedOn w:val="a"/>
    <w:link w:val="a6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qFormat/>
    <w:rsid w:val="006D21AF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customStyle="1" w:styleId="highlight">
    <w:name w:val="highlight"/>
    <w:basedOn w:val="a0"/>
    <w:qFormat/>
    <w:rsid w:val="001A7601"/>
  </w:style>
  <w:style w:type="paragraph" w:customStyle="1" w:styleId="western">
    <w:name w:val="western"/>
    <w:basedOn w:val="a"/>
    <w:qFormat/>
    <w:rsid w:val="001A7601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styleId="aa">
    <w:name w:val="Strong"/>
    <w:qFormat/>
    <w:rsid w:val="00527574"/>
    <w:rPr>
      <w:b/>
      <w:bCs/>
    </w:rPr>
  </w:style>
  <w:style w:type="paragraph" w:styleId="ab">
    <w:name w:val="No Spacing"/>
    <w:uiPriority w:val="1"/>
    <w:qFormat/>
    <w:rsid w:val="00A11DAA"/>
    <w:pPr>
      <w:widowControl/>
      <w:autoSpaceDE/>
      <w:autoSpaceDN/>
    </w:pPr>
    <w:rPr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C2C3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C3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oi-sat.ru&amp;sa=D&amp;ust=1525939261288000" TargetMode="External"/><Relationship Id="rId13" Type="http://schemas.openxmlformats.org/officeDocument/2006/relationships/hyperlink" Target="https://www.google.com/url?q=http://www.it-n.ru/&amp;sa=D&amp;ust=1525939261288000" TargetMode="External"/><Relationship Id="rId18" Type="http://schemas.openxmlformats.org/officeDocument/2006/relationships/hyperlink" Target="https://www.google.com/url?q=http://nsportal.ru/site/all/sites&amp;sa=D&amp;ust=1525939261289000" TargetMode="External"/><Relationship Id="rId26" Type="http://schemas.openxmlformats.org/officeDocument/2006/relationships/hyperlink" Target="https://www.google.com/url?q=http://window.edu.ru&amp;sa=D&amp;ust=152593926129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uchportal.ru&amp;sa=D&amp;ust=1525939261289000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moi-sat.ru&amp;sa=D&amp;ust=1525939261288000" TargetMode="External"/><Relationship Id="rId17" Type="http://schemas.openxmlformats.org/officeDocument/2006/relationships/hyperlink" Target="https://www.google.com/url?q=http://nsportal.ru/site/all/sites&amp;sa=D&amp;ust=1525939261289000" TargetMode="External"/><Relationship Id="rId25" Type="http://schemas.openxmlformats.org/officeDocument/2006/relationships/hyperlink" Target="https://www.google.com/url?q=http://fcior.edu.ru&amp;sa=D&amp;ust=1525939261290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it-n.ru/&amp;sa=D&amp;ust=1525939261288000" TargetMode="External"/><Relationship Id="rId20" Type="http://schemas.openxmlformats.org/officeDocument/2006/relationships/hyperlink" Target="https://www.google.com/url?q=http://www.uchportal.ru&amp;sa=D&amp;ust=1525939261289000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moi-sat.ru&amp;sa=D&amp;ust=1525939261288000" TargetMode="External"/><Relationship Id="rId24" Type="http://schemas.openxmlformats.org/officeDocument/2006/relationships/hyperlink" Target="https://www.google.com/url?q=http://fcior.edu.ru&amp;sa=D&amp;ust=152593926129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it-n.ru/&amp;sa=D&amp;ust=1525939261288000" TargetMode="External"/><Relationship Id="rId23" Type="http://schemas.openxmlformats.org/officeDocument/2006/relationships/hyperlink" Target="https://www.google.com/url?q=http://www.edu.ru&amp;sa=D&amp;ust=1525939261289000" TargetMode="External"/><Relationship Id="rId28" Type="http://schemas.openxmlformats.org/officeDocument/2006/relationships/hyperlink" Target="https://www.google.com/url?q=http://window.edu.ru&amp;sa=D&amp;ust=1525939261291000" TargetMode="External"/><Relationship Id="rId10" Type="http://schemas.openxmlformats.org/officeDocument/2006/relationships/hyperlink" Target="https://www.google.com/url?q=http://moi-sat.ru&amp;sa=D&amp;ust=1525939261288000" TargetMode="External"/><Relationship Id="rId19" Type="http://schemas.openxmlformats.org/officeDocument/2006/relationships/hyperlink" Target="https://www.google.com/url?q=http://www.uchportal.ru&amp;sa=D&amp;ust=1525939261289000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moi-sat.ru&amp;sa=D&amp;ust=1525939261288000" TargetMode="External"/><Relationship Id="rId14" Type="http://schemas.openxmlformats.org/officeDocument/2006/relationships/hyperlink" Target="https://www.google.com/url?q=http://www.it-n.ru/&amp;sa=D&amp;ust=1525939261288000" TargetMode="External"/><Relationship Id="rId22" Type="http://schemas.openxmlformats.org/officeDocument/2006/relationships/hyperlink" Target="https://www.google.com/url?q=http://www.edu.ru&amp;sa=D&amp;ust=1525939261289000" TargetMode="External"/><Relationship Id="rId27" Type="http://schemas.openxmlformats.org/officeDocument/2006/relationships/hyperlink" Target="https://www.google.com/url?q=http://window.edu.ru&amp;sa=D&amp;ust=15259392612910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24</Pages>
  <Words>5485</Words>
  <Characters>31265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38</cp:revision>
  <cp:lastPrinted>2023-09-24T14:13:00Z</cp:lastPrinted>
  <dcterms:created xsi:type="dcterms:W3CDTF">2023-09-09T15:46:00Z</dcterms:created>
  <dcterms:modified xsi:type="dcterms:W3CDTF">2024-09-09T19:36:00Z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