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>здоровья № 23»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b0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СОГЛАСОВАНО: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2"/>
                <w:szCs w:val="22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«01» 09.202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  <w:rtl w:val="off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г.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УТВЕРЖДАЮ: 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>Директор школы  :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>_____</w:t>
      </w:r>
      <w:r>
        <w:rPr>
          <w:lang w:val="ru-RU"/>
          <w:rFonts w:ascii="Times New Roman" w:hAnsi="Times New Roman" w:cs="Times New Roman"/>
          <w:rtl w:val="off"/>
        </w:rPr>
        <w:t>__</w:t>
      </w:r>
      <w:r>
        <w:rPr>
          <w:rFonts w:ascii="Times New Roman" w:hAnsi="Times New Roman" w:cs="Times New Roman"/>
        </w:rPr>
        <w:t>И.Н. Дейкова</w:t>
      </w:r>
    </w:p>
    <w:p>
      <w:pPr>
        <w:pStyle w:val="a0"/>
        <w:spacing w:line="240" w:lineRule="auto"/>
        <w:rPr>
          <w:rFonts w:ascii="Times New Roman" w:hAnsi="Times New Roman" w:cs="Times New Roman"/>
          <w:u w:val="single" w:color="auto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u w:val="single" w:color="auto"/>
        </w:rPr>
        <w:t>«01» 09  202</w:t>
      </w:r>
      <w:r>
        <w:rPr>
          <w:lang w:val="ru-RU"/>
          <w:rFonts w:ascii="Times New Roman" w:hAnsi="Times New Roman" w:cs="Times New Roman"/>
          <w:u w:val="single" w:color="auto"/>
          <w:rtl w:val="off"/>
        </w:rPr>
        <w:t>4</w:t>
      </w:r>
      <w:r>
        <w:rPr>
          <w:rFonts w:ascii="Times New Roman" w:hAnsi="Times New Roman" w:cs="Times New Roman"/>
          <w:u w:val="single" w:color="auto"/>
        </w:rPr>
        <w:t>г</w:t>
      </w:r>
    </w:p>
    <w:p>
      <w:pPr>
        <w:pStyle w:val="a0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br/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 учебному предмету «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>Основы безопасности и защиты Родины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из 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>предметн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ой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област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и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«Основы безопасности и защиты Родины»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для обучающихся 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>7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>к</w:t>
      </w:r>
      <w:r>
        <w:rPr>
          <w:rFonts w:ascii="Times New Roman" w:hAnsi="Times New Roman" w:cs="Times New Roman"/>
          <w:b/>
          <w:bCs/>
          <w:sz w:val="32"/>
          <w:szCs w:val="32"/>
        </w:rPr>
        <w:t>ласса с нарушением  интеллекта (Вариант 1)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2024-2025 учебный год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a0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Рамазанова Л.Р., учитель 1 К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  <w:u w:val="single" w:color="auto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«2</w:t>
      </w:r>
      <w:r>
        <w:rPr>
          <w:lang w:val="ru-RU"/>
          <w:rFonts w:ascii="Times New Roman" w:hAnsi="Times New Roman" w:cs="Times New Roman"/>
          <w:sz w:val="24"/>
          <w:szCs w:val="24"/>
          <w:u w:val="single" w:color="auto"/>
          <w:rtl w:val="off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»0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.202</w:t>
      </w:r>
      <w:r>
        <w:rPr>
          <w:lang w:val="ru-RU"/>
          <w:rFonts w:ascii="Times New Roman" w:hAnsi="Times New Roman" w:cs="Times New Roman"/>
          <w:sz w:val="24"/>
          <w:szCs w:val="24"/>
          <w:u w:val="single" w:color="auto"/>
          <w:rtl w:val="off"/>
        </w:rPr>
        <w:t>4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г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>
        <w:rPr>
          <w:lang w:val="ru-RU"/>
          <w:rFonts w:ascii="Times New Roman" w:hAnsi="Times New Roman" w:cs="Times New Roman"/>
          <w:sz w:val="24"/>
          <w:szCs w:val="24"/>
          <w:rtl w:val="off"/>
        </w:rPr>
        <w:t>7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spacing w:after="0" w:before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-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>
          <w:pPr>
            <w:jc w:val="left"/>
            <w:spacing w:after="0" w:line="360" w:lineRule="auto"/>
            <w:rPr>
              <w:lang w:eastAsia="en-US"/>
              <w:rFonts w:ascii="Times New Roman" w:hAnsi="Times New Roman"/>
              <w:color w:val="auto"/>
              <w:sz w:val="28"/>
            </w:rPr>
          </w:pPr>
          <w:r/>
          <w:bookmarkStart w:id="1" w:name="_Toc101167471"/>
          <w:bookmarkStart w:id="2" w:name="_Toc153907635"/>
          <w:r>
            <w:rPr>
              <w:lang w:eastAsia="en-US"/>
              <w:rFonts w:ascii="Times New Roman" w:hAnsi="Times New Roman"/>
              <w:b/>
              <w:bCs/>
              <w:color w:val="auto"/>
              <w:sz w:val="28"/>
            </w:rPr>
            <w:t>ПОЯСНИТЕЛЬНАЯ ЗАПИСКА</w:t>
          </w:r>
          <w:bookmarkEnd w:id="1"/>
          <w:bookmarkEnd w:id="2"/>
          <w:r/>
        </w:p>
      </w:sdtContent>
    </w:sdt>
    <w:p>
      <w:pPr>
        <w:ind w:firstLine="709"/>
        <w:jc w:val="both"/>
        <w:spacing w:after="0" w:before="240" w:line="240" w:lineRule="auto"/>
        <w:rPr>
          <w:lang w:val="ru-RU"/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подготовлена на основ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нормативно-правовых документов:</w:t>
      </w:r>
    </w:p>
    <w:p>
      <w:pPr>
        <w:ind w:firstLine="709"/>
        <w:jc w:val="both"/>
        <w:spacing w:after="0" w:before="24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</w:p>
    <w:p>
      <w:pPr>
        <w:pStyle w:val="a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 «Об образовании в Российской  Федерации» от 29.12.2012г,№273-ФЗ</w:t>
      </w:r>
    </w:p>
    <w:p>
      <w:pPr>
        <w:pStyle w:val="a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содержание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1 «Культура безопасности жизнедеятельности в современном обществе»;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2 «Безопасность в быту</w:t>
      </w:r>
      <w:r>
        <w:rPr>
          <w:rFonts w:ascii="Times New Roman" w:hAnsi="Times New Roman" w:cs="Times New Roman"/>
          <w:sz w:val="28"/>
          <w:szCs w:val="28"/>
        </w:rPr>
        <w:t>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3 «Безопасность на транспорте»;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4 «Безопасность в общественных местах»;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5 «Безопасность в природной среде»;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6 «Здоровье и как его сохранить. Основы медицинских знаний»;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7 «Безопасность в социуме»;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8 «Безопасность в информационном пространстве»;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9 «Основы противодействия экстремизму и терроризму»;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системного подхода в изучении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материал систематизирован по сферам возможных проявлений рисков и опасностей: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и бытовые условия;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улица и общественные места;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природные условия; коммуникационные связи и каналы;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и учреждения культуры и пр.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из части, формируемой участниками образовательных отношений для обучающихся с 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одной из составляющих предметной области «Физическая культура и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». Изучение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Значимость предмета для формирования жизненной компетенции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интеллектуальными нарушениями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определяет базовое содержание по учебному предмету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в форме и объеме, которые соответствуют возрастным особенностям и особым образовательным потребностям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. Овладение учебным предметом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представляет определенную сложность для данной категории обучающихся с ОВЗ. Это связано со своеобразием психической деятельности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преимущественно пассивным характером усвоения знаний, которые с трудом актуализируются;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недостаточной </w:t>
      </w:r>
      <w:r>
        <w:rPr>
          <w:rFonts w:ascii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поведения.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адаптации программы основное внимание обращается на овладение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  <w:bookmarkStart w:id="3" w:name="_Toc95498133"/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bookmarkEnd w:id="3"/>
      <w:r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этих целей применительно к обучающимся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решением следующих </w:t>
      </w:r>
      <w:r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знаний о безопасном поведении в повседневной жизнедеятельности;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оказывать первую помощь пострадавшим;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проявлять предосторожность в ситуациях неопределенности;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>
      <w:pPr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использовать средства индивидуальной и коллективной защиты.</w:t>
      </w:r>
    </w:p>
    <w:p>
      <w:pPr>
        <w:ind w:firstLine="851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и понимание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направлено на:</w:t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чувства ответственности за личную безопасность, ценностного отношения к своему здоровью и жизни;</w:t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качеств личности, необходимых для ведения здорового образа жизни; необходимых для обеспечения безопасного поведения в оп</w:t>
      </w:r>
      <w:r>
        <w:rPr>
          <w:rFonts w:ascii="Times New Roman" w:hAnsi="Times New Roman" w:cs="Times New Roman"/>
          <w:sz w:val="28"/>
          <w:szCs w:val="28"/>
        </w:rPr>
        <w:t>асных и чрезвычайных ситуациях;</w:t>
      </w:r>
    </w:p>
    <w:p>
      <w:pPr>
        <w:ind w:firstLine="851"/>
        <w:jc w:val="both"/>
        <w:spacing w:after="0" w:line="240" w:lineRule="auto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r>
        <w:rPr>
          <w:rFonts w:ascii="Times New Roman" w:hAnsi="Times New Roman" w:cs="Times New Roman"/>
          <w:sz w:val="28"/>
          <w:szCs w:val="28"/>
        </w:rPr>
        <w:t>антиэкстримистской</w:t>
      </w:r>
      <w:r>
        <w:rPr>
          <w:rFonts w:ascii="Times New Roman" w:hAnsi="Times New Roman" w:cs="Times New Roman"/>
          <w:sz w:val="28"/>
          <w:szCs w:val="28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</w:p>
    <w:p>
      <w:pPr>
        <w:jc w:val="both"/>
        <w:spacing w:after="0"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учебного предмета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в учебном плане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 в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1 часу в неделю. Всего на изучение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отводится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4" w:name="_Toc101167474"/>
      <w:bookmarkStart w:id="5" w:name="_Toc153876590"/>
      <w:bookmarkStart w:id="6" w:name="_Toc153897785"/>
      <w:bookmarkStart w:id="7" w:name="_Toc153898002"/>
      <w:bookmarkStart w:id="8" w:name="_Toc95498134"/>
      <w:r>
        <w:rPr>
          <w:rFonts w:ascii="Times New Roman" w:hAnsi="Times New Roman" w:cs="Times New Roman"/>
          <w:b/>
          <w:sz w:val="28"/>
          <w:szCs w:val="28"/>
        </w:rPr>
        <w:t>Особенности  адаптации учебного материала</w:t>
      </w:r>
      <w:bookmarkEnd w:id="4"/>
      <w:bookmarkEnd w:id="5"/>
      <w:bookmarkEnd w:id="6"/>
      <w:bookmarkEnd w:id="7"/>
      <w:bookmarkEnd w:id="8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психического развития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обусловливают дополнительные коррекционные задачи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», направленные на развитие мыслительной деятельности, повышение познавательной активности, формирование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коммуникативных навыков.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произведена</w:t>
      </w:r>
      <w:r>
        <w:rPr>
          <w:rFonts w:ascii="Times New Roman" w:hAnsi="Times New Roman" w:cs="Times New Roman"/>
          <w:sz w:val="28"/>
          <w:szCs w:val="28"/>
        </w:rPr>
        <w:t xml:space="preserve"> адаптация объема и характера учебного материала к познавательным возможностям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: учебный материал необходимо преподносит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небольшими порциями, усложня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постепенно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. Организованы</w:t>
      </w:r>
      <w:r>
        <w:rPr>
          <w:rFonts w:ascii="Times New Roman" w:hAnsi="Times New Roman" w:cs="Times New Roman"/>
          <w:sz w:val="28"/>
          <w:szCs w:val="28"/>
        </w:rPr>
        <w:t xml:space="preserve"> способы адаптации трудных заданий, некоторые темы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обозначены</w:t>
      </w:r>
      <w:r>
        <w:rPr>
          <w:rFonts w:ascii="Times New Roman" w:hAnsi="Times New Roman" w:cs="Times New Roman"/>
          <w:sz w:val="28"/>
          <w:szCs w:val="28"/>
        </w:rPr>
        <w:t xml:space="preserve"> как ознакомительные (в программе они выделены </w:t>
      </w:r>
      <w:r>
        <w:rPr>
          <w:rFonts w:ascii="Times New Roman" w:hAnsi="Times New Roman" w:cs="Times New Roman"/>
          <w:sz w:val="28"/>
          <w:szCs w:val="28"/>
        </w:rPr>
        <w:t>звёздочкой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 теоретический материал рекомендуется изуча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в процессе практической деятельности по решению учебных задач (через решение ситуационных задач, практических навыков эвакуации, заняти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прочному и осознанному формированию жизненных компетенций.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позволяет обучающимся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9" w:name="_Toc101167475"/>
      <w:bookmarkStart w:id="10" w:name="_Toc153876591"/>
      <w:bookmarkStart w:id="11" w:name="_Toc153897786"/>
      <w:bookmarkStart w:id="12" w:name="_Toc153898003"/>
      <w:bookmarkStart w:id="13" w:name="_Toc95498135"/>
      <w:r>
        <w:rPr>
          <w:lang w:val="ru-RU"/>
          <w:rFonts w:ascii="Times New Roman" w:hAnsi="Times New Roman" w:cs="Times New Roman"/>
          <w:b/>
          <w:sz w:val="28"/>
          <w:szCs w:val="28"/>
          <w:rtl w:val="off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иды деятельности обучающихся с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b/>
          <w:sz w:val="28"/>
          <w:szCs w:val="28"/>
        </w:rPr>
        <w:t>, обусловленные особыми образовательными потребностями и обеспечивающие осмысленное освоение содержании образования по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End w:id="9"/>
      <w:bookmarkEnd w:id="10"/>
      <w:bookmarkEnd w:id="11"/>
      <w:bookmarkEnd w:id="12"/>
      <w:bookmarkEnd w:id="13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определяется особыми образовательными потребностями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. Помимо широко используемых в Ф</w:t>
      </w:r>
      <w:r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усил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специфичные для данной категории подростков,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материала по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алгоритм ответа или наводящие вопросы, план, составленный при подготовке домашнего задания, которые помогут последовательно изложить материал; упражнения, направленные на отработку плохо усвоенного материала, обсуждение ошибок и их устранение.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r>
        <w:rPr>
          <w:rFonts w:ascii="Times New Roman" w:hAnsi="Times New Roman" w:cs="Times New Roman"/>
          <w:sz w:val="28"/>
          <w:szCs w:val="28"/>
        </w:rPr>
        <w:t>полисенсорной</w:t>
      </w:r>
      <w:r>
        <w:rPr>
          <w:rFonts w:ascii="Times New Roman" w:hAnsi="Times New Roman" w:cs="Times New Roman"/>
          <w:sz w:val="28"/>
          <w:szCs w:val="28"/>
        </w:rPr>
        <w:t xml:space="preserve"> основе; обязательна визуальная поддержка, алгоритмы работы с определением, опорные схемы для актуализации терминологии.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  <w:bookmarkStart w:id="14" w:name="_Toc95498137"/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5" w:name="_Toc101167477"/>
      <w:bookmarkStart w:id="16" w:name="_Toc153907636"/>
      <w:r>
        <w:rPr>
          <w:caps/>
          <w:lang w:eastAsia="en-US"/>
          <w:rFonts w:ascii="Times New Roman" w:hAnsi="Times New Roman"/>
          <w:color w:val="auto"/>
          <w:sz w:val="28"/>
        </w:rPr>
        <w:t>СОДЕРЖАНИЕ УЧЕБНОГО ПРЕДМЕТА</w:t>
      </w:r>
      <w:bookmarkEnd w:id="14"/>
      <w:bookmarkEnd w:id="15"/>
      <w:bookmarkEnd w:id="16"/>
    </w:p>
    <w:p>
      <w:pPr>
        <w:pStyle w:val="3"/>
      </w:pPr>
      <w:bookmarkStart w:id="17" w:name="_Toc101167478"/>
      <w:bookmarkStart w:id="18" w:name="_Toc153876593"/>
      <w:bookmarkStart w:id="19" w:name="_Toc153897788"/>
      <w:bookmarkStart w:id="20" w:name="_Toc153898005"/>
      <w:bookmarkStart w:id="21" w:name="_Toc153907637"/>
      <w:r>
        <w:t>Модуль № 1 «Культура безопасности жизнедеятельности в современном обществе»</w:t>
      </w:r>
      <w:bookmarkEnd w:id="17"/>
      <w:bookmarkEnd w:id="18"/>
      <w:bookmarkEnd w:id="19"/>
      <w:bookmarkEnd w:id="20"/>
      <w:bookmarkEnd w:id="2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его ключевые понятия и значение для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понятий «опасность», «безопасность», «риск», «культура безопасности жизнедеятельности»;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и факторы опасности,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безопасного поведения;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уровни взаимодействия человека и окружающей среды;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spacing w:after="120" w:before="160" w:line="259" w:lineRule="auto"/>
        <w:rPr>
          <w:rFonts w:cstheme="majorBidi"/>
          <w:b w:val="0"/>
          <w:bCs w:val="0"/>
          <w:szCs w:val="24"/>
        </w:rPr>
      </w:pPr>
      <w:bookmarkStart w:id="22" w:name="_Toc101167479"/>
      <w:bookmarkStart w:id="23" w:name="_Toc153876594"/>
      <w:bookmarkStart w:id="24" w:name="_Toc153897789"/>
      <w:bookmarkStart w:id="25" w:name="_Toc153898006"/>
      <w:bookmarkStart w:id="26" w:name="_Toc153907638"/>
      <w:r>
        <w:t>Мо</w:t>
      </w:r>
      <w:r>
        <w:t>дуль № 2 «Безоп</w:t>
      </w:r>
      <w:r>
        <w:t>асность в быту</w:t>
      </w:r>
      <w:r>
        <w:t>»</w:t>
      </w:r>
      <w:bookmarkEnd w:id="22"/>
      <w:bookmarkEnd w:id="23"/>
      <w:bookmarkEnd w:id="24"/>
      <w:bookmarkEnd w:id="25"/>
      <w:bookmarkEnd w:id="2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 опасности в быту и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прав потребителя, сроки годности и состав продуктов питания;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отравления,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комплектования и хранения домашней аптечки;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обращения с газовыми и электрическими приборами,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в подъезде и лифте, а также при входе и выходе из 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 и факторы его развития;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средства пожаротушения;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права, обязанности и ответственность граждан в области пожарной безопасности;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ситуации криминального характера, правила поведения с малознакомыми людьми;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аварийных ситуаций в коммунальных системах жизнеобеспечения;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27" w:name="_Toc101167480"/>
      <w:bookmarkStart w:id="28" w:name="_Toc153876595"/>
      <w:bookmarkStart w:id="29" w:name="_Toc153897790"/>
      <w:bookmarkStart w:id="30" w:name="_Toc153898007"/>
      <w:bookmarkStart w:id="31" w:name="_Toc153907639"/>
      <w:r>
        <w:t>Модуль № 3 «Безопасность на транспорте»</w:t>
      </w:r>
      <w:bookmarkEnd w:id="27"/>
      <w:bookmarkEnd w:id="28"/>
      <w:bookmarkEnd w:id="29"/>
      <w:bookmarkEnd w:id="30"/>
      <w:bookmarkEnd w:id="3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и дорожные знаки для пешеходов;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«дорожные ловушки» и правила их предупреждения;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световозвращающие</w:t>
      </w:r>
      <w:r>
        <w:rPr>
          <w:rFonts w:ascii="Times New Roman" w:hAnsi="Times New Roman" w:cs="Times New Roman"/>
          <w:sz w:val="28"/>
          <w:szCs w:val="28"/>
        </w:rPr>
        <w:t xml:space="preserve"> элементы и правила их применения;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для пассажиров;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пассажира мотоцикла;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для водителя велосипеда и иных индивидуальных средств передвижения (</w:t>
      </w:r>
      <w:r>
        <w:rPr>
          <w:rFonts w:ascii="Times New Roman" w:hAnsi="Times New Roman" w:cs="Times New Roman"/>
          <w:sz w:val="28"/>
          <w:szCs w:val="28"/>
        </w:rPr>
        <w:t>электросамокаты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гироскутеры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моноколёса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сигвеи</w:t>
      </w:r>
      <w:r>
        <w:rPr>
          <w:rFonts w:ascii="Times New Roman" w:hAnsi="Times New Roman" w:cs="Times New Roman"/>
          <w:sz w:val="28"/>
          <w:szCs w:val="28"/>
        </w:rPr>
        <w:t xml:space="preserve"> и т. п.), правила безопасного использования </w:t>
      </w:r>
      <w:r>
        <w:rPr>
          <w:rFonts w:ascii="Times New Roman" w:hAnsi="Times New Roman" w:cs="Times New Roman"/>
          <w:sz w:val="28"/>
          <w:szCs w:val="28"/>
        </w:rPr>
        <w:t>монотранспорта</w:t>
      </w:r>
      <w:r>
        <w:rPr>
          <w:rFonts w:ascii="Times New Roman" w:hAnsi="Times New Roman" w:cs="Times New Roman"/>
          <w:sz w:val="28"/>
          <w:szCs w:val="28"/>
        </w:rPr>
        <w:t xml:space="preserve"> (мопедов и мотоциклов);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дорожные знаки для водителя велосипеда, сигналы велосипедиста;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подготовки велосипеда к пользованию;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дорожно-транспортные происшествия и причины их возникновения;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факторы риска возникновения дорожно-транспортных происшествий;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очевидца дорожно-транспортного происшествия;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пожаре на транспорте;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помощь и последовательность её оказания;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32" w:name="_Toc101167481"/>
      <w:bookmarkStart w:id="33" w:name="_Toc153876596"/>
      <w:bookmarkStart w:id="34" w:name="_Toc153897791"/>
      <w:bookmarkStart w:id="35" w:name="_Toc153898008"/>
      <w:bookmarkStart w:id="36" w:name="_Toc153907640"/>
      <w:r>
        <w:t>Модуль № 4 «Безопасность в общественных местах»</w:t>
      </w:r>
      <w:bookmarkEnd w:id="32"/>
      <w:bookmarkEnd w:id="33"/>
      <w:bookmarkEnd w:id="34"/>
      <w:bookmarkEnd w:id="35"/>
      <w:bookmarkEnd w:id="3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массовые мероприятия и правила подготовки к ним, оборудование мест массового пребывания людей;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беспорядках в местах массового пребывания людей;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попадании в толпу и давку;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обнаружении угрозы возникновения пожара;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эвакуации из общественных мест и зданий;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взаимодействии с правоохранительными органами.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37" w:name="_Toc101167482"/>
      <w:bookmarkStart w:id="38" w:name="_Toc153876597"/>
      <w:bookmarkStart w:id="39" w:name="_Toc153897792"/>
      <w:bookmarkStart w:id="40" w:name="_Toc153898009"/>
      <w:bookmarkStart w:id="41" w:name="_Toc153907641"/>
      <w:r>
        <w:t>Модуль № 5 «Безопасность в природной среде»</w:t>
      </w:r>
      <w:bookmarkEnd w:id="37"/>
      <w:bookmarkEnd w:id="38"/>
      <w:bookmarkEnd w:id="39"/>
      <w:bookmarkEnd w:id="40"/>
      <w:bookmarkEnd w:id="4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чрезвычайные ситуации природного характера и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укусах диких животных, змей, пауков, клещей и насекомых;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автономном существовании в природной среде;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ориентирования на местности, способы подачи сигналов бедствия;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горы и классификация горных пород, правила безопасного поведения в горах;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сели, их характеристики и опасности, порядок действий при попадании в зону селя;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оползни, их характеристики и опасности, порядок действий при начале оползня;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общие правила безопасного поведения на водоёмах, правила купания в подготовленных и неподготовленных местах;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обнаружении тонущего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</w:t>
      </w:r>
      <w:r>
        <w:rPr>
          <w:rFonts w:ascii="Times New Roman" w:hAnsi="Times New Roman" w:cs="Times New Roman"/>
          <w:sz w:val="28"/>
          <w:szCs w:val="28"/>
        </w:rPr>
        <w:t>плавсредствах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льду, порядок действий при обнаружении человека в полынье;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наводнения, их характеристики и опасности, порядок действий при наводнении;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грозы, их характеристики и опасности, порядок действий при попадании в грозу;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правила безопасного поведения при неблагоп</w:t>
      </w:r>
      <w:r>
        <w:rPr>
          <w:rFonts w:ascii="Times New Roman" w:hAnsi="Times New Roman" w:cs="Times New Roman"/>
          <w:sz w:val="28"/>
          <w:szCs w:val="28"/>
        </w:rPr>
        <w:t xml:space="preserve">риятной экологической </w:t>
      </w:r>
      <w:r>
        <w:rPr>
          <w:rFonts w:ascii="Times New Roman" w:hAnsi="Times New Roman" w:cs="Times New Roman"/>
          <w:sz w:val="28"/>
          <w:szCs w:val="28"/>
        </w:rPr>
        <w:t>обстановке</w:t>
      </w:r>
      <w:r>
        <w:rPr>
          <w:rFonts w:ascii="Times New Roman" w:hAnsi="Times New Roman" w:cs="Times New Roman"/>
          <w:sz w:val="28"/>
          <w:szCs w:val="28"/>
        </w:rPr>
        <w:t xml:space="preserve">*.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42" w:name="_Toc101167483"/>
      <w:bookmarkStart w:id="43" w:name="_Toc153876598"/>
      <w:bookmarkStart w:id="44" w:name="_Toc153897793"/>
      <w:bookmarkStart w:id="45" w:name="_Toc153898010"/>
      <w:bookmarkStart w:id="46" w:name="_Toc153907642"/>
      <w:r>
        <w:t>Модуль № 6 «Здоровье и как его сохранить. Основы медицинских знаний»</w:t>
      </w:r>
      <w:bookmarkEnd w:id="42"/>
      <w:bookmarkEnd w:id="43"/>
      <w:bookmarkEnd w:id="44"/>
      <w:bookmarkEnd w:id="45"/>
      <w:bookmarkEnd w:id="4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понятий «здоровье» и «здоровый образ жизни», их содержание и значение для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влияющие на здоровье человека, опасность вредных привычек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табакокурение</w:t>
      </w:r>
      <w:r>
        <w:rPr>
          <w:rFonts w:ascii="Times New Roman" w:hAnsi="Times New Roman" w:cs="Times New Roman"/>
          <w:sz w:val="28"/>
          <w:szCs w:val="28"/>
        </w:rPr>
        <w:t>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здорового образа жизни, ответственность за сохранение здоровья;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понятие «инфекционные заболевания», причины их возникновения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профилактики неинфекционных заболеваний и защиты от 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диспансеризация и её задачи;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стресс и его влияние на человека, меры профилактики стресса, способы самоконтроля и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эмоциональных состояний;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и состав аптечки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47" w:name="_Toc101167484"/>
      <w:bookmarkStart w:id="48" w:name="_Toc153876599"/>
      <w:bookmarkStart w:id="49" w:name="_Toc153897794"/>
      <w:bookmarkStart w:id="50" w:name="_Toc153898011"/>
      <w:bookmarkStart w:id="51" w:name="_Toc153907643"/>
      <w:r>
        <w:t>Модуль № 7 «Безопасность в социуме»</w:t>
      </w:r>
      <w:bookmarkEnd w:id="47"/>
      <w:bookmarkEnd w:id="48"/>
      <w:bookmarkEnd w:id="49"/>
      <w:bookmarkEnd w:id="50"/>
      <w:bookmarkEnd w:id="5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«конфликт» и стадии его развития, факторы и причины развития конфликта;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разрешения конфликта с помощью третьей стороны (модератора);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опасные формы проявления конфликта: агрессия, домашнее насилие и </w:t>
      </w:r>
      <w:r>
        <w:rPr>
          <w:rFonts w:ascii="Times New Roman" w:hAnsi="Times New Roman" w:cs="Times New Roman"/>
          <w:sz w:val="28"/>
          <w:szCs w:val="28"/>
        </w:rPr>
        <w:t>буллинг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молодёжные увлечения и опасности, связанные с ними, правила безопасного поведения;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безопасной коммуникации с незнакомыми людьми.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52" w:name="_Toc101167485"/>
      <w:bookmarkStart w:id="53" w:name="_Toc153876600"/>
      <w:bookmarkStart w:id="54" w:name="_Toc153897795"/>
      <w:bookmarkStart w:id="55" w:name="_Toc153898012"/>
      <w:bookmarkStart w:id="56" w:name="_Toc153907644"/>
      <w:r>
        <w:t>Модуль № 8 «Безопасность в информационном пространстве»</w:t>
      </w:r>
      <w:bookmarkEnd w:id="52"/>
      <w:bookmarkEnd w:id="53"/>
      <w:bookmarkEnd w:id="54"/>
      <w:bookmarkEnd w:id="55"/>
      <w:bookmarkEnd w:id="5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риски и угрозы при использовании Интернета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электронных изделий бытового назначения (игровых приставок, мобильных те</w:t>
      </w:r>
      <w:r>
        <w:rPr>
          <w:rFonts w:ascii="Times New Roman" w:hAnsi="Times New Roman" w:cs="Times New Roman"/>
          <w:sz w:val="28"/>
          <w:szCs w:val="28"/>
        </w:rPr>
        <w:t>лефонов сотовой связи и другие)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>
        <w:rPr>
          <w:rFonts w:ascii="Times New Roman" w:hAnsi="Times New Roman" w:cs="Times New Roman"/>
          <w:sz w:val="28"/>
          <w:szCs w:val="28"/>
        </w:rPr>
        <w:t>кибергигиены</w:t>
      </w:r>
      <w:r>
        <w:rPr>
          <w:rFonts w:ascii="Times New Roman" w:hAnsi="Times New Roman" w:cs="Times New Roman"/>
          <w:sz w:val="28"/>
          <w:szCs w:val="28"/>
        </w:rPr>
        <w:t>, необходимые для предупреждения возникновения сложных и опасных ситуаций в цифровой среде;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противоправные действия в Интернете;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</w:t>
      </w:r>
      <w:r>
        <w:rPr>
          <w:rFonts w:ascii="Times New Roman" w:hAnsi="Times New Roman" w:cs="Times New Roman"/>
          <w:sz w:val="28"/>
          <w:szCs w:val="28"/>
        </w:rPr>
        <w:t>кибербуллинга</w:t>
      </w:r>
      <w:r>
        <w:rPr>
          <w:rFonts w:ascii="Times New Roman" w:hAnsi="Times New Roman" w:cs="Times New Roman"/>
          <w:sz w:val="28"/>
          <w:szCs w:val="28"/>
        </w:rPr>
        <w:t>, вербовки в различные организации и группы);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57" w:name="_Toc101167486"/>
      <w:bookmarkStart w:id="58" w:name="_Toc153876601"/>
      <w:bookmarkStart w:id="59" w:name="_Toc153897796"/>
      <w:bookmarkStart w:id="60" w:name="_Toc153898013"/>
      <w:bookmarkStart w:id="61" w:name="_Toc153907645"/>
      <w:r>
        <w:t>Модуль № 9 «Основы противодействия экстремизму и терроризму»</w:t>
      </w:r>
      <w:bookmarkEnd w:id="57"/>
      <w:bookmarkEnd w:id="58"/>
      <w:bookmarkEnd w:id="59"/>
      <w:bookmarkEnd w:id="60"/>
      <w:bookmarkEnd w:id="61"/>
      <w: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признаки вовлечения в террористическую деятельность, правила антитеррористического </w:t>
      </w:r>
      <w:r>
        <w:rPr>
          <w:rFonts w:ascii="Times New Roman" w:hAnsi="Times New Roman" w:cs="Times New Roman"/>
          <w:sz w:val="28"/>
          <w:szCs w:val="28"/>
        </w:rPr>
        <w:t>поведения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безопасного поведения в условиях совершения теракта;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62" w:name="_Toc101167487"/>
      <w:bookmarkStart w:id="63" w:name="_Toc153876602"/>
      <w:bookmarkStart w:id="64" w:name="_Toc153897797"/>
      <w:bookmarkStart w:id="65" w:name="_Toc153898014"/>
      <w:bookmarkStart w:id="66" w:name="_Toc153907646"/>
      <w:r>
        <w:t>Модуль № 10 «Взаимодействие личности, общества и государства в обеспечении безопасности жизни и здоровья населения»</w:t>
      </w:r>
      <w:bookmarkEnd w:id="62"/>
      <w:bookmarkEnd w:id="63"/>
      <w:bookmarkEnd w:id="64"/>
      <w:bookmarkEnd w:id="65"/>
      <w:bookmarkEnd w:id="6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чрезвычайных ситуаций природного и техногенного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институты и их место в системе обеспечения безопасности жизни и здоровья </w:t>
      </w:r>
      <w:r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антикоррупционное поведение как элемент общественной и государственной безопасности;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1"/>
        <w:rPr>
          <w:lang w:eastAsia="en-US"/>
          <w:rFonts w:ascii="Times New Roman" w:hAnsi="Times New Roman"/>
          <w:color w:val="auto"/>
          <w:sz w:val="28"/>
        </w:rPr>
      </w:pPr>
      <w:bookmarkStart w:id="67" w:name="_Toc101167489"/>
      <w:bookmarkStart w:id="68" w:name="_Toc153907647"/>
      <w:bookmarkStart w:id="69" w:name="_Toc95498139"/>
      <w:r>
        <w:rPr>
          <w:lang w:eastAsia="en-US"/>
          <w:rFonts w:ascii="Times New Roman" w:hAnsi="Times New Roman"/>
          <w:color w:val="auto"/>
          <w:sz w:val="28"/>
        </w:rPr>
        <w:t xml:space="preserve">ПЛАНИРУЕМЫЕ РЕЗУЛЬТАТЫ ОСВОЕНИЯ УЧЕБНОГО ПРЕДМЕТА </w:t>
      </w:r>
      <w:bookmarkEnd w:id="67"/>
      <w:bookmarkEnd w:id="68"/>
      <w:bookmarkEnd w:id="69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r>
        <w:rPr>
          <w:rFonts w:ascii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и предметные), которые должны демонстрировать обучающиеся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по завершении обучения в основной школе.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Результаты освоения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в целом должны совпадать с соответствующими результатами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z w:val="28"/>
          <w:szCs w:val="28"/>
        </w:rPr>
        <w:t xml:space="preserve"> рабочей программы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образовательной программы основного общего образования.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значимые личностные и </w:t>
      </w:r>
      <w:r>
        <w:rPr>
          <w:rFonts w:ascii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результаты 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70" w:name="_Toc153907648"/>
      <w:r>
        <w:t>ЛИЧНОСТНЫЕ РЕЗУЛЬТАТЫ</w:t>
      </w:r>
      <w:bookmarkEnd w:id="70"/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результаты, формируемые в ходе изучения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изучения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патриотическое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гражданское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</w:t>
      </w:r>
      <w:r>
        <w:rPr>
          <w:rFonts w:ascii="Times New Roman" w:hAnsi="Times New Roman" w:cs="Times New Roman"/>
          <w:sz w:val="28"/>
          <w:szCs w:val="28"/>
        </w:rPr>
        <w:t>волонтёрство</w:t>
      </w:r>
      <w:r>
        <w:rPr>
          <w:rFonts w:ascii="Times New Roman" w:hAnsi="Times New Roman" w:cs="Times New Roman"/>
          <w:sz w:val="28"/>
          <w:szCs w:val="28"/>
        </w:rPr>
        <w:t>, помощь людям, нуждающимся в ней);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духовно-нравственное воспитание: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эстетическое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ценности научного познания: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личностного смысла изучения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его значения для безопасной и продуктивной жизнедеятельности человека,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трудовое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экологическое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3"/>
        <w:spacing w:after="120" w:before="160" w:line="259" w:lineRule="auto"/>
        <w:rPr>
          <w:caps/>
          <w:rFonts w:cstheme="majorBidi"/>
          <w:b w:val="0"/>
          <w:bCs w:val="0"/>
          <w:szCs w:val="24"/>
        </w:rPr>
      </w:pPr>
      <w:bookmarkStart w:id="71" w:name="_Toc101167491"/>
      <w:bookmarkStart w:id="72" w:name="_Toc153907649"/>
      <w:r>
        <w:rPr>
          <w:caps/>
          <w:rFonts w:cstheme="majorBidi"/>
          <w:b w:val="0"/>
          <w:bCs w:val="0"/>
          <w:szCs w:val="24"/>
        </w:rPr>
        <w:t>Метапредметные результаты</w:t>
      </w:r>
      <w:bookmarkEnd w:id="71"/>
      <w:bookmarkEnd w:id="72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у обучающиеся овладеют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базовыми логическими</w:t>
      </w:r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исследовательскими</w:t>
      </w:r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небольших исследованиях заданного объекта (явления);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рименять различные методы, инструменты и запросы при поиске информации или данных из источников с учётом предложенной учебной задачи и заданных критериев;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ценивать надёжность информации по критериям, предложенным педагогическим работником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Применять знаки и символы, модели и схемы для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учебных и познавательных задач.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общения как часть коммуникативных универсальных учебных действий</w:t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компетентность в области использования информационно-коммуникационных технологий;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взаимодействовать с окружающими, выполнять различные социальные роли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и при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самоорганизации как часть</w:t>
      </w:r>
      <w:r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самоконтроля, эмо</w:t>
      </w:r>
      <w:r>
        <w:rPr>
          <w:rFonts w:ascii="Times New Roman" w:hAnsi="Times New Roman" w:cs="Times New Roman"/>
          <w:sz w:val="28"/>
          <w:szCs w:val="28"/>
        </w:rPr>
        <w:t>ционального интеллекта как часть</w:t>
      </w:r>
      <w:r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умениями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организацию совместной деятельности (понимать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spacing w:after="120" w:before="160" w:line="259" w:lineRule="auto"/>
        <w:rPr>
          <w:caps/>
          <w:rFonts w:cstheme="majorBidi"/>
          <w:b w:val="0"/>
          <w:bCs w:val="0"/>
          <w:szCs w:val="24"/>
        </w:rPr>
      </w:pPr>
      <w:bookmarkStart w:id="73" w:name="_Toc101167492"/>
      <w:bookmarkStart w:id="74" w:name="_Toc153907650"/>
      <w:r>
        <w:rPr>
          <w:caps/>
          <w:rFonts w:cstheme="majorBidi"/>
          <w:b w:val="0"/>
          <w:bCs w:val="0"/>
          <w:szCs w:val="24"/>
        </w:rPr>
        <w:t>Предметные результаты</w:t>
      </w:r>
      <w:bookmarkEnd w:id="73"/>
      <w:bookmarkEnd w:id="74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характеризуют </w:t>
      </w:r>
      <w:r>
        <w:rPr>
          <w:rFonts w:ascii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hAnsi="Times New Roman" w:cs="Times New Roman"/>
          <w:sz w:val="28"/>
          <w:szCs w:val="28"/>
        </w:rPr>
        <w:t xml:space="preserve">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Times New Roman" w:hAnsi="Times New Roman" w:cs="Times New Roman"/>
          <w:sz w:val="28"/>
          <w:szCs w:val="28"/>
        </w:rPr>
        <w:t>антиэкстремистского</w:t>
      </w:r>
      <w:r>
        <w:rPr>
          <w:rFonts w:ascii="Times New Roman" w:hAnsi="Times New Roman" w:cs="Times New Roman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по учебному предмету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Достижение результатов освоения программы  обеспечивается посредством включения в указанную программу 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дметных результатов освоения модулей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>
      <w:pPr>
        <w:pStyle w:val="a0"/>
        <w:ind w:firstLine="709"/>
        <w:widowControl w:val="off"/>
        <w:jc w:val="both"/>
        <w:spacing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программе ОБЗР содержание учебного предмета ОБЗР структурно представлено модулями (тематическими линиями), обеспечивающими непрерывность изучения предмета и преемственность учебного процесса:</w:t>
      </w:r>
    </w:p>
    <w:p>
      <w:pPr>
        <w:rPr>
          <w:rFonts w:ascii="Times New Roman" w:eastAsia="Times New Roman" w:hAnsi="Times New Roman" w:hint="default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1 «Культура безопасности жизнедеятельности в современном обществе»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понятиях опасной и чрезвычайной ситуации, 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общие принципы безопасного поведения.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2 «Безопасность в быту. Безопасность на объектах экономики»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об особенностях жизнеобеспечения жилища;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ситуации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вызова экстренных служб и ответственность за ложные сообщения;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3 «Безопасность на транспорте»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4 «Безопасность в общественных местах»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описывать с опорой на справочный материал потенциальные источники опасности в общественных местах, в том числе техногенного происхождения;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правила информирования экстренных служб;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эвакуироваться из общественных мест и зданий;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криминогенного и антиобщественного характера.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5 «Безопасность в природной среде»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на природе;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правила само- и взаимопомощи терпящим бедствие на воде;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и применять способы подачи сигнала о помощи.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6 «Здоровье и как его сохранить. Основы медицинских знаний»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понятий здоровья (физического и психического) и здорового образа жизни;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описывать факторы, влияющие на здоровье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негативное отношение к вредным привычкам (</w:t>
      </w:r>
      <w:r>
        <w:rPr>
          <w:rFonts w:ascii="Times New Roman" w:hAnsi="Times New Roman" w:cs="Times New Roman"/>
          <w:sz w:val="28"/>
          <w:szCs w:val="28"/>
        </w:rPr>
        <w:t>табакокурение</w:t>
      </w:r>
      <w:r>
        <w:rPr>
          <w:rFonts w:ascii="Times New Roman" w:hAnsi="Times New Roman" w:cs="Times New Roman"/>
          <w:sz w:val="28"/>
          <w:szCs w:val="28"/>
        </w:rPr>
        <w:t>, алкоголизм, наркомания, игровая зависимость);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первую помощь и самопомощь при неотложных состояниях.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7 «Безопасность в социуме»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межличностного и группового конфликта;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способах избегания и разрешения конфликтных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об опасных проявлениях конфликтов (в том числе насилие, </w:t>
      </w:r>
      <w:r>
        <w:rPr>
          <w:rFonts w:ascii="Times New Roman" w:hAnsi="Times New Roman" w:cs="Times New Roman"/>
          <w:sz w:val="28"/>
          <w:szCs w:val="28"/>
        </w:rPr>
        <w:t>буллинг</w:t>
      </w:r>
      <w:r>
        <w:rPr>
          <w:rFonts w:ascii="Times New Roman" w:hAnsi="Times New Roman" w:cs="Times New Roman"/>
          <w:sz w:val="28"/>
          <w:szCs w:val="28"/>
        </w:rPr>
        <w:t xml:space="preserve"> (травля));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опасных проявлениях конфликта и при возможных манипуляциях.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8 «Безопасность в информационном пространстве»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информационных и компьютерных угроз;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принципами безопасного использования Интернета;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предотвращать потенциальные риски и угрозы при использовании Интернета (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мошенничество, </w:t>
      </w:r>
      <w:r>
        <w:rPr>
          <w:rFonts w:ascii="Times New Roman" w:hAnsi="Times New Roman" w:cs="Times New Roman"/>
          <w:sz w:val="28"/>
          <w:szCs w:val="28"/>
        </w:rPr>
        <w:t>игромания</w:t>
      </w:r>
      <w:r>
        <w:rPr>
          <w:rFonts w:ascii="Times New Roman" w:hAnsi="Times New Roman" w:cs="Times New Roman"/>
          <w:sz w:val="28"/>
          <w:szCs w:val="28"/>
        </w:rPr>
        <w:t>, деструктивные сообщества в социальных сетях).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9 «Основы противодействия экстремизму и терроризму»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негативное отношение к экстремистской и террористической 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оповещения и эвакуации населения в условиях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>
      <w:pPr>
        <w:pStyle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kern w:val="1"/>
        </w:rPr>
      </w:pPr>
      <w:bookmarkStart w:id="75" w:name="_Toc101167493"/>
      <w:bookmarkStart w:id="76" w:name="_Toc153907651"/>
      <w:bookmarkStart w:id="77" w:name="_Toc95498140"/>
      <w:r>
        <w:rPr>
          <w:lang w:eastAsia="en-US"/>
          <w:rFonts w:ascii="Times New Roman" w:hAnsi="Times New Roman"/>
          <w:color w:val="auto"/>
          <w:sz w:val="28"/>
        </w:rPr>
        <w:t>ТЕМАТИЧЕСКОЕ ПЛАНИРОВАНИЕ</w:t>
      </w:r>
      <w:bookmarkEnd w:id="75"/>
      <w:bookmarkEnd w:id="76"/>
      <w:bookmarkEnd w:id="77"/>
    </w:p>
    <w:p>
      <w:pPr>
        <w:ind w:firstLine="709"/>
        <w:spacing w:after="0" w:line="360" w:lineRule="auto"/>
        <w:rPr>
          <w:caps/>
          <w:rFonts w:ascii="Times New Roman" w:eastAsia="Arial Unicode MS" w:hAnsi="Times New Roman" w:cs="Times New Roman"/>
          <w:b/>
          <w:sz w:val="28"/>
          <w:szCs w:val="28"/>
          <w:kern w:val="28"/>
        </w:rPr>
      </w:pPr>
    </w:p>
    <w:p>
      <w:pPr>
        <w:adjustRightInd/>
        <w:ind w:firstLine="227"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SchoolBookSanPin" w:eastAsiaTheme="minorEastAsia" w:hAnsi="SchoolBookSanPin" w:cs="SchoolBookSanPin"/>
          <w:sz w:val="20"/>
          <w:szCs w:val="20"/>
        </w:rPr>
      </w:pPr>
    </w:p>
    <w:tbl>
      <w:tblPr>
        <w:tblW w:w="15497" w:type="dxa"/>
        <w:tblInd w:w="-289" w:type="dxa"/>
        <w:tblLook w:val="0000" w:firstRow="0" w:lastRow="0" w:firstColumn="0" w:lastColumn="0" w:noHBand="0" w:noVBand="0"/>
        <w:tblLayout w:type="fixed"/>
        <w:tblCellMar>
          <w:left w:w="0" w:type="dxa"/>
          <w:right w:w="0" w:type="dxa"/>
        </w:tblCellMar>
      </w:tblPr>
      <w:tblGrid>
        <w:gridCol w:w="673"/>
        <w:gridCol w:w="3480"/>
        <w:gridCol w:w="5115"/>
        <w:gridCol w:w="6228"/>
      </w:tblGrid>
      <w:tr>
        <w:trPr>
          <w:tblHeader/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  <w:rtl w:val="off"/>
              </w:rPr>
              <w:t>№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Темы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Основное содержание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Основные виды</w:t>
            </w: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деятельности обучающихся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val="ru-RU" w:eastAsia="ru-RU"/>
                <w:rFonts w:ascii="Times New Roman" w:eastAsia="Times New Roman" w:hAnsi="Times New Roman" w:cs="OfficinaSansMediumITC-Regular"/>
                <w:b/>
                <w:bCs/>
                <w:rtl w:val="off"/>
              </w:rPr>
              <w:t>мОДУЛЬ №1 “кУЛЬТУРА БЕЗОПАСНОСТИ ЖИЗНЕДЕЯТЕЛЬНОСТИ В СОВРЕМЕННОМ ОБЩЕСТВЕ”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Введение. Необходимость изучения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предмета ОБ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ЗР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Цель и задачи учебного предмета ОБ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ЗР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его ключевые понятия и значение для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Смысл понятий «опасность», «безопасность», «риск», «культура безопасности жизнедеятельности».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Источники и факторы опасности, их классификация.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Общие принципы безопасного поведения.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цель и задачи предмета ОБ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ЗР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его ключевые понятия.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значение предмета ОБ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ЗР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для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Ориентируются в понятиях «опасность», «безопасность», «риск», «культура безопасности жизнедеятельности».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источники и факторы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общие принципы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</w:p>
        </w:tc>
      </w:tr>
      <w:tr>
        <w:trPr>
          <w:trHeight w:val="2743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Опасности в жизни человека. Основные правила безопасного поведения в различных ситуациях.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Уровни взаимодействия человека и окружающей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Механизм перерастания повседневной ситуации в чрезвычайную ситуацию.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в опасных и чрезвычайных ситуациях.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</w:tc>
      </w:tr>
      <w:tr>
        <w:trPr>
          <w:trHeight w:val="38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>Модуль № 2 «Безопасность в быту</w:t>
            </w: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» </w:t>
            </w:r>
          </w:p>
        </w:tc>
      </w:tr>
      <w:tr>
        <w:trPr>
          <w:trHeight w:val="479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Основные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источники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опасности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в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быту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и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их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классификация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Основные источники опасности в быту и их классификация.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Защита прав потребителя, сроки годности и состав продуктов питания.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Бытовые отравления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Классификация ядовитых веществ и их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Признаки отравления, приёмы и правила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особенности жизнеобеспечения жилища.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образец основные источники опасности в быту.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права потребителя, вырабатывают навыки безопасного выбора продуктов питания.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бытовые отравления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ядовитые вещества и их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сборе ртути в домашних условиях в случае, если разбился ртутный термометр.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признаки отравления, вырабатывают навыки профилактики пищевых отравлений.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алгоритм учебных действий правила и приёмы оказания первой помощи, вырабатывают навыки безопасных действий при химических отравлениях, промывании желудка.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Бытовые 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 xml:space="preserve">отравления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травмы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,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правила их предупреждения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Бытовые травмы и правила их предупреждения</w:t>
            </w:r>
            <w:r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комплектования и хранения домашней аптечки.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бытовые травмы и объясняют правила их предупреждения.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образец правила безопасного обращения с инструментами.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меры предосторожности от укусов различных животных.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помощью педагога правила и вырабатывают навыки оказания первой помощи при ушибах, переломах, растяжении, вывихе, сотрясении мозга, укусах животных, кровотечениях.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образец правила комплектования и хранения домашней аптечки.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22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обращения с газовыми и электрическими приборами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обращения с газовыми и электрическими приборами.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в подъезде и лифте, а также при входе и выходе из них.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оказания первой помощи.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помощью педагога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Объясняют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с помощью педагога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правила и вырабатывают навыки приёмов оказания первой помощи при отравлении газом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электротравме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6.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Условия и причины возникновения пожаров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Пожар и факторы его развития.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Первичные средства пожаротушения.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пожар, его факторы и стадии развития.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помощью педагога навыки безопасных действий при пожаре дома, на балконе, в подъезде, в лифте, в общественных зданиях.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алгоритм учебных действий ответственность за ложные сообщения.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89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7.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Ситуации криминогенного характера.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Ситуации криминального характера, правила поведения с малознакомыми людьми.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Меры по предотвращению проникновения злоумышленников в дом, правила поведения при попытке проникновения в дом посторонних.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меры по предотвращению проникновения злоумышленников в дом.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ситуации криминогенного характера</w:t>
            </w:r>
            <w:r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правила поведения с малознакомыми людьми.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помощью педагога правила поведения и вырабатывают навыки безопасных действий при попытке проникновения в дом посторонних.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реальные ситуации и решают ситуационные задачи.</w:t>
            </w:r>
          </w:p>
        </w:tc>
      </w:tr>
      <w:tr>
        <w:trPr>
          <w:trHeight w:val="31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8.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Аварийные ситуации в коммунальных системах.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Классификация аварийных ситуаций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подготовки к возможным авариям на коммунальных системах.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авариях на коммунальных системах.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Объясняют с опорой на алгоритм учебных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действий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правила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подготовки к возможным авариям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3 «Безопасность на транспорте» </w:t>
            </w:r>
          </w:p>
        </w:tc>
      </w:tr>
      <w:tr>
        <w:trPr>
          <w:trHeight w:val="253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9.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Безопасное поведение на дорогах и в транспорте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дорожного движения и их значение.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Условия обеспечения безопасности участников дорожного движения.</w:t>
            </w:r>
          </w:p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  <w:p>
            <w:pPr>
              <w:jc w:val="right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57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правила дорожного движения и объясняют их значение.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участников дорожного движения и элементы дороги.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 xml:space="preserve">Характеризуют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 опорой на справочный материал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 xml:space="preserve"> условия обеспечения безо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5"/>
              </w:rPr>
              <w:t>пасности участников дорожного движения.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360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10.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Причины дорожно-транспортного травматизма у детей и подростков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дорожного движения и дорожные знаки для пешеходов.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«Дорожные ловушки» и правила их предупреждения.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Световозвращающие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элементы и правила их применения.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правила дорожного движения для пешеходов.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и характеризуют с опорой на справочный материал дорожные знаки для пешеходов.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1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Характеризуют с опорой на справочный материал дорожные ловушки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1"/>
              </w:rPr>
              <w:t>объясняют правила их предупреждения.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безопасного перехода дороги.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Объясняют с помощью педагога правила применения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световозвращающих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элементов.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319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Правила поведения пассажиров на городском общественном транспорте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дорожного движения для пассажиров.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Обязанности пассажиров маршрутных транспортных средств.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Ремень безопасности и правила его применения.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пассажиров в маршрутных транспортных средствах, в том числе вызванных террористическим актом.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пассажира мото­цикла.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правила дорожного движения для пассажиров.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обязанности пассажиров маршрутных транспортных средств.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правила применения ремня безопасности и детских удерживающих устройств.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Вырабатывают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навыки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безопасных действий пассажиров при различных происшествиях в маршрутных транспортных средствах.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правила поведения пассажира мотоцикла.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Правила безопасного поведения пассажиров при аварийных ситуациях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Дорожно-транспортные происшествия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Основные факторы риска возникновения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дорожно-транспортных происшествий.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очевидца дорожно-транспортного происшествия.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пожаре на транспорте.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очевидца дорожно-транспортного происшествия.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порядок действий при пожаре на транспорте.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Особенности различных видов транспорта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 xml:space="preserve"> и поведения в них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обязанности пассажиров отдельных видов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Вырабатывают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с опорой на алгоритм учебных действий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навыки безопасного поведения пассажиров при различных проис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>шествиях на отдельных видах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Первая 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медицинская помощь при ДТП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Первая помощь и последовательность её оказания.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помощью педагога способы извлечения пострадавшего из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4 «Безопасность в общественных местах» </w:t>
            </w:r>
          </w:p>
        </w:tc>
      </w:tr>
      <w:tr>
        <w:trPr>
          <w:trHeight w:val="334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Безопасное поведение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в общественных местах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общественные места и их потенциальные угрозы безопасности.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потенциальные источники опасности в общественных местах.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Объясняют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с опорой на образец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правила вызова экстренных служб и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образец порядок составления плана действий на случай непредвиденных обстоятельств.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16.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ость в общественных местах и местах массового пребывания людей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Массовые мероприятия и правила подготовки к ним, оборудование мест массового пребывания людей.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беспорядках в местах массового пребывания людей.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попадании в толпу и давку.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образец массовые мероприятия и объясняют правила подготовки к ним.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оборудование мест массового пребывания людей.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безопасного поведения при беспорядках в местах массового пребывания людей.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попадании в толпу и давку.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  <w:sz w:val="28"/>
                <w:szCs w:val="28"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  <w:sz w:val="28"/>
                <w:szCs w:val="28"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5 «Безопасность в природной среде» </w:t>
            </w:r>
          </w:p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>
        <w:trPr>
          <w:trHeight w:val="4445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17.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Опасные встречи в природных условиях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Чрезвычайные ситуации природного характера и их классификация.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поведения, необходимые для снижения риска встречи с дикими животными, порядок действий при встрече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укусах диких животных, змей, пауков, клещей и насекомых.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1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7"/>
              </w:rPr>
              <w:t>Раскрывают правила поведения для сниже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1"/>
              </w:rPr>
              <w:t>ния риска встречи с дикими животными.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встрече с дикими животными, укусах животных, змей, пауков, клещей и насекомых.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различия между съедобными и ядовитыми грибами и растениями.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правила поведения для снижения риска отравления ядовитыми грибами и растениями.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18.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Чрезвычайные ситуации природного характера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Автономные условия, их особенности и опасности, правила подготовки к длительному автономному существованию.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автономном существовании в природной среде.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ориентирования на местности, способы подачи сигналов бедствия.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автономные условия, раскрывают их опасности и порядок подготовки к ним.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автономном существовании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19.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риродные пожары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Природные пожары, их виды и опасности, факторы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нахождении в зоне природного пожара.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и описывают с опорой на справочный материал природные пожары и их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факторы и причины возникновения пожаров.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6 «Здоровье и как его сохранить. Основы медицинских знаний» </w:t>
            </w:r>
          </w:p>
        </w:tc>
      </w:tr>
      <w:tr>
        <w:trPr>
          <w:trHeight w:val="3985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20.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Здоровье и факторы, влияющие на него. Правила здоровьесбережения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Смысл понятий «здоровье» и «здоровый образ жизни», их содержание и значение для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Факторы, влияющие на здоровье человека, опасность вредных привычек.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Элементы здорового образа жизни, ответственность за сохранения здоровья.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смысл понятий «здоровье» и «здоровый образ жизни» и их содержание, объясняют значение здоровья для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материал) факторы, влияющие на здоровье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содержание элементов здорового образа жизни, объясняют пагубность вредных привычек.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Обосновывают с опорой на справочный материал личную ответственность за сохранение здоровья.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385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Действия при п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ерв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ой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помощ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и самопомощь при неотложных состояниях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Назначение и состав аптечки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понятие «первая помощь» и её содержание.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универсальный алгоритм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назначение и состав аптечки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приёмы психологической поддержки пострадавшего.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7 «Безопасность в социуме» 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Безопасность в социуме, основые правила поведения и меры предосторожности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Общение и его значение для человека, способы организации эффективного и позитивного 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безопасной межличностной коммуникации и комфортного взаимодействия в группе.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Признаки конструктивного и деструктивного общения.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общение и объясняют его значение для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Перечисляют способы организации эффективного и позитивного 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признаки конструктивного и деструктивного 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354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</w:p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Опасные проявления конфликтов и манипуляций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Понятие «конфликт» и стадии его развития, факторы и причины развития конфликта.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для снижения риска конфликта и порядок действий при его опасных проявлениях.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Способ разрешения конфликта с помощью третьей стороны (модератора).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Опасные формы проявления конфликта: агрессия, домашнее насилие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буллинг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понятие «конфликт» и характеризуют стадии его развития, факторы и причины развития.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условия и ситуации возникновения межличностных и групповых конфликтов.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безопасные и эффективные способы избегания и разрешения конфликтных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поведения для снижения риска конфликта и безопасных действий при его опасных проявлениях.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способ разрешения конфликта с помощью третьей стороны (модератора).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Описывают с опорой на справочный материал опасные формы проявления конфликта: агрессия, домашнее насилие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буллинг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Современные молодёжные увлечения и опасности, связанные с ними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Современные молодёжные увлечения и опасности, связанные с ними, правила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безопасной коммуникации с незнакомыми людьми.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современные молодёжные увлечения и опасности, связанные с ними, раскрывают правила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8 «Безопасность в информационном пространстве» </w:t>
            </w:r>
          </w:p>
        </w:tc>
      </w:tr>
      <w:tr>
        <w:trPr>
          <w:trHeight w:val="414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Безопасность в информационном пространстве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Риски и угрозы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 xml:space="preserve">Общие принципы безопасного поведения,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понятие «цифровая среда», её характеристики и приводят примеры информационных и компьютерных угроз.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положительные возможности цифровой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риски и угрозы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Описывают с опорой на справочный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материал общие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26.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Угрозы цифровой среды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Опасные явления цифровой среды: вредоносные программы и приложения и их разновидности.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Правила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кибергигиены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опасные явления цифровой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вредоносные программы и приложения и их разновидности.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Вырабатывают навыки с опорой на алгоритм учебных действий соблюдения правил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кибергигиены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для предупреждения возникновения сложных и опасных ситуаций в цифровой среде.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274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27.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Безопасность в информационном пространстве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Противоправные действия в Интернете.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цифрового поведения, необходимого для предотвращения рисков и угроз при использовании Интернета (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кибербуллинга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вербовки в различные организации и группы).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описывают с опорой на справочный материал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4"/>
              </w:rPr>
              <w:t>приёмы распознавания опас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ностей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противоправные действия в Интернете.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кибербуллинга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вербовки в различные организации и группы).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74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28.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Профилактика вовлечения в д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еструктивные течения в Интернете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Деструктивные течения в Интернете, их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деструктивные течения в Интернете, их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9 «Основы противодействия экстремизму и терроризму» </w:t>
            </w:r>
          </w:p>
        </w:tc>
      </w:tr>
      <w:tr>
        <w:trPr>
          <w:trHeight w:val="273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"/>
                <w:sz w:val="24"/>
                <w:szCs w:val="24"/>
                <w:rtl w:val="off"/>
              </w:rPr>
              <w:t>29.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Что такое экстремизм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 xml:space="preserve"> и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Терроризм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. Как государство борется с терроризмом.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понятия «экстремизм» и «терроризм», раскрывают их содержание, характеризуют причины, возможные варианты проявления и их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цели и формы проявления террористических актов, характеризуют их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основы общественно-государственной системы, роль личности в противодействии экстремизму и терроризму.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уровни террористической опасности и цели контртеррористической операции.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30.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Особенности современного терроризма. Формирование антитеррористического поведения.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Признаки вовлечения в террористическую деятельность, правила антитеррористического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поведения.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признаки вовлечения в террористическую деятельность.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Вырабатывают с опорой на алгоритм учебных действий навыки соблюдения правил антитеррористического поведения и безопасных действий при обнаружении признаков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вербовки.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Правила безопасного поведения при угрозе или совершении террористического акта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безопасного поведения в условиях совершения теракта.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правила безопасного поведения в условиях совершения теракта.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>Модуль № 10 «Взаимодействие личности, общества и государства</w:t>
            </w: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br/>
            </w: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в обеспечении безопасности жизни и здоровья населения» </w:t>
            </w:r>
          </w:p>
        </w:tc>
      </w:tr>
      <w:tr>
        <w:trPr>
          <w:trHeight w:val="1048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Основы защиты и правила поведения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в предупреждении и ликвидации чрезвычайных ситуаций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Классификация чрезвычайных ситуаций природного и техногенного характера.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(РСЧС), её задачи, структура, режимы функционирования.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Государственные службы обеспечения безопасности, их роль и сфера ответственности,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Общественные институты и их место в системе обеспечения безопасности жизни и здоровья населения.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классификацию чрезвычайных ситуаций по масштабам и последствиям.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роль государственных служб в обеспечении безопасности жизни и здоровья населения, изучают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реша­ют ситуационные задачи.</w:t>
            </w:r>
          </w:p>
        </w:tc>
      </w:tr>
      <w:tr>
        <w:trPr>
          <w:trHeight w:val="90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Средства и методы оповещения при ЧС, алгоритм действий.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Информирование и оповещение населения о чрезвычайных ситуациях, система ОКСИОН.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порядок действий населения при объявлении эвакуации.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>
      <w:pPr>
        <w:adjustRightInd/>
        <w:ind w:firstLine="227"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Times New Roman" w:eastAsiaTheme="minorEastAsia" w:hAnsi="Times New Roman" w:cs="Times New Roman"/>
          <w:sz w:val="28"/>
          <w:szCs w:val="28"/>
        </w:rPr>
      </w:pP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1134" w:right="1134" w:bottom="1134" w:left="1134" w:header="708" w:footer="708" w:gutter="0"/>
      <w:cols w:space="708"/>
      <w:docGrid w:linePitch="360"/>
      <w:footerReference w:type="default" r:id="rId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Droid Sans Fallback">
    <w:charset w:val="00"/>
    <w:notTrueType w:val="false"/>
  </w:font>
  <w:font w:name="Arial Unicode MS">
    <w:panose1 w:val="020B0604020202020204"/>
    <w:family w:val="swiss"/>
    <w:charset w:val="80"/>
    <w:notTrueType w:val="false"/>
    <w:sig w:usb0="FFFFFFFF" w:usb1="E9FFFFFF" w:usb2="0000003F" w:usb3="00000001" w:csb0="603F01FF" w:csb1="FFFF0000"/>
  </w:font>
  <w:font w:name="SchoolBookSanPin">
    <w:panose1 w:val="00000000000000000000"/>
    <w:family w:val="roman"/>
    <w:altName w:val="Cambria Math"/>
    <w:charset w:val="00"/>
    <w:notTrueType w:val="false"/>
    <w:sig w:usb0="00000000" w:usb1="00000000" w:usb2="00000010" w:usb3="00000000" w:csb0="00020000" w:csb1="00000000"/>
  </w:font>
  <w:font w:name="SchoolBookSanPin-Bold">
    <w:family w:val="auto"/>
    <w:altName w:val="Calibri"/>
    <w:charset w:val="cc"/>
    <w:notTrueType w:val="false"/>
    <w:sig w:usb0="00000000" w:usb1="00000000" w:usb2="00000000" w:usb3="00000000" w:csb0="00000005" w:csb1="00000000"/>
  </w:font>
  <w:font w:name="OfficinaSansMediumITC-Regular">
    <w:family w:val="auto"/>
    <w:altName w:val="Calibri"/>
    <w:charset w:val="00"/>
    <w:notTrueType w:val="false"/>
    <w:sig w:usb0="00000000" w:usb1="00000000" w:usb2="00000000" w:usb3="00000000" w:csb0="00000001" w:csb1="00000000"/>
  </w:font>
  <w:font w:name="SchoolBookSanPin Cyr">
    <w:altName w:val="Cambria"/>
    <w:charset w:val="00"/>
    <w:notTrueType w:val="false"/>
    <w:sig w:usb0="00000000" w:usb1="00000000" w:usb2="00000000" w:usb3="00000000" w:csb0="00000004" w:csb1="00000000"/>
  </w:font>
  <w:font w:name="YS Text">
    <w:charset w:val="00"/>
    <w:notTrueType w:val="false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  <w:font w:name="Arial Narrow">
    <w:panose1 w:val="020B0606020202030204"/>
    <w:family w:val="swiss"/>
    <w:charset w:val="cc"/>
    <w:notTrueType w:val="false"/>
    <w:sig w:usb0="00000287" w:usb1="00000800" w:usb2="00000001" w:usb3="00000001" w:csb0="2000009F" w:csb1="DFD70000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NewtonCSanPin">
    <w:panose1 w:val="00000000000000000000"/>
    <w:family w:val="auto"/>
    <w:altName w:val="Times New Roman"/>
    <w:charset w:val="cc"/>
    <w:notTrueType w:val="false"/>
    <w:pitch w:val="variable"/>
    <w:sig w:usb0="00000203" w:usb1="00000000" w:usb2="00000000" w:usb3="00000000" w:csb0="00000005" w:csb1="00000000"/>
  </w:font>
  <w:font w:name="PragmaticaC">
    <w:panose1 w:val="00000000000000000000"/>
    <w:family w:val="decorative"/>
    <w:altName w:val="Courier New"/>
    <w:charset w:val="cc"/>
    <w:notTrueType w:val="false"/>
    <w:pitch w:val="variable"/>
    <w:sig w:usb0="00000203" w:usb1="00000000" w:usb2="00000000" w:usb3="00000000" w:csb0="00000005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Mangal">
    <w:panose1 w:val="00000400000000000000"/>
    <w:family w:val="roman"/>
    <w:charset w:val="01"/>
    <w:notTrueType w:val="false"/>
    <w:sig w:usb0="00008000" w:usb1="00000001" w:usb2="00000001" w:usb3="00000001" w:csb0="00000001" w:csb1="00000001"/>
  </w:font>
  <w:font w:name="№Е">
    <w:family w:val="roman"/>
    <w:altName w:val="Calibri"/>
    <w:charset w:val="00"/>
    <w:notTrueType w:val="false"/>
    <w:pitch w:val="variable"/>
  </w:font>
  <w:font w:name="Batang">
    <w:panose1 w:val="02030600000101010101"/>
    <w:family w:val="auto"/>
    <w:charset w:val="81"/>
    <w:notTrueType w:val="false"/>
    <w:sig w:usb0="B00002AF" w:usb1="69D77CFB" w:usb2="00000030" w:usb3="00000001" w:csb0="4008009F" w:csb1="DFD70000"/>
  </w:font>
  <w:font w:name="Minion Pro">
    <w:panose1 w:val="00000000000000000000"/>
    <w:family w:val="roman"/>
    <w:altName w:val="Times New Roman"/>
    <w:charset w:val="00"/>
    <w:notTrueType w:val="false"/>
    <w:pitch w:val="variable"/>
    <w:sig w:usb0="60000287" w:usb1="00000001" w:usb2="00000000" w:usb3="00000000" w:csb0="0000019F" w:csb1="00000000"/>
  </w:font>
  <w:font w:name="OfficinaSansExtraBoldITC-Reg">
    <w:family w:val="auto"/>
    <w:altName w:val="Times New Roman"/>
    <w:charset w:val="00"/>
    <w:notTrueType w:val="false"/>
    <w:sig w:usb0="00000000" w:usb1="00000000" w:usb2="00000000" w:usb3="00000000" w:csb0="00000001" w:csb1="00000000"/>
  </w:font>
  <w:font w:name="Symbol (OTF) Regular">
    <w:panose1 w:val="00000000000000000000"/>
    <w:family w:val="auto"/>
    <w:charset w:val="02"/>
    <w:notTrueType w:val="false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ff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/>
      </w:p>
    </w:sdtContent>
  </w:sdt>
  <w:p>
    <w:pPr>
      <w:pStyle w:val="aff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">
    <w:nsid w:val="fffffe80"/>
    <w:multiLevelType w:val="hybridMultilevel"/>
    <w:lvl w:ilvl="0" w:tplc="40900d8">
      <w:start w:val="1"/>
      <w:numFmt w:val="bullet"/>
      <w:lvlText w:val=""/>
      <w:lvlJc w:val="left"/>
      <w:pPr>
        <w:ind w:left="1509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909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2309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709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3109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3509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909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4309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709" w:right="0" w:hanging="400"/>
      </w:pPr>
      <w:rPr>
        <w:rFonts w:ascii="Wingdings" w:hAnsi="Wingdings" w:hint="default"/>
      </w:rPr>
    </w:lvl>
  </w:abstractNum>
  <w:abstractNum w:abstractNumId="2">
    <w:nsid w:val="5"/>
    <w:multiLevelType w:val="hybridMultilevel"/>
    <w:tmpl w:val="64f476fe"/>
    <w:lvl w:ilvl="0" w:tplc="b6e61ac6">
      <w:start w:val="1"/>
      <w:lvlText w:val="%1."/>
      <w:lvlJc w:val="left"/>
      <w:pStyle w:val="a"/>
      <w:pPr>
        <w:ind w:left="720" w:hanging="360"/>
      </w:pPr>
      <w:rPr>
        <w:rFonts w:cs="Times New Roman"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on" w:tplc="419000f">
      <w:start w:val="1"/>
      <w:lvlText w:val="%4."/>
      <w:lvlJc w:val="left"/>
      <w:pPr>
        <w:ind w:left="2880" w:hanging="360"/>
      </w:pPr>
      <w:rPr>
        <w:rFonts w:cs="Times New Roman"/>
      </w:r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on" w:tplc="419000f">
      <w:start w:val="1"/>
      <w:lvlText w:val="%7."/>
      <w:lvlJc w:val="left"/>
      <w:pPr>
        <w:ind w:left="5040" w:hanging="360"/>
      </w:pPr>
      <w:rPr>
        <w:rFonts w:cs="Times New Roman"/>
      </w:r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3c74b9"/>
    <w:multiLevelType w:val="hybridMultilevel"/>
    <w:tmpl w:val="6e28818e"/>
    <w:styleLink w:val="5"/>
    <w:lvl w:ilvl="0" w:tplc="9a08cf26">
      <w:start w:val="1"/>
      <w:lvlText w:val="%1."/>
      <w:lvlJc w:val="left"/>
      <w:pPr>
        <w:ind w:left="72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3" w:tplc="a092836e">
      <w:start w:val="1"/>
      <w:lvlText w:val="%4."/>
      <w:lvlJc w:val="left"/>
      <w:pPr>
        <w:ind w:left="288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6" w:tplc="99480328">
      <w:start w:val="1"/>
      <w:lvlText w:val="%7."/>
      <w:lvlJc w:val="left"/>
      <w:pPr>
        <w:ind w:left="50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0">
    <w:name w:val="Normal"/>
    <w:qFormat/>
  </w:style>
  <w:style w:type="paragraph" w:styleId="1">
    <w:name w:val="heading 1"/>
    <w:uiPriority w:val="9"/>
    <w:basedOn w:val="a0"/>
    <w:next w:val="a0"/>
    <w:link w:val="10"/>
    <w:qFormat/>
    <w:pPr>
      <w:keepNext/>
      <w:keepLines/>
      <w:outlineLvl w:val="0"/>
      <w:spacing w:after="0" w:before="240"/>
    </w:pPr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paragraph" w:styleId="2">
    <w:name w:val="heading 2"/>
    <w:uiPriority w:val="99"/>
    <w:basedOn w:val="a0"/>
    <w:next w:val="a0"/>
    <w:link w:val="20"/>
    <w:qFormat/>
    <w:pPr>
      <w:keepNext/>
      <w:outlineLvl w:val="1"/>
      <w:jc w:val="right"/>
      <w:spacing w:after="60" w:before="240" w:line="276" w:lineRule="auto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uiPriority w:val="9"/>
    <w:basedOn w:val="a0"/>
    <w:next w:val="a0"/>
    <w:link w:val="30"/>
    <w:qFormat/>
    <w:unhideWhenUsed/>
    <w:pPr>
      <w:keepNext/>
      <w:keepLines/>
      <w:outlineLvl w:val="2"/>
      <w:spacing w:after="0" w:before="40" w:line="360" w:lineRule="auto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Pr>
      <w:vertAlign w:val="superscript"/>
    </w:rPr>
  </w:style>
  <w:style w:type="paragraph" w:styleId="a5">
    <w:name w:val="footnote text"/>
    <w:uiPriority w:val="99"/>
    <w:basedOn w:val="a0"/>
    <w:link w:val="a6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uiPriority w:val="99"/>
    <w:basedOn w:val="a1"/>
    <w:link w:val="a5"/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uiPriority w:val="9"/>
    <w:basedOn w:val="a1"/>
    <w:link w:val="1"/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character" w:customStyle="1" w:styleId="20">
    <w:name w:val="Заголовок 2 Знак"/>
    <w:uiPriority w:val="99"/>
    <w:basedOn w:val="a1"/>
    <w:link w:val="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uiPriority w:val="9"/>
    <w:basedOn w:val="a1"/>
    <w:link w:val="3"/>
    <w:rPr>
      <w:rFonts w:ascii="Times New Roman" w:eastAsiaTheme="majorEastAsia" w:hAnsi="Times New Roman" w:cs="Times New Roman"/>
      <w:b/>
      <w:bCs/>
      <w:sz w:val="28"/>
      <w:szCs w:val="28"/>
    </w:rPr>
  </w:style>
  <w:style w:type="numbering" w:customStyle="1" w:styleId="11">
    <w:name w:val="Нет списка1"/>
    <w:uiPriority w:val="99"/>
    <w:next w:val="a3"/>
    <w:semiHidden/>
    <w:unhideWhenUsed/>
  </w:style>
  <w:style w:type="paragraph" w:styleId="a7">
    <w:name w:val="List Paragraph"/>
    <w:uiPriority w:val="34"/>
    <w:basedOn w:val="a0"/>
    <w:link w:val="a8"/>
    <w:qFormat/>
    <w:pPr>
      <w:ind w:left="720"/>
      <w:contextualSpacing/>
    </w:pPr>
  </w:style>
  <w:style w:type="character" w:customStyle="1" w:styleId="a8">
    <w:name w:val="Абзац списка Знак"/>
    <w:uiPriority w:val="34"/>
    <w:link w:val="a7"/>
    <w:qFormat/>
  </w:style>
  <w:style w:type="character" w:customStyle="1" w:styleId="ListParagraphChar">
    <w:name w:val="List Paragraph Char"/>
    <w:link w:val="12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pPr>
      <w:ind w:left="720"/>
      <w:spacing w:after="200" w:line="276" w:lineRule="auto"/>
    </w:pPr>
    <w:rPr>
      <w:rFonts w:ascii="Calibri" w:hAnsi="Calibri"/>
    </w:rPr>
  </w:style>
  <w:style w:type="paragraph" w:customStyle="1" w:styleId="21">
    <w:name w:val="Абзац списка21"/>
    <w:uiPriority w:val="99"/>
    <w:basedOn w:val="a0"/>
    <w:qFormat/>
    <w:pPr>
      <w:ind w:left="720"/>
      <w:contextualSpacing/>
      <w:spacing w:after="200" w:line="276" w:lineRule="auto"/>
    </w:pPr>
    <w:rPr>
      <w:lang w:eastAsia="ru-RU"/>
      <w:rFonts w:ascii="Calibri" w:eastAsia="Times New Roman" w:hAnsi="Calibri" w:cs="Times New Roman"/>
    </w:rPr>
  </w:style>
  <w:style w:type="paragraph" w:customStyle="1" w:styleId="ConsPlusNormal">
    <w:name w:val="ConsPlusNormal"/>
    <w:qFormat/>
    <w:pPr>
      <w:autoSpaceDE w:val="off"/>
      <w:autoSpaceDN w:val="off"/>
      <w:widowControl w:val="off"/>
      <w:spacing w:after="0" w:line="240" w:lineRule="auto"/>
    </w:pPr>
    <w:rPr>
      <w:lang w:eastAsia="ru-RU"/>
      <w:rFonts w:ascii="Calibri" w:eastAsia="Times New Roman" w:hAnsi="Calibri" w:cs="Calibri"/>
      <w:szCs w:val="20"/>
    </w:rPr>
  </w:style>
  <w:style w:type="paragraph" w:styleId="a9">
    <w:name w:val="Normal (Web)"/>
    <w:uiPriority w:val="99"/>
    <w:basedOn w:val="a0"/>
    <w:unhideWhenUsed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Pr>
      <w:rFonts w:ascii="Times New Roman" w:hAnsi="Times New Roman" w:cs="Times New Roman" w:hint="default"/>
      <w:sz w:val="24"/>
      <w:szCs w:val="24"/>
      <w:effect w:val="none"/>
      <w:u w:val="none" w:color="auto"/>
    </w:rPr>
  </w:style>
  <w:style w:type="paragraph" w:customStyle="1" w:styleId="a">
    <w:name w:val="НОМЕРА"/>
    <w:uiPriority w:val="99"/>
    <w:basedOn w:val="a9"/>
    <w:link w:val="aa"/>
    <w:qFormat/>
    <w:pPr>
      <w:jc w:val="both"/>
      <w:numPr>
        <w:ilvl w:val="0"/>
        <w:numId w:val="3"/>
      </w:numPr>
      <w:spacing w:after="0" w:afterAutospacing="0" w:before="0" w:beforeAutospacing="0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uiPriority w:val="99"/>
    <w:link w:val="a"/>
    <w:rPr>
      <w:lang w:eastAsia="ru-RU"/>
      <w:rFonts w:ascii="Arial Narrow" w:eastAsia="Calibri" w:hAnsi="Arial Narrow" w:cs="Times New Roman"/>
      <w:sz w:val="18"/>
      <w:szCs w:val="18"/>
    </w:rPr>
  </w:style>
  <w:style w:type="paragraph" w:customStyle="1" w:styleId="c7">
    <w:name w:val="c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</w:style>
  <w:style w:type="paragraph" w:customStyle="1" w:styleId="22">
    <w:name w:val="Абзац списка2"/>
    <w:basedOn w:val="a0"/>
    <w:pPr>
      <w:ind w:left="720"/>
      <w:spacing w:after="200" w:line="276" w:lineRule="auto"/>
    </w:pPr>
    <w:rPr>
      <w:lang w:eastAsia="ru-RU"/>
      <w:rFonts w:ascii="Calibri" w:eastAsia="Calibri" w:hAnsi="Calibri" w:cs="Times New Roman"/>
      <w:sz w:val="20"/>
      <w:szCs w:val="20"/>
    </w:rPr>
  </w:style>
  <w:style w:type="paragraph" w:styleId="ab">
    <w:name w:val="Body Text"/>
    <w:uiPriority w:val="99"/>
    <w:basedOn w:val="a0"/>
    <w:link w:val="ac"/>
    <w:pPr>
      <w:jc w:val="both"/>
      <w:spacing w:after="120" w:line="276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uiPriority w:val="99"/>
    <w:basedOn w:val="a1"/>
    <w:link w:val="ab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uiPriority w:val="99"/>
    <w:basedOn w:val="a0"/>
    <w:link w:val="ae"/>
    <w:semiHidden/>
    <w:unhideWhenUsed/>
    <w:pPr>
      <w:ind w:left="283"/>
      <w:spacing w:after="120"/>
    </w:pPr>
    <w:rPr>
      <w:lang w:eastAsia="ru-RU"/>
      <w:rFonts w:eastAsiaTheme="minorEastAsia"/>
    </w:rPr>
  </w:style>
  <w:style w:type="character" w:customStyle="1" w:styleId="ae">
    <w:name w:val="Основной текст с отступом Знак"/>
    <w:uiPriority w:val="99"/>
    <w:basedOn w:val="a1"/>
    <w:link w:val="ad"/>
    <w:semiHidden/>
    <w:rPr>
      <w:lang w:eastAsia="ru-RU"/>
      <w:rFonts w:eastAsiaTheme="minorEastAsia"/>
    </w:rPr>
  </w:style>
  <w:style w:type="character" w:customStyle="1" w:styleId="13">
    <w:name w:val="Основной текст1"/>
  </w:style>
  <w:style w:type="paragraph" w:customStyle="1" w:styleId="af">
    <w:name w:val="А ОСН ТЕКСТ"/>
    <w:basedOn w:val="a0"/>
    <w:link w:val="af0"/>
    <w:pPr>
      <w:ind w:firstLine="454"/>
      <w:jc w:val="both"/>
      <w:spacing w:after="0" w:line="360" w:lineRule="auto"/>
    </w:pPr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character" w:customStyle="1" w:styleId="af0">
    <w:name w:val="А ОСН ТЕКСТ Знак"/>
    <w:link w:val="af"/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paragraph" w:styleId="31">
    <w:name w:val="toc 3"/>
    <w:uiPriority w:val="39"/>
    <w:basedOn w:val="a0"/>
    <w:next w:val="a0"/>
    <w:autoRedefine/>
    <w:unhideWhenUsed/>
    <w:pPr>
      <w:ind w:left="567"/>
      <w:tabs>
        <w:tab w:val="right" w:pos="9638" w:leader="dot"/>
      </w:tabs>
      <w:spacing w:after="20" w:before="60" w:line="36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c5">
    <w:name w:val="c5"/>
  </w:style>
  <w:style w:type="character" w:customStyle="1" w:styleId="c2">
    <w:name w:val="c2"/>
  </w:style>
  <w:style w:type="character" w:customStyle="1" w:styleId="c1">
    <w:name w:val="c1"/>
  </w:style>
  <w:style w:type="character" w:styleId="af1">
    <w:name w:val="Hyperlink"/>
    <w:uiPriority w:val="99"/>
    <w:basedOn w:val="a1"/>
    <w:unhideWhenUsed/>
    <w:rPr>
      <w:color w:val="0000FF"/>
      <w:u w:val="single" w:color="auto"/>
    </w:rPr>
  </w:style>
  <w:style w:type="table" w:styleId="af2">
    <w:name w:val="Table Grid"/>
    <w:uiPriority w:val="39"/>
    <w:basedOn w:val="a2"/>
    <w:pPr>
      <w:spacing w:after="0" w:line="240" w:lineRule="auto"/>
    </w:pPr>
    <w:rPr>
      <w:lang w:eastAsia="ru-RU"/>
      <w:rFonts w:eastAsiaTheme="minorEastAsia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paragraph" w:styleId="af3">
    <w:name w:val="header"/>
    <w:uiPriority w:val="99"/>
    <w:basedOn w:val="a0"/>
    <w:link w:val="af4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uiPriority w:val="99"/>
    <w:basedOn w:val="a1"/>
    <w:link w:val="af3"/>
  </w:style>
  <w:style w:type="paragraph" w:customStyle="1" w:styleId="c41">
    <w:name w:val="c41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</w:style>
  <w:style w:type="character" w:customStyle="1" w:styleId="c0">
    <w:name w:val="c0"/>
    <w:basedOn w:val="a1"/>
  </w:style>
  <w:style w:type="character" w:customStyle="1" w:styleId="c26">
    <w:name w:val="c26"/>
    <w:basedOn w:val="a1"/>
  </w:style>
  <w:style w:type="paragraph" w:customStyle="1" w:styleId="32">
    <w:name w:val="Основной текст3"/>
    <w:basedOn w:val="a0"/>
    <w:pPr>
      <w:ind w:firstLine="540"/>
      <w:widowControl w:val="off"/>
      <w:jc w:val="both"/>
      <w:shd w:val="clear" w:color="auto" w:fill="FFFFFF"/>
      <w:spacing w:after="0" w:before="300" w:line="250" w:lineRule="exact"/>
    </w:pPr>
    <w:rPr>
      <w:rFonts w:ascii="Arial" w:eastAsia="Courier New" w:hAnsi="Arial" w:cs="Arial"/>
    </w:rPr>
  </w:style>
  <w:style w:type="character" w:customStyle="1" w:styleId="ff2">
    <w:name w:val="ff2"/>
    <w:basedOn w:val="a1"/>
  </w:style>
  <w:style w:type="character" w:customStyle="1" w:styleId="ff4">
    <w:name w:val="ff4"/>
    <w:basedOn w:val="a1"/>
  </w:style>
  <w:style w:type="table" w:customStyle="1" w:styleId="TableNormal">
    <w:name w:val="Table Normal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pPr>
      <w:numPr>
        <w:ilvl w:val="0"/>
        <w:numId w:val="4"/>
      </w:numPr>
    </w:pPr>
  </w:style>
  <w:style w:type="paragraph" w:customStyle="1" w:styleId="Default">
    <w:name w:val="Default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customStyle="1" w:styleId="Zag11">
    <w:name w:val="Zag_11"/>
  </w:style>
  <w:style w:type="paragraph" w:customStyle="1" w:styleId="Osnova">
    <w:name w:val="Osnova"/>
    <w:basedOn w:val="a0"/>
    <w:pPr>
      <w:adjustRightInd/>
      <w:ind w:firstLine="339"/>
      <w:autoSpaceDE w:val="off"/>
      <w:autoSpaceDN w:val="off"/>
      <w:widowControl w:val="off"/>
      <w:jc w:val="both"/>
      <w:spacing w:after="0" w:line="213" w:lineRule="exact"/>
    </w:pPr>
    <w:rPr>
      <w:lang w:val="en-US" w:eastAsia="ru-RU"/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5">
    <w:name w:val="А_основной"/>
    <w:uiPriority w:val="99"/>
    <w:basedOn w:val="a0"/>
    <w:link w:val="af6"/>
    <w:qFormat/>
    <w:pPr>
      <w:adjustRightInd/>
      <w:ind w:firstLine="454"/>
      <w:autoSpaceDE w:val="off"/>
      <w:autoSpaceDN w:val="off"/>
      <w:widowControl w:val="off"/>
      <w:jc w:val="both"/>
      <w:spacing w:after="0" w:line="360" w:lineRule="auto"/>
    </w:pPr>
    <w:rPr>
      <w:lang w:eastAsia="ru-RU"/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uiPriority w:val="99"/>
    <w:link w:val="af5"/>
    <w:rPr>
      <w:lang w:eastAsia="ru-RU"/>
      <w:rFonts w:ascii="Times New Roman" w:eastAsia="Times New Roman" w:hAnsi="Times New Roman" w:cs="Arial"/>
      <w:sz w:val="28"/>
      <w:szCs w:val="20"/>
    </w:rPr>
  </w:style>
  <w:style w:type="paragraph" w:styleId="af7">
    <w:name w:val="Plain Text"/>
    <w:uiPriority w:val="99"/>
    <w:basedOn w:val="a0"/>
    <w:link w:val="af8"/>
    <w:pPr>
      <w:spacing w:after="0" w:line="240" w:lineRule="auto"/>
    </w:pPr>
    <w:rPr>
      <w:lang w:eastAsia="ru-RU"/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uiPriority w:val="99"/>
    <w:basedOn w:val="a1"/>
    <w:link w:val="af7"/>
    <w:rPr>
      <w:lang w:eastAsia="ru-RU"/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</w:style>
  <w:style w:type="character" w:customStyle="1" w:styleId="eop">
    <w:name w:val="eop"/>
    <w:basedOn w:val="a1"/>
  </w:style>
  <w:style w:type="character" w:customStyle="1" w:styleId="spellingerror">
    <w:name w:val="spellingerror"/>
    <w:basedOn w:val="a1"/>
  </w:style>
  <w:style w:type="character" w:customStyle="1" w:styleId="contextualspellingandgrammarerror">
    <w:name w:val="contextualspellingandgrammarerror"/>
    <w:basedOn w:val="a1"/>
  </w:style>
  <w:style w:type="paragraph" w:styleId="af9">
    <w:name w:val="No Spacing"/>
    <w:uiPriority w:val="1"/>
    <w:aliases w:val="основа"/>
    <w:qFormat/>
    <w:pPr>
      <w:spacing w:after="0" w:line="240" w:lineRule="auto"/>
    </w:pPr>
    <w:rPr>
      <w:lang w:eastAsia="ru-RU"/>
      <w:rFonts w:eastAsiaTheme="minorEastAsia"/>
    </w:rPr>
  </w:style>
  <w:style w:type="paragraph" w:styleId="afa">
    <w:name w:val="Balloon Text"/>
    <w:uiPriority w:val="99"/>
    <w:basedOn w:val="a0"/>
    <w:link w:val="afb"/>
    <w:semiHidden/>
    <w:unhideWhenUsed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uiPriority w:val="99"/>
    <w:basedOn w:val="a1"/>
    <w:link w:val="afa"/>
    <w:semiHidden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uiPriority w:val="99"/>
    <w:basedOn w:val="a0"/>
    <w:link w:val="afd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uiPriority w:val="99"/>
    <w:basedOn w:val="a1"/>
    <w:link w:val="afc"/>
    <w:rPr>
      <w:lang w:eastAsia="ru-RU"/>
      <w:rFonts w:ascii="Times New Roman" w:eastAsia="Times New Roman" w:hAnsi="Times New Roman" w:cs="Times New Roman"/>
      <w:sz w:val="20"/>
      <w:szCs w:val="20"/>
    </w:rPr>
  </w:style>
  <w:style w:type="paragraph" w:customStyle="1" w:styleId="14TexstOSNOVA1012">
    <w:name w:val="14TexstOSNOVA_10/12"/>
    <w:uiPriority w:val="99"/>
    <w:basedOn w:val="a0"/>
    <w:pPr>
      <w:adjustRightInd/>
      <w:ind w:firstLine="340"/>
      <w:autoSpaceDE w:val="off"/>
      <w:autoSpaceDN w:val="off"/>
      <w:jc w:val="both"/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pPr>
      <w:spacing w:after="0" w:before="100" w:beforeAutospacing="1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uiPriority w:val="99"/>
    <w:link w:val="Standard1"/>
    <w:pPr>
      <w:autoSpaceDN w:val="off"/>
      <w:widowControl w:val="off"/>
      <w:suppressAutoHyphens/>
      <w:suppressAutoHyphens/>
      <w:spacing w:after="0" w:line="240" w:lineRule="auto"/>
      <w:textAlignment w:val="baseline"/>
    </w:pPr>
    <w:rPr>
      <w:lang w:eastAsia="zh-CN" w:bidi="hi-IN"/>
      <w:rFonts w:ascii="Arial" w:eastAsia="SimSun" w:hAnsi="Arial" w:cs="Mangal"/>
      <w:sz w:val="24"/>
      <w:szCs w:val="24"/>
      <w:kern w:val="3"/>
    </w:rPr>
  </w:style>
  <w:style w:type="character" w:customStyle="1" w:styleId="Standard1">
    <w:name w:val="Standard Знак1"/>
    <w:uiPriority w:val="99"/>
    <w:link w:val="Standard"/>
    <w:rPr>
      <w:lang w:eastAsia="zh-CN" w:bidi="hi-IN"/>
      <w:rFonts w:ascii="Arial" w:eastAsia="SimSun" w:hAnsi="Arial" w:cs="Mangal"/>
      <w:sz w:val="24"/>
      <w:szCs w:val="24"/>
      <w:kern w:val="3"/>
    </w:rPr>
  </w:style>
  <w:style w:type="paragraph" w:customStyle="1" w:styleId="18TexstSPISOK1">
    <w:name w:val="18TexstSPISOK_1"/>
    <w:aliases w:val="1"/>
    <w:basedOn w:val="a0"/>
    <w:pPr>
      <w:adjustRightInd/>
      <w:ind w:left="640" w:hanging="300"/>
      <w:autoSpaceDE w:val="off"/>
      <w:autoSpaceDN w:val="off"/>
      <w:jc w:val="both"/>
      <w:tabs>
        <w:tab w:val="left" w:pos="360"/>
        <w:tab w:val="left" w:pos="640"/>
      </w:tabs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Pr>
      <w:rFonts w:ascii="Times New Roman" w:eastAsia="Times New Roman"/>
      <w:i/>
      <w:sz w:val="28"/>
    </w:rPr>
  </w:style>
  <w:style w:type="paragraph" w:customStyle="1" w:styleId="ParaAttribute38">
    <w:name w:val="ParaAttribute38"/>
    <w:pPr>
      <w:ind w:right="-1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Pr>
      <w:rFonts w:ascii="Times New Roman" w:eastAsia="Times New Roman"/>
      <w:i/>
      <w:sz w:val="28"/>
      <w:u w:val="single" w:color="auto"/>
    </w:rPr>
  </w:style>
  <w:style w:type="character" w:customStyle="1" w:styleId="CharAttribute502">
    <w:name w:val="CharAttribute502"/>
    <w:rPr>
      <w:rFonts w:ascii="Times New Roman" w:eastAsia="Times New Roman"/>
      <w:i/>
      <w:sz w:val="28"/>
    </w:rPr>
  </w:style>
  <w:style w:type="character" w:customStyle="1" w:styleId="CharAttribute3">
    <w:name w:val="CharAttribute3"/>
    <w:rPr>
      <w:rFonts w:ascii="Times New Roman" w:eastAsia="Batang" w:hAnsi="Batang"/>
      <w:sz w:val="28"/>
    </w:rPr>
  </w:style>
  <w:style w:type="character" w:customStyle="1" w:styleId="CharAttribute0">
    <w:name w:val="CharAttribute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pPr>
      <w:ind w:left="1080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trike w:val="off"/>
      <w:sz w:val="24"/>
      <w:szCs w:val="24"/>
      <w:dstrike w:val="off"/>
      <w:effect w:val="none"/>
      <w:u w:val="none" w:color="auto"/>
    </w:rPr>
  </w:style>
  <w:style w:type="character" w:customStyle="1" w:styleId="afe">
    <w:name w:val="Основной текст_"/>
    <w:link w:val="68"/>
    <w:rPr>
      <w:shd w:val="clear" w:color="auto" w:fill="FFFFFF"/>
    </w:rPr>
  </w:style>
  <w:style w:type="paragraph" w:customStyle="1" w:styleId="68">
    <w:name w:val="Основной текст68"/>
    <w:basedOn w:val="a0"/>
    <w:link w:val="afe"/>
    <w:pPr>
      <w:jc w:val="right"/>
      <w:shd w:val="clear" w:color="auto" w:fill="FFFFFF"/>
      <w:spacing w:after="780" w:line="211" w:lineRule="exact"/>
    </w:pPr>
    <w:rPr>
      <w:shd w:val="clear" w:color="auto" w:fill="FFFFFF"/>
    </w:rPr>
  </w:style>
  <w:style w:type="character" w:customStyle="1" w:styleId="FontStyle86">
    <w:name w:val="Font Style86"/>
    <w:uiPriority w:val="99"/>
    <w:basedOn w:val="a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uiPriority w:val="99"/>
    <w:basedOn w:val="a0"/>
    <w:pPr>
      <w:adjustRightInd/>
      <w:ind w:firstLine="365"/>
      <w:autoSpaceDE w:val="off"/>
      <w:autoSpaceDN w:val="off"/>
      <w:widowControl w:val="off"/>
      <w:jc w:val="both"/>
      <w:spacing w:after="0" w:line="241" w:lineRule="exact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uiPriority w:val="99"/>
    <w:basedOn w:val="a1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</w:style>
  <w:style w:type="character" w:customStyle="1" w:styleId="c3">
    <w:name w:val="c3"/>
    <w:basedOn w:val="a1"/>
  </w:style>
  <w:style w:type="paragraph" w:styleId="aff">
    <w:name w:val="footer"/>
    <w:uiPriority w:val="99"/>
    <w:basedOn w:val="a0"/>
    <w:link w:val="aff0"/>
    <w:unhideWhenUsed/>
    <w:pPr>
      <w:tabs>
        <w:tab w:val="center" w:pos="4677"/>
        <w:tab w:val="right" w:pos="9355"/>
      </w:tabs>
      <w:spacing w:after="0" w:line="240" w:lineRule="auto"/>
    </w:pPr>
    <w:rPr>
      <w:lang w:eastAsia="ru-RU"/>
      <w:rFonts w:eastAsiaTheme="minorEastAsia"/>
    </w:rPr>
  </w:style>
  <w:style w:type="character" w:customStyle="1" w:styleId="aff0">
    <w:name w:val="Нижний колонтитул Знак"/>
    <w:uiPriority w:val="99"/>
    <w:basedOn w:val="a1"/>
    <w:link w:val="aff"/>
    <w:rPr>
      <w:lang w:eastAsia="ru-RU"/>
      <w:rFonts w:eastAsiaTheme="minorEastAsia"/>
    </w:rPr>
  </w:style>
  <w:style w:type="paragraph" w:customStyle="1" w:styleId="121">
    <w:name w:val="Средняя сетка 1 — акцент 21"/>
    <w:uiPriority w:val="34"/>
    <w:basedOn w:val="a0"/>
    <w:qFormat/>
    <w:pPr>
      <w:ind w:left="720"/>
      <w:contextualSpacing/>
      <w:spacing w:after="200" w:line="276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</w:style>
  <w:style w:type="character" w:styleId="aff1">
    <w:name w:val="page number"/>
    <w:uiPriority w:val="99"/>
    <w:basedOn w:val="a1"/>
    <w:semiHidden/>
    <w:unhideWhenUsed/>
  </w:style>
  <w:style w:type="character" w:styleId="aff2">
    <w:name w:val="annotation reference"/>
    <w:uiPriority w:val="99"/>
    <w:basedOn w:val="a1"/>
    <w:semiHidden/>
    <w:unhideWhenUsed/>
    <w:rPr>
      <w:sz w:val="16"/>
      <w:szCs w:val="16"/>
    </w:rPr>
  </w:style>
  <w:style w:type="paragraph" w:styleId="aff3">
    <w:name w:val="annotation subject"/>
    <w:uiPriority w:val="99"/>
    <w:basedOn w:val="afc"/>
    <w:next w:val="afc"/>
    <w:link w:val="aff4"/>
    <w:semiHidden/>
    <w:unhideWhenUsed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uiPriority w:val="99"/>
    <w:basedOn w:val="afd"/>
    <w:link w:val="aff3"/>
    <w:semiHidden/>
    <w:rPr>
      <w:lang w:eastAsia="ru-RU"/>
      <w:rFonts w:ascii="Times New Roman" w:eastAsiaTheme="minorEastAsia" w:hAnsi="Times New Roman" w:cs="Times New Roman"/>
      <w:b/>
      <w:bCs/>
      <w:sz w:val="20"/>
      <w:szCs w:val="20"/>
    </w:rPr>
  </w:style>
  <w:style w:type="paragraph" w:styleId="aff5">
    <w:name w:val="Revision"/>
    <w:uiPriority w:val="99"/>
    <w:hidden/>
    <w:semiHidden/>
    <w:pPr>
      <w:spacing w:after="0" w:line="240" w:lineRule="auto"/>
    </w:pPr>
    <w:rPr>
      <w:lang w:eastAsia="ru-RU"/>
      <w:rFonts w:eastAsiaTheme="minorEastAsia"/>
    </w:rPr>
  </w:style>
  <w:style w:type="character" w:styleId="aff6">
    <w:name w:val="Strong"/>
    <w:uiPriority w:val="22"/>
    <w:basedOn w:val="a1"/>
    <w:qFormat/>
    <w:rPr>
      <w:b/>
      <w:bCs/>
    </w:rPr>
  </w:style>
  <w:style w:type="paragraph" w:styleId="aff7">
    <w:name w:val="TOC Heading"/>
    <w:uiPriority w:val="39"/>
    <w:basedOn w:val="1"/>
    <w:next w:val="a0"/>
    <w:qFormat/>
    <w:unhideWhenUsed/>
    <w:pPr>
      <w:outlineLvl w:val="9"/>
    </w:pPr>
  </w:style>
  <w:style w:type="paragraph" w:customStyle="1" w:styleId="NoParagraphStyle">
    <w:name w:val="[No Paragraph Style]"/>
    <w:pPr>
      <w:adjustRightInd/>
      <w:autoSpaceDE w:val="off"/>
      <w:autoSpaceDN w:val="off"/>
      <w:widowControl w:val="off"/>
      <w:spacing w:after="0" w:line="288" w:lineRule="auto"/>
      <w:textAlignment w:val="center"/>
    </w:pPr>
    <w:rPr>
      <w:lang w:val="en-GB" w:eastAsia="ru-RU"/>
      <w:rFonts w:ascii="Minion Pro" w:eastAsiaTheme="minorEastAsia" w:hAnsi="Minion Pro" w:cs="Minion Pro"/>
      <w:color w:val="000000"/>
      <w:sz w:val="24"/>
      <w:szCs w:val="24"/>
    </w:rPr>
  </w:style>
  <w:style w:type="paragraph" w:customStyle="1" w:styleId="body">
    <w:name w:val="body"/>
    <w:uiPriority w:val="99"/>
    <w:basedOn w:val="NoParagraphStyle"/>
    <w:pPr>
      <w:ind w:firstLine="227"/>
      <w:jc w:val="both"/>
      <w:tabs>
        <w:tab w:val="left" w:pos="510"/>
      </w:tabs>
      <w:spacing w:line="238" w:lineRule="atLeast"/>
    </w:pPr>
    <w:rPr>
      <w:lang w:val="ru-RU"/>
      <w:rFonts w:ascii="SchoolBookSanPin" w:hAnsi="SchoolBookSanPin" w:cs="SchoolBookSanPin"/>
      <w:sz w:val="20"/>
      <w:szCs w:val="20"/>
    </w:rPr>
  </w:style>
  <w:style w:type="paragraph" w:customStyle="1" w:styleId="h1">
    <w:name w:val="h1"/>
    <w:uiPriority w:val="99"/>
    <w:basedOn w:val="body"/>
    <w:pPr>
      <w:ind w:firstLine="0"/>
      <w:pageBreakBefore/>
      <w:suppressAutoHyphens/>
      <w:jc w:val="left"/>
      <w:suppressAutoHyphens/>
      <w:pBdr>
        <w:bottom w:val="single" w:sz="4" w:space="5" w:color="auto"/>
      </w:pBdr>
      <w:spacing w:after="224" w:before="480"/>
    </w:pPr>
    <w:rPr>
      <w:caps/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ff8">
    <w:name w:val="Таблица Влево (Таблицы)"/>
    <w:uiPriority w:val="99"/>
    <w:basedOn w:val="body"/>
    <w:pPr>
      <w:ind w:firstLine="0"/>
      <w:jc w:val="left"/>
      <w:spacing w:line="200" w:lineRule="atLeast"/>
    </w:pPr>
    <w:rPr>
      <w:sz w:val="18"/>
      <w:szCs w:val="18"/>
    </w:rPr>
  </w:style>
  <w:style w:type="paragraph" w:customStyle="1" w:styleId="aff9">
    <w:name w:val="Таблица Головка (Таблицы)"/>
    <w:uiPriority w:val="99"/>
    <w:basedOn w:val="aff8"/>
    <w:pPr>
      <w:suppressAutoHyphens/>
      <w:jc w:val="center"/>
      <w:suppressAutoHyphens/>
    </w:pPr>
    <w:rPr>
      <w:rFonts w:ascii="SchoolBookSanPin-Bold" w:hAnsi="SchoolBookSanPin-Bold" w:cs="SchoolBookSanPin-Bold"/>
      <w:b/>
      <w:bCs/>
    </w:rPr>
  </w:style>
  <w:style w:type="paragraph" w:customStyle="1" w:styleId="23">
    <w:name w:val="Заг 2 Табл"/>
    <w:uiPriority w:val="99"/>
    <w:basedOn w:val="a0"/>
    <w:pPr>
      <w:adjustRightInd/>
      <w:autoSpaceDE w:val="off"/>
      <w:autoSpaceDN w:val="off"/>
      <w:keepNext/>
      <w:widowControl w:val="off"/>
      <w:suppressAutoHyphens/>
      <w:jc w:val="center"/>
      <w:suppressAutoHyphens/>
      <w:tabs>
        <w:tab w:val="left" w:pos="510"/>
      </w:tabs>
      <w:spacing w:after="113" w:before="340" w:line="238" w:lineRule="atLeast"/>
      <w:textAlignment w:val="center"/>
    </w:pPr>
    <w:rPr>
      <w:caps/>
      <w:lang w:eastAsia="ru-RU"/>
      <w:rFonts w:ascii="OfficinaSansMediumITC-Regular" w:eastAsiaTheme="minorEastAsia" w:hAnsi="OfficinaSansMediumITC-Regular" w:cs="OfficinaSansMediumITC-Regular"/>
      <w:b/>
      <w:bCs/>
      <w:color w:val="000000"/>
    </w:rPr>
  </w:style>
  <w:style w:type="character" w:customStyle="1" w:styleId="Symbol">
    <w:name w:val="Symbol"/>
    <w:uiPriority w:val="99"/>
    <w:rPr>
      <w:rFonts w:ascii="Symbol (OTF) Regular" w:hAnsi="Symbol (OTF) Regular"/>
    </w:rPr>
  </w:style>
  <w:style w:type="paragraph" w:customStyle="1" w:styleId="h2">
    <w:name w:val="h2"/>
    <w:uiPriority w:val="99"/>
    <w:basedOn w:val="h1"/>
    <w:pPr>
      <w:keepNext/>
      <w:pageBreakBefore w:val="off"/>
      <w:pBdr>
        <w:bottom w:val="none"/>
      </w:pBdr>
      <w:spacing w:after="113" w:before="340"/>
    </w:pPr>
    <w:rPr>
      <w:rFonts w:ascii="OfficinaSansMediumITC-Regular" w:eastAsia="Times New Roman" w:hAnsi="OfficinaSansMediumITC-Regular" w:cs="OfficinaSansMediumITC-Regular"/>
      <w:sz w:val="22"/>
      <w:szCs w:val="22"/>
    </w:rPr>
  </w:style>
  <w:style w:type="paragraph" w:customStyle="1" w:styleId="TOC-1">
    <w:name w:val="TOC-1"/>
    <w:uiPriority w:val="99"/>
    <w:basedOn w:val="body"/>
    <w:pPr>
      <w:ind w:firstLine="0"/>
      <w:widowControl/>
      <w:suppressAutoHyphens/>
      <w:jc w:val="left"/>
      <w:suppressAutoHyphens/>
      <w:tabs>
        <w:tab w:val="clear" w:pos="510"/>
        <w:tab w:val="right" w:pos="6350"/>
      </w:tabs>
      <w:spacing w:before="120"/>
    </w:pPr>
    <w:rPr>
      <w:rFonts w:eastAsia="Times New Roman"/>
    </w:rPr>
  </w:style>
  <w:style w:type="paragraph" w:customStyle="1" w:styleId="Body0">
    <w:name w:val="Body"/>
    <w:uiPriority w:val="99"/>
    <w:basedOn w:val="a0"/>
    <w:pPr>
      <w:adjustRightInd/>
      <w:ind w:firstLine="227"/>
      <w:autoSpaceDE w:val="off"/>
      <w:autoSpaceDN w:val="off"/>
      <w:widowControl w:val="off"/>
      <w:jc w:val="both"/>
      <w:tabs>
        <w:tab w:val="left" w:pos="510"/>
      </w:tabs>
      <w:spacing w:after="0" w:line="240" w:lineRule="atLeast"/>
      <w:textAlignment w:val="center"/>
    </w:pPr>
    <w:rPr>
      <w:lang w:eastAsia="ru-RU"/>
      <w:rFonts w:ascii="SchoolBookSanPin" w:eastAsiaTheme="minorEastAsia" w:hAnsi="SchoolBookSanPin" w:cs="SchoolBookSanPin"/>
      <w:color w:val="000000"/>
      <w:sz w:val="20"/>
      <w:szCs w:val="20"/>
    </w:rPr>
  </w:style>
  <w:style w:type="paragraph" w:styleId="14">
    <w:name w:val="toc 1"/>
    <w:uiPriority w:val="39"/>
    <w:basedOn w:val="a0"/>
    <w:next w:val="a0"/>
    <w:autoRedefine/>
    <w:unhideWhenUsed/>
    <w:pPr>
      <w:tabs>
        <w:tab w:val="right" w:pos="9628" w:leader="dot"/>
      </w:tabs>
      <w:spacing w:after="0" w:before="120" w:line="360" w:lineRule="auto"/>
    </w:pPr>
  </w:style>
  <w:style w:type="paragraph" w:styleId="24">
    <w:name w:val="toc 2"/>
    <w:uiPriority w:val="39"/>
    <w:basedOn w:val="a0"/>
    <w:next w:val="a0"/>
    <w:autoRedefine/>
    <w:semiHidden/>
    <w:unhideWhenUsed/>
    <w:pPr>
      <w:ind w:left="220"/>
      <w:spacing w:after="100"/>
    </w:pPr>
  </w:style>
  <w:style w:type="table" w:customStyle="1" w:styleId="b0">
    <w:name w:val="Сетка таблицы1"/>
    <w:uiPriority w:val="39"/>
    <w:basedOn w:val="a2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79278</cp:lastModifiedBy>
  <cp:revision>1</cp:revision>
  <dcterms:created xsi:type="dcterms:W3CDTF">2023-12-19T08:12:00Z</dcterms:created>
  <dcterms:modified xsi:type="dcterms:W3CDTF">2024-09-14T22:33:55Z</dcterms:modified>
  <cp:version>1100.0100.01</cp:version>
</cp:coreProperties>
</file>