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40805" w14:textId="77777777" w:rsidR="00776A1F" w:rsidRPr="00A25EB9" w:rsidRDefault="00776A1F" w:rsidP="00776A1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A849B6F" w14:textId="77777777" w:rsidR="00776A1F" w:rsidRPr="00A25EB9" w:rsidRDefault="00776A1F" w:rsidP="00330C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514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0"/>
        <w:gridCol w:w="5220"/>
      </w:tblGrid>
      <w:tr w:rsidR="00776A1F" w:rsidRPr="00A25EB9" w14:paraId="2C8D316A" w14:textId="77777777" w:rsidTr="00330CEA">
        <w:trPr>
          <w:trHeight w:val="2461"/>
        </w:trPr>
        <w:tc>
          <w:tcPr>
            <w:tcW w:w="9920" w:type="dxa"/>
          </w:tcPr>
          <w:p w14:paraId="3C4BAF37" w14:textId="6AD3252D" w:rsidR="00776A1F" w:rsidRPr="00A25EB9" w:rsidRDefault="001571F0" w:rsidP="001571F0">
            <w:pPr>
              <w:pBdr>
                <w:left w:val="single" w:sz="4" w:space="4" w:color="auto"/>
              </w:pBd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435E033B" w14:textId="52C2C9C9" w:rsidR="00330CEA" w:rsidRPr="00A25EB9" w:rsidRDefault="001571F0" w:rsidP="001571F0">
            <w:pPr>
              <w:pBdr>
                <w:left w:val="single" w:sz="4" w:space="4" w:color="auto"/>
              </w:pBd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</w:t>
            </w:r>
          </w:p>
          <w:p w14:paraId="3E8DAC2B" w14:textId="6877F0A4" w:rsidR="00776A1F" w:rsidRPr="00A25EB9" w:rsidRDefault="001571F0" w:rsidP="001571F0">
            <w:pPr>
              <w:pBdr>
                <w:left w:val="single" w:sz="4" w:space="4" w:color="auto"/>
              </w:pBd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__________</w:t>
            </w:r>
            <w:proofErr w:type="spellStart"/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</w:p>
          <w:p w14:paraId="5C12C9A2" w14:textId="5D6A7860" w:rsidR="00776A1F" w:rsidRPr="00A25EB9" w:rsidRDefault="001571F0" w:rsidP="001571F0">
            <w:pPr>
              <w:pBdr>
                <w:left w:val="single" w:sz="4" w:space="4" w:color="auto"/>
              </w:pBd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«____»_______________</w:t>
            </w:r>
            <w:r w:rsidR="008009B2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572AAE" w:rsidRPr="00A25EB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776A1F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57CE27CA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AD9455B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C4666CA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3E205BC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14:paraId="2102D989" w14:textId="4E52D91A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572AAE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УТВЕРЖДАЮ: </w:t>
            </w:r>
          </w:p>
          <w:p w14:paraId="05602741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54CE8ADB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14:paraId="12B1CDC6" w14:textId="2CDDD2AC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009B2"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«____»_________________202</w:t>
            </w:r>
            <w:r w:rsidR="00572AAE" w:rsidRPr="00A25EB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25E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4A2FF314" w14:textId="77777777" w:rsidR="00776A1F" w:rsidRPr="00A25EB9" w:rsidRDefault="00776A1F" w:rsidP="00330C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AD7F9B" w14:textId="77777777" w:rsidR="00776A1F" w:rsidRPr="00A25EB9" w:rsidRDefault="008009B2" w:rsidP="008009B2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Рабочая программа</w:t>
      </w:r>
    </w:p>
    <w:p w14:paraId="7E053DD0" w14:textId="77777777" w:rsidR="00DC7A07" w:rsidRPr="00A25EB9" w:rsidRDefault="00DC7A07" w:rsidP="008009B2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коррекционному курсу </w:t>
      </w:r>
    </w:p>
    <w:p w14:paraId="2A2152F8" w14:textId="41777EDB" w:rsidR="00776A1F" w:rsidRPr="00A25EB9" w:rsidRDefault="00F60AEF" w:rsidP="008009B2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«Ритмика</w:t>
      </w:r>
      <w:r w:rsidR="00776A1F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» </w:t>
      </w:r>
    </w:p>
    <w:p w14:paraId="5B78B80D" w14:textId="168FDACA" w:rsidR="00776A1F" w:rsidRPr="00A25EB9" w:rsidRDefault="00776A1F" w:rsidP="008009B2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для </w:t>
      </w:r>
      <w:r w:rsidR="008009B2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0E6F2D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дополнительного</w:t>
      </w:r>
      <w:proofErr w:type="gramStart"/>
      <w:r w:rsidR="000E6F2D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8009B2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класса</w:t>
      </w:r>
      <w:r w:rsidR="008009B2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14:paraId="4139C142" w14:textId="0F037BED" w:rsidR="00776A1F" w:rsidRPr="00A25EB9" w:rsidRDefault="008009B2" w:rsidP="008009B2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202</w:t>
      </w:r>
      <w:r w:rsidR="00572AAE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-202</w:t>
      </w:r>
      <w:r w:rsidR="00572AAE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="00776A1F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учебный год.</w:t>
      </w:r>
    </w:p>
    <w:p w14:paraId="5FB7E873" w14:textId="77777777" w:rsidR="00776A1F" w:rsidRPr="00A25EB9" w:rsidRDefault="00776A1F" w:rsidP="00776A1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D5D7E10" w14:textId="77777777" w:rsidR="00776A1F" w:rsidRPr="00A25EB9" w:rsidRDefault="00776A1F" w:rsidP="00776A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6B9F012" w14:textId="77777777" w:rsidR="00776A1F" w:rsidRPr="00A25EB9" w:rsidRDefault="00776A1F" w:rsidP="00776A1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14:paraId="563BCE96" w14:textId="77777777" w:rsidR="00776A1F" w:rsidRPr="00A25EB9" w:rsidRDefault="00776A1F" w:rsidP="00776A1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 реализацию программы:</w:t>
      </w:r>
    </w:p>
    <w:p w14:paraId="4F7127A2" w14:textId="0AAD65D2" w:rsidR="00776A1F" w:rsidRPr="00A25EB9" w:rsidRDefault="00776A1F" w:rsidP="00776A1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72AAE"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Карасева Н.С</w:t>
      </w: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.,</w:t>
      </w:r>
    </w:p>
    <w:p w14:paraId="430A5535" w14:textId="26385AA9" w:rsidR="00776A1F" w:rsidRPr="00A25EB9" w:rsidRDefault="00572AAE" w:rsidP="00776A1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тьютор</w:t>
      </w:r>
      <w:r w:rsidR="008009B2"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5C92FF6" w14:textId="48A0A4A2" w:rsidR="00776A1F" w:rsidRPr="00A25EB9" w:rsidRDefault="008009B2" w:rsidP="00776A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</w:t>
      </w:r>
    </w:p>
    <w:p w14:paraId="0241C7D0" w14:textId="77777777" w:rsidR="00776A1F" w:rsidRPr="00A25EB9" w:rsidRDefault="00776A1F" w:rsidP="00776A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заседании</w:t>
      </w:r>
    </w:p>
    <w:p w14:paraId="309B2911" w14:textId="77777777" w:rsidR="00776A1F" w:rsidRPr="00A25EB9" w:rsidRDefault="00776A1F" w:rsidP="00776A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 совета</w:t>
      </w:r>
    </w:p>
    <w:p w14:paraId="4B8334FD" w14:textId="3B80CE09" w:rsidR="00776A1F" w:rsidRPr="00A25EB9" w:rsidRDefault="00776A1F" w:rsidP="00776A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8009B2"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="00572AAE"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8</w:t>
      </w:r>
      <w:r w:rsidR="008009B2"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.08.202</w:t>
      </w:r>
      <w:r w:rsidR="00572AAE"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4</w:t>
      </w:r>
      <w:r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 Протокол № </w:t>
      </w:r>
      <w:r w:rsidR="00572AAE" w:rsidRPr="00A25EB9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7</w:t>
      </w:r>
    </w:p>
    <w:p w14:paraId="673C258C" w14:textId="77777777" w:rsidR="00330CEA" w:rsidRPr="00A25EB9" w:rsidRDefault="00330CEA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CAD331E" w14:textId="77777777" w:rsidR="00330CEA" w:rsidRPr="00A25EB9" w:rsidRDefault="00330CEA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DFDBE91" w14:textId="77777777" w:rsidR="00330CEA" w:rsidRPr="00A25EB9" w:rsidRDefault="00330CEA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14:paraId="243AB029" w14:textId="77777777" w:rsidR="00CA6F45" w:rsidRDefault="00CA6F45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3413399" w14:textId="77777777" w:rsidR="00CA6F45" w:rsidRDefault="00CA6F45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F2BA75D" w14:textId="6F3DECD9" w:rsidR="00776A1F" w:rsidRPr="00A25EB9" w:rsidRDefault="00CA6F45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  <w:r w:rsidR="00776A1F" w:rsidRPr="00A25E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14:paraId="71AC12C0" w14:textId="77777777" w:rsidR="00330CEA" w:rsidRPr="00A25EB9" w:rsidRDefault="00330CEA" w:rsidP="00330CE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8C09465" w14:textId="04BC1DEF" w:rsidR="00616DC4" w:rsidRPr="00A25EB9" w:rsidRDefault="00616DC4" w:rsidP="00616DC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5EB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учебному предмету «Музыкально-ритмические занятия» составлена на основе Федеральной адаптированной образовательной программы начального общего образования для </w:t>
      </w:r>
      <w:proofErr w:type="gramStart"/>
      <w:r w:rsidRPr="00A25EB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25EB9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B07888">
        <w:rPr>
          <w:rFonts w:ascii="Times New Roman" w:hAnsi="Times New Roman" w:cs="Times New Roman"/>
          <w:color w:val="000000"/>
          <w:sz w:val="24"/>
          <w:szCs w:val="24"/>
        </w:rPr>
        <w:t>нарушением интеллекта</w:t>
      </w:r>
    </w:p>
    <w:p w14:paraId="44CDE592" w14:textId="77777777" w:rsidR="00090EA2" w:rsidRPr="00A25EB9" w:rsidRDefault="00090EA2" w:rsidP="00090EA2">
      <w:pPr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Основания разработки рабочей программы:</w:t>
      </w:r>
    </w:p>
    <w:p w14:paraId="29ECF984" w14:textId="77777777" w:rsidR="00090EA2" w:rsidRPr="00A25EB9" w:rsidRDefault="00090EA2" w:rsidP="00090EA2">
      <w:pPr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032D10E0" w14:textId="72BA496E" w:rsidR="00090EA2" w:rsidRPr="00A25EB9" w:rsidRDefault="00090EA2" w:rsidP="00090EA2">
      <w:pPr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 xml:space="preserve"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A25E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25EB9">
        <w:rPr>
          <w:rFonts w:ascii="Times New Roman" w:hAnsi="Times New Roman" w:cs="Times New Roman"/>
          <w:sz w:val="24"/>
          <w:szCs w:val="24"/>
        </w:rPr>
        <w:t xml:space="preserve"> с</w:t>
      </w:r>
      <w:r w:rsidR="00A25EB9">
        <w:rPr>
          <w:rFonts w:ascii="Times New Roman" w:hAnsi="Times New Roman" w:cs="Times New Roman"/>
          <w:sz w:val="24"/>
          <w:szCs w:val="24"/>
        </w:rPr>
        <w:t xml:space="preserve"> нарушением интеллекта.</w:t>
      </w:r>
      <w:r w:rsidRPr="00A25EB9">
        <w:rPr>
          <w:rFonts w:ascii="Times New Roman" w:hAnsi="Times New Roman" w:cs="Times New Roman"/>
          <w:sz w:val="24"/>
          <w:szCs w:val="24"/>
        </w:rPr>
        <w:t>»</w:t>
      </w:r>
    </w:p>
    <w:p w14:paraId="72ED25A2" w14:textId="0EC9A08C" w:rsidR="00090EA2" w:rsidRPr="00A25EB9" w:rsidRDefault="00090EA2" w:rsidP="00090EA2">
      <w:pPr>
        <w:tabs>
          <w:tab w:val="left" w:pos="5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</w:t>
      </w:r>
      <w:proofErr w:type="gramStart"/>
      <w:r w:rsidRPr="00A25E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25EB9">
        <w:rPr>
          <w:rFonts w:ascii="Times New Roman" w:hAnsi="Times New Roman" w:cs="Times New Roman"/>
          <w:sz w:val="24"/>
          <w:szCs w:val="24"/>
        </w:rPr>
        <w:t xml:space="preserve"> с</w:t>
      </w:r>
      <w:r w:rsidR="00A25EB9">
        <w:rPr>
          <w:rFonts w:ascii="Times New Roman" w:hAnsi="Times New Roman" w:cs="Times New Roman"/>
          <w:sz w:val="24"/>
          <w:szCs w:val="24"/>
        </w:rPr>
        <w:t xml:space="preserve"> нарушением интеллекта.</w:t>
      </w:r>
      <w:r w:rsidRPr="00A25EB9">
        <w:rPr>
          <w:rFonts w:ascii="Times New Roman" w:hAnsi="Times New Roman" w:cs="Times New Roman"/>
          <w:sz w:val="24"/>
          <w:szCs w:val="24"/>
        </w:rPr>
        <w:t>»</w:t>
      </w:r>
    </w:p>
    <w:p w14:paraId="0EC9A3E7" w14:textId="4156E51D" w:rsidR="00090EA2" w:rsidRPr="00A25EB9" w:rsidRDefault="00090EA2" w:rsidP="00090EA2">
      <w:pPr>
        <w:tabs>
          <w:tab w:val="left" w:pos="59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</w:t>
      </w:r>
      <w:r w:rsidR="00010729" w:rsidRPr="00A25EB9">
        <w:rPr>
          <w:rFonts w:ascii="Times New Roman" w:hAnsi="Times New Roman" w:cs="Times New Roman"/>
          <w:sz w:val="24"/>
          <w:szCs w:val="24"/>
        </w:rPr>
        <w:t xml:space="preserve"> нарушением интеллекта</w:t>
      </w:r>
      <w:proofErr w:type="gramStart"/>
      <w:r w:rsidR="00010729" w:rsidRPr="00A25EB9">
        <w:rPr>
          <w:rFonts w:ascii="Times New Roman" w:hAnsi="Times New Roman" w:cs="Times New Roman"/>
          <w:sz w:val="24"/>
          <w:szCs w:val="24"/>
        </w:rPr>
        <w:t>.</w:t>
      </w:r>
      <w:r w:rsidRPr="00A25EB9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14:paraId="68A19C9F" w14:textId="77777777" w:rsidR="00090EA2" w:rsidRPr="00A25EB9" w:rsidRDefault="00090EA2" w:rsidP="00090EA2">
      <w:pPr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2ED82CF" w14:textId="77777777" w:rsidR="00090EA2" w:rsidRPr="00A25EB9" w:rsidRDefault="00090EA2" w:rsidP="00616DC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ED14D4" w14:textId="7DE48E66" w:rsidR="00776A1F" w:rsidRPr="00A25EB9" w:rsidRDefault="00776A1F" w:rsidP="0077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</w:t>
      </w:r>
      <w:proofErr w:type="gramStart"/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proofErr w:type="gramEnd"/>
      <w:r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с </w:t>
      </w:r>
      <w:r w:rsidR="00090EA2" w:rsidRPr="00A25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нарушениями интеллекта.</w:t>
      </w:r>
    </w:p>
    <w:p w14:paraId="5F44F044" w14:textId="77777777" w:rsidR="00776A1F" w:rsidRPr="00A25EB9" w:rsidRDefault="00776A1F" w:rsidP="00776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14:paraId="72C24614" w14:textId="6FDE8D93" w:rsidR="00DE2199" w:rsidRPr="00A25EB9" w:rsidRDefault="00DE2199" w:rsidP="00776A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образования обучающихся с</w:t>
      </w:r>
      <w:r w:rsidR="00572AAE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нарушением интеллекта 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14:paraId="22076441" w14:textId="69722B67" w:rsidR="00DE2199" w:rsidRPr="00A25EB9" w:rsidRDefault="00DE2199" w:rsidP="00776A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Pr="00A25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курсу коррекцио</w:t>
      </w:r>
      <w:r w:rsidR="008F58E8" w:rsidRPr="00A25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нно-развивающей области «</w:t>
      </w:r>
      <w:r w:rsidR="00B078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Ритмика</w:t>
      </w:r>
      <w:bookmarkStart w:id="0" w:name="_GoBack"/>
      <w:bookmarkEnd w:id="0"/>
      <w:r w:rsidRPr="00A25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14:paraId="109DD62D" w14:textId="31E21C11" w:rsidR="00DE2199" w:rsidRPr="00A25EB9" w:rsidRDefault="00DE2199" w:rsidP="0077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с легк</w:t>
      </w:r>
      <w:r w:rsidR="00967880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 нарушением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интеллекта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14:paraId="122E378B" w14:textId="1D9E9974" w:rsidR="00DE2199" w:rsidRPr="00A25EB9" w:rsidRDefault="00DE2199" w:rsidP="00776A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детей с легк</w:t>
      </w:r>
      <w:r w:rsidR="00967880"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им 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C59F6"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нарушением 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интеллекта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нарушены двигательные функции, общая и речевая моторика.</w:t>
      </w:r>
    </w:p>
    <w:p w14:paraId="12159602" w14:textId="3D9AEB13" w:rsidR="00DE2199" w:rsidRPr="00A25EB9" w:rsidRDefault="00DE2199" w:rsidP="0077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Для возбудимых детей характерно двигательное беспокойство, нетерпеливость, отвлекаемость, эмоциональная возбудимость и неустойчивость, а 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заторможенным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свойственны вялость,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адинамичность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бедность движений. Наиболее адекватным методом коррекции различных психомоторных нарушений у детей с 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нарушением интеллекта </w:t>
      </w: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является коррекционная ритмика, в которой ярко выражено единство музыки, движений и ритма как их стержня.</w:t>
      </w:r>
    </w:p>
    <w:p w14:paraId="61287B47" w14:textId="2ECDAF1F" w:rsidR="00DD076C" w:rsidRPr="00A25EB9" w:rsidRDefault="00DE2199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</w:t>
      </w:r>
      <w:r w:rsidR="00967880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интеллекта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690E479B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Обеспечение качества образовательного процесса через музыкально – эстетическое развитие обучающихся, направленное на закрепление и совершенствование певческих, слуховых и ритмических навыков, получаемых на уроках музыки.</w:t>
      </w:r>
    </w:p>
    <w:p w14:paraId="63DDE5F7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52CC1AB5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и развитие вокально – речевых и слуховых навыков</w:t>
      </w:r>
    </w:p>
    <w:p w14:paraId="7B2973C2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основным ритмическим движениям</w:t>
      </w:r>
    </w:p>
    <w:p w14:paraId="004AC9CC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элементарным танцевальным движениям</w:t>
      </w:r>
    </w:p>
    <w:p w14:paraId="502C5560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восприятия музыкальных образов и выражение их в движениях</w:t>
      </w:r>
    </w:p>
    <w:p w14:paraId="4FD41B8B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игре на простых детских музыкальных инструментах</w:t>
      </w:r>
    </w:p>
    <w:p w14:paraId="1731794B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коммуникативных навыков путём выстраивания игрового или исполнительского ансамбля с учётом индивидуальных особенностей детей</w:t>
      </w:r>
    </w:p>
    <w:p w14:paraId="6006E4E5" w14:textId="77777777" w:rsidR="00DD076C" w:rsidRPr="00A25EB9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эмоционально – волевой сферы и познавательного интереса</w:t>
      </w:r>
    </w:p>
    <w:p w14:paraId="03881D4E" w14:textId="7AA323F5" w:rsidR="0036290F" w:rsidRDefault="00DD076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чувства прекрасного путём приобщения к образцам музыкальной культуры</w:t>
      </w:r>
    </w:p>
    <w:p w14:paraId="5FA769A3" w14:textId="77777777" w:rsidR="00BC342C" w:rsidRPr="00A25EB9" w:rsidRDefault="00BC342C" w:rsidP="00DD0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8F355" w14:textId="77777777" w:rsidR="00DE2199" w:rsidRPr="00A25EB9" w:rsidRDefault="00DE2199" w:rsidP="00776A1F">
      <w:pPr>
        <w:pStyle w:val="a5"/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</w:t>
      </w:r>
      <w:r w:rsidR="00DD076C"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курса коррекционно-развивающей </w:t>
      </w:r>
      <w:r w:rsidR="00DD076C"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области «</w:t>
      </w:r>
      <w:r w:rsidR="008F58E8"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</w:t>
      </w:r>
      <w:proofErr w:type="gramStart"/>
      <w:r w:rsidR="008F58E8"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о-</w:t>
      </w:r>
      <w:proofErr w:type="gramEnd"/>
      <w:r w:rsidR="008F58E8"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ритмические занятия</w:t>
      </w:r>
      <w:r w:rsidRPr="00A25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8FBCDFB" w14:textId="04779A31" w:rsidR="00DD076C" w:rsidRPr="00A25EB9" w:rsidRDefault="00DD076C" w:rsidP="00DD076C">
      <w:pPr>
        <w:pStyle w:val="a6"/>
        <w:spacing w:line="240" w:lineRule="atLeast"/>
        <w:ind w:left="224" w:right="481"/>
      </w:pPr>
      <w:r w:rsidRPr="00A25EB9">
        <w:lastRenderedPageBreak/>
        <w:t xml:space="preserve">Практика показывает, что музыкально – коррекционные занятия с детьми аутистического спектра успешно проходят в области, смежной с индивидуальными музыкально – коррекционными технологиями и общей программой по музыкальному развитию детей с </w:t>
      </w:r>
      <w:r w:rsidR="00967880" w:rsidRPr="00A25EB9">
        <w:t>нарушени</w:t>
      </w:r>
      <w:r w:rsidR="00090EA2" w:rsidRPr="00A25EB9">
        <w:t>ем интеллекта</w:t>
      </w:r>
      <w:r w:rsidRPr="00A25EB9">
        <w:t xml:space="preserve">. </w:t>
      </w:r>
    </w:p>
    <w:p w14:paraId="6F1A08AC" w14:textId="77777777" w:rsidR="00DD076C" w:rsidRPr="00A25EB9" w:rsidRDefault="00DD076C" w:rsidP="00DD076C">
      <w:pPr>
        <w:pStyle w:val="a6"/>
        <w:spacing w:line="240" w:lineRule="atLeast"/>
        <w:ind w:right="221"/>
        <w:jc w:val="both"/>
      </w:pPr>
      <w:r w:rsidRPr="00A25EB9">
        <w:t xml:space="preserve">Специфика учреждения проявляется в том, что контингент </w:t>
      </w:r>
      <w:proofErr w:type="gramStart"/>
      <w:r w:rsidRPr="00A25EB9">
        <w:t>обучающихся</w:t>
      </w:r>
      <w:proofErr w:type="gramEnd"/>
      <w:r w:rsidRPr="00A25EB9">
        <w:t xml:space="preserve"> начальной школы - дети с различными синдромами аутизма, имеющие сложный дефект развития: интеллектуальную недостаточность различной степени выраженности, речевую патологию, соматическую патологию, нарушения опорно-двигательного аппарата. 98% обучающихся – дети-инвалиды.</w:t>
      </w:r>
    </w:p>
    <w:p w14:paraId="54CB9D4D" w14:textId="77777777" w:rsidR="00DD076C" w:rsidRPr="00A25EB9" w:rsidRDefault="00DD076C" w:rsidP="00DD076C">
      <w:pPr>
        <w:pStyle w:val="a6"/>
        <w:spacing w:line="240" w:lineRule="atLeast"/>
        <w:ind w:right="221"/>
        <w:jc w:val="both"/>
      </w:pPr>
      <w:r w:rsidRPr="00A25EB9">
        <w:t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</w:t>
      </w:r>
    </w:p>
    <w:p w14:paraId="225E85B1" w14:textId="77777777" w:rsidR="00DD076C" w:rsidRPr="00A25EB9" w:rsidRDefault="00DD076C" w:rsidP="00DD076C">
      <w:pPr>
        <w:pStyle w:val="a6"/>
        <w:spacing w:line="240" w:lineRule="atLeast"/>
        <w:ind w:left="224" w:right="221" w:firstLine="708"/>
        <w:jc w:val="both"/>
      </w:pPr>
      <w:r w:rsidRPr="00A25EB9">
        <w:t>Музыка сопровождает жизнь ребёнка с самого раннего возраста. Поэтому крайне важно знакомить «особых» детей с музыкальной культурой в целом: сюда можно отнести домашнее прослушивание музыкальных записей, а также посещение концертных залов и музыкальных театров.</w:t>
      </w:r>
    </w:p>
    <w:p w14:paraId="1F3B8E4D" w14:textId="77777777" w:rsidR="00DD076C" w:rsidRPr="00A25EB9" w:rsidRDefault="00DD076C" w:rsidP="00DD076C">
      <w:pPr>
        <w:pStyle w:val="a6"/>
        <w:spacing w:line="240" w:lineRule="atLeast"/>
        <w:ind w:left="224" w:right="221" w:firstLine="708"/>
        <w:jc w:val="both"/>
      </w:pPr>
      <w:proofErr w:type="spellStart"/>
      <w:r w:rsidRPr="00A25EB9">
        <w:t>Дезонтогенез</w:t>
      </w:r>
      <w:proofErr w:type="spellEnd"/>
      <w:r w:rsidRPr="00A25EB9">
        <w:t xml:space="preserve"> ребёнка, имеющего нарушения аутистического спектра, проявляется и в его музыкальном</w:t>
      </w:r>
      <w:r w:rsidRPr="00A25EB9">
        <w:rPr>
          <w:spacing w:val="58"/>
        </w:rPr>
        <w:t xml:space="preserve"> </w:t>
      </w:r>
      <w:r w:rsidRPr="00A25EB9">
        <w:t>развитии.</w:t>
      </w:r>
    </w:p>
    <w:p w14:paraId="4ACEDFE3" w14:textId="77777777" w:rsidR="00DD076C" w:rsidRPr="00A25EB9" w:rsidRDefault="00DD076C" w:rsidP="00DD076C">
      <w:pPr>
        <w:pStyle w:val="a6"/>
        <w:spacing w:line="240" w:lineRule="atLeast"/>
        <w:ind w:left="224"/>
        <w:jc w:val="both"/>
      </w:pPr>
      <w:r w:rsidRPr="00A25EB9">
        <w:t>К характерным особенностям этого проявления можно отнести:</w:t>
      </w:r>
    </w:p>
    <w:p w14:paraId="7D6FDEFA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65"/>
        </w:tabs>
        <w:autoSpaceDE w:val="0"/>
        <w:autoSpaceDN w:val="0"/>
        <w:spacing w:after="0" w:line="240" w:lineRule="atLeast"/>
        <w:ind w:right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 xml:space="preserve">Нежелание переключить внимание с одного действия на другое. Например, на занятии необходимо подняться с места (из </w:t>
      </w:r>
      <w:proofErr w:type="gramStart"/>
      <w:r w:rsidRPr="00A25EB9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A25EB9">
        <w:rPr>
          <w:rFonts w:ascii="Times New Roman" w:hAnsi="Times New Roman" w:cs="Times New Roman"/>
          <w:sz w:val="24"/>
          <w:szCs w:val="24"/>
        </w:rPr>
        <w:t xml:space="preserve"> сидя) и выполнить упражнение</w:t>
      </w:r>
      <w:r w:rsidRPr="00A25E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стоя.</w:t>
      </w:r>
    </w:p>
    <w:p w14:paraId="47CA2304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65"/>
        </w:tabs>
        <w:autoSpaceDE w:val="0"/>
        <w:autoSpaceDN w:val="0"/>
        <w:spacing w:after="0" w:line="240" w:lineRule="atLeast"/>
        <w:ind w:right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Навязчивость в стремлении удовлетворить личный интерес, выражающийся в крайней зависимости аутичного ребёнка от стереотипов. (Например, если к металлофону полагается две палочки, нельзя использовать лишь одну; если закончилось пение – надо закрыть ноты; если закончилось занятие – надо закрыть крышку</w:t>
      </w:r>
      <w:r w:rsidRPr="00A25E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инструмента).</w:t>
      </w:r>
    </w:p>
    <w:p w14:paraId="30AE3695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65"/>
        </w:tabs>
        <w:autoSpaceDE w:val="0"/>
        <w:autoSpaceDN w:val="0"/>
        <w:spacing w:after="0" w:line="240" w:lineRule="atLeast"/>
        <w:ind w:right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Длительное привыкание к звучанию голоса и интонациям речи «нового взрослого» – учителя музыки. Адаптационный период может длиться</w:t>
      </w:r>
      <w:r w:rsidRPr="00A25EB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месяцы.</w:t>
      </w:r>
    </w:p>
    <w:p w14:paraId="2670BBB6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65"/>
        </w:tabs>
        <w:autoSpaceDE w:val="0"/>
        <w:autoSpaceDN w:val="0"/>
        <w:spacing w:after="0" w:line="240" w:lineRule="atLeas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Сохранение монотонности в</w:t>
      </w:r>
      <w:r w:rsidRPr="00A25E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пении.</w:t>
      </w:r>
    </w:p>
    <w:p w14:paraId="4DDDF6D4" w14:textId="77777777" w:rsidR="00DD076C" w:rsidRPr="00A25EB9" w:rsidRDefault="00DD076C" w:rsidP="00DD076C">
      <w:pPr>
        <w:pStyle w:val="a6"/>
        <w:spacing w:line="240" w:lineRule="atLeast"/>
        <w:ind w:left="224" w:right="221"/>
        <w:jc w:val="both"/>
      </w:pPr>
      <w:r w:rsidRPr="00A25EB9">
        <w:t>В процессе музыкальных занятий с детьми данной типологической группы обнаруживаются и их характерные</w:t>
      </w:r>
      <w:r w:rsidRPr="00A25EB9">
        <w:rPr>
          <w:spacing w:val="-2"/>
        </w:rPr>
        <w:t xml:space="preserve"> </w:t>
      </w:r>
      <w:r w:rsidRPr="00A25EB9">
        <w:t>особенности:</w:t>
      </w:r>
    </w:p>
    <w:p w14:paraId="57530851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50"/>
        </w:tabs>
        <w:autoSpaceDE w:val="0"/>
        <w:autoSpaceDN w:val="0"/>
        <w:spacing w:after="0" w:line="240" w:lineRule="atLeast"/>
        <w:ind w:left="1649" w:right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Внутренняя музыкальность аутичных детей. Характерная черта, наиболее притягательная с точки зрения</w:t>
      </w:r>
      <w:r w:rsidRPr="00A25E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музыки.</w:t>
      </w:r>
    </w:p>
    <w:p w14:paraId="2772FB72" w14:textId="77777777" w:rsidR="00DD076C" w:rsidRPr="00A25EB9" w:rsidRDefault="00DD076C" w:rsidP="00DD076C">
      <w:pPr>
        <w:pStyle w:val="a5"/>
        <w:widowControl w:val="0"/>
        <w:numPr>
          <w:ilvl w:val="0"/>
          <w:numId w:val="21"/>
        </w:numPr>
        <w:tabs>
          <w:tab w:val="left" w:pos="1650"/>
        </w:tabs>
        <w:autoSpaceDE w:val="0"/>
        <w:autoSpaceDN w:val="0"/>
        <w:spacing w:after="0" w:line="240" w:lineRule="atLeast"/>
        <w:ind w:left="1649" w:right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Часто встречающийся эффект «оглушения» звуком. Ребёнок закрывает уши руками оттого, что имеет повышенную чувствительность к музыкальным звукам.</w:t>
      </w:r>
    </w:p>
    <w:p w14:paraId="01250D19" w14:textId="77777777" w:rsidR="00DD076C" w:rsidRPr="00A25EB9" w:rsidRDefault="00DD076C" w:rsidP="00DD076C">
      <w:pPr>
        <w:tabs>
          <w:tab w:val="left" w:pos="1650"/>
        </w:tabs>
        <w:spacing w:line="240" w:lineRule="atLeast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 xml:space="preserve">                        - Явная заинтересованность в игре на простых музыкальных инструментах, возникающая как результат стремления к сенсорным</w:t>
      </w:r>
      <w:r w:rsidRPr="00A25E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ощущениям.</w:t>
      </w:r>
    </w:p>
    <w:p w14:paraId="057432E8" w14:textId="77777777" w:rsidR="00DD076C" w:rsidRPr="00A25EB9" w:rsidRDefault="00DD076C" w:rsidP="00DD076C">
      <w:pPr>
        <w:pStyle w:val="a6"/>
        <w:spacing w:line="240" w:lineRule="atLeast"/>
        <w:ind w:left="224" w:right="221"/>
        <w:jc w:val="both"/>
      </w:pPr>
      <w:r w:rsidRPr="00A25EB9">
        <w:t>Таким образом, мы можем наблюдать способность аутичных детей чутко воспринимать музыкальные звуки, позволяя или не позволяя им проникать в мир своих ощущений.</w:t>
      </w:r>
    </w:p>
    <w:p w14:paraId="55D191F3" w14:textId="77777777" w:rsidR="00DD076C" w:rsidRPr="00A25EB9" w:rsidRDefault="00DD076C" w:rsidP="00DD076C">
      <w:pPr>
        <w:pStyle w:val="a6"/>
        <w:spacing w:line="240" w:lineRule="atLeast"/>
        <w:ind w:left="224" w:right="221"/>
        <w:jc w:val="both"/>
      </w:pPr>
      <w:r w:rsidRPr="00A25EB9">
        <w:t>Наличие у большинства обучающихся детей склонности к восприятию музыки позволяет постепенно приобщать их к простейшим понятиям теоретических дисциплин – сольфеджио  и музыкальной</w:t>
      </w:r>
      <w:r w:rsidRPr="00A25EB9">
        <w:rPr>
          <w:spacing w:val="-1"/>
        </w:rPr>
        <w:t xml:space="preserve"> </w:t>
      </w:r>
      <w:r w:rsidRPr="00A25EB9">
        <w:t>литературы.</w:t>
      </w:r>
    </w:p>
    <w:p w14:paraId="63D8E7EE" w14:textId="77777777" w:rsidR="00DD076C" w:rsidRPr="00A25EB9" w:rsidRDefault="00DD076C" w:rsidP="00DD076C">
      <w:pPr>
        <w:pStyle w:val="a6"/>
        <w:spacing w:line="240" w:lineRule="atLeast"/>
        <w:ind w:left="224"/>
        <w:jc w:val="both"/>
      </w:pPr>
      <w:r w:rsidRPr="00A25EB9">
        <w:lastRenderedPageBreak/>
        <w:t>Музыкально – коррекционную работу целесообразно проводить в два этапа:</w:t>
      </w:r>
    </w:p>
    <w:p w14:paraId="13468F72" w14:textId="77777777" w:rsidR="00DD076C" w:rsidRPr="00A25EB9" w:rsidRDefault="00DD076C" w:rsidP="00DD076C">
      <w:pPr>
        <w:pStyle w:val="a5"/>
        <w:widowControl w:val="0"/>
        <w:numPr>
          <w:ilvl w:val="1"/>
          <w:numId w:val="22"/>
        </w:numPr>
        <w:tabs>
          <w:tab w:val="left" w:pos="945"/>
        </w:tabs>
        <w:autoSpaceDE w:val="0"/>
        <w:autoSpaceDN w:val="0"/>
        <w:spacing w:after="0" w:line="240" w:lineRule="atLeas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5EB9">
        <w:rPr>
          <w:rFonts w:ascii="Times New Roman" w:hAnsi="Times New Roman" w:cs="Times New Roman"/>
          <w:sz w:val="24"/>
          <w:szCs w:val="24"/>
        </w:rPr>
        <w:t>подготовительный – этап адаптации</w:t>
      </w:r>
      <w:r w:rsidRPr="00A25E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ребёнка</w:t>
      </w:r>
    </w:p>
    <w:p w14:paraId="14F9D72B" w14:textId="77777777" w:rsidR="00DD076C" w:rsidRPr="00A25EB9" w:rsidRDefault="00DD076C" w:rsidP="008F58E8">
      <w:pPr>
        <w:pStyle w:val="a5"/>
        <w:widowControl w:val="0"/>
        <w:numPr>
          <w:ilvl w:val="1"/>
          <w:numId w:val="22"/>
        </w:numPr>
        <w:tabs>
          <w:tab w:val="left" w:pos="945"/>
        </w:tabs>
        <w:autoSpaceDE w:val="0"/>
        <w:autoSpaceDN w:val="0"/>
        <w:spacing w:after="0" w:line="240" w:lineRule="atLeas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5EB9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Pr="00A25EB9">
        <w:rPr>
          <w:rFonts w:ascii="Times New Roman" w:hAnsi="Times New Roman" w:cs="Times New Roman"/>
          <w:sz w:val="24"/>
          <w:szCs w:val="24"/>
        </w:rPr>
        <w:t xml:space="preserve"> – обучение, в процессе которого сохраняется возможность для</w:t>
      </w:r>
      <w:r w:rsidR="008F58E8" w:rsidRPr="00A25EB9">
        <w:rPr>
          <w:rFonts w:ascii="Times New Roman" w:hAnsi="Times New Roman" w:cs="Times New Roman"/>
          <w:sz w:val="24"/>
          <w:szCs w:val="24"/>
        </w:rPr>
        <w:t xml:space="preserve"> </w:t>
      </w:r>
      <w:r w:rsidRPr="00A25EB9">
        <w:rPr>
          <w:rFonts w:ascii="Times New Roman" w:hAnsi="Times New Roman" w:cs="Times New Roman"/>
          <w:sz w:val="24"/>
          <w:szCs w:val="24"/>
        </w:rPr>
        <w:t>«отступления» аутичного ребёнка к привычным  формам индивидуального подхода.</w:t>
      </w:r>
    </w:p>
    <w:p w14:paraId="4FC03C6D" w14:textId="77777777" w:rsidR="00DD076C" w:rsidRPr="00A25EB9" w:rsidRDefault="00DD076C" w:rsidP="00DD076C">
      <w:pPr>
        <w:pStyle w:val="a6"/>
        <w:spacing w:line="240" w:lineRule="atLeast"/>
        <w:ind w:left="224" w:right="481" w:firstLine="696"/>
      </w:pPr>
      <w:r w:rsidRPr="00A25EB9">
        <w:t xml:space="preserve">Музыкально – коррекционные занятия носят форму урока, на котором присутствует учитель музыки и воспитатель класса. Занятие структурировано по принципу «от </w:t>
      </w:r>
      <w:proofErr w:type="gramStart"/>
      <w:r w:rsidRPr="00A25EB9">
        <w:t>привычного</w:t>
      </w:r>
      <w:proofErr w:type="gramEnd"/>
      <w:r w:rsidRPr="00A25EB9">
        <w:t xml:space="preserve"> к новому». А также на контрастных действиях: распевание, танцевальные движения, разучивание песни, музыкальные игры.</w:t>
      </w:r>
    </w:p>
    <w:p w14:paraId="1CDAF718" w14:textId="77777777" w:rsidR="00DD076C" w:rsidRPr="00A25EB9" w:rsidRDefault="00DD076C" w:rsidP="00DD076C">
      <w:pPr>
        <w:pStyle w:val="a6"/>
        <w:spacing w:line="240" w:lineRule="atLeast"/>
        <w:ind w:left="224" w:right="268" w:firstLine="991"/>
      </w:pPr>
      <w:r w:rsidRPr="00A25EB9">
        <w:t xml:space="preserve">Специфика музыкально – ритмических занятий заключается в их тесной взаимосвязи с некоторыми учебными и коррекционными предметами. А именно: разучивание текста песен способствует приобретению устной речи, обучение правильной артикуляции звуков и технике правильного дыхания при помощи средств распевания способствует развитию дикции ребёнка. </w:t>
      </w:r>
      <w:proofErr w:type="spellStart"/>
      <w:r w:rsidRPr="00A25EB9">
        <w:t>Неотъемлимой</w:t>
      </w:r>
      <w:proofErr w:type="spellEnd"/>
      <w:r w:rsidRPr="00A25EB9">
        <w:t xml:space="preserve"> частью музыкально – коррекционных занятий является ритмика, корректирующая отклонения в развитии общей моторики детей с ОВЗ, представленная в данной программе в разделе «музыкально – коррекционные игры». Для детей с различными синдромами аутизма, нарушением интеллекта,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утренники, поэтому в программе введён раздел «драматизации».</w:t>
      </w:r>
    </w:p>
    <w:p w14:paraId="174610DD" w14:textId="77777777" w:rsidR="00DD076C" w:rsidRPr="00A25EB9" w:rsidRDefault="00DD076C" w:rsidP="00DD076C">
      <w:pPr>
        <w:pStyle w:val="a6"/>
        <w:spacing w:line="240" w:lineRule="atLeast"/>
        <w:ind w:left="224" w:right="242" w:firstLine="991"/>
      </w:pPr>
      <w:r w:rsidRPr="00A25EB9">
        <w:t xml:space="preserve">Обучение пению и игре на элементарных детских музыкальных инструментах идет параллельно с обучением элементарным двигательным и танцевальным движениям с учётом принципа ритмической основы вокальной и танцевальной музыки. Дети учатся </w:t>
      </w:r>
      <w:proofErr w:type="spellStart"/>
      <w:r w:rsidRPr="00A25EB9">
        <w:t>пропевать</w:t>
      </w:r>
      <w:proofErr w:type="spellEnd"/>
      <w:r w:rsidRPr="00A25EB9">
        <w:t xml:space="preserve"> гласные звуки, затем слоги и слова, постепенно активизируя словарный запас, что расширяет кругозор детей, развивает речевые умения, совершенствует фонематический слух. Для усиления эффекта восприятия и синтеза, ритмические и слуховые задания визуализируются.</w:t>
      </w:r>
    </w:p>
    <w:p w14:paraId="7601AA26" w14:textId="77777777" w:rsidR="00DD076C" w:rsidRPr="00A25EB9" w:rsidRDefault="00DD076C" w:rsidP="00DD076C">
      <w:pPr>
        <w:widowControl w:val="0"/>
        <w:autoSpaceDE w:val="0"/>
        <w:autoSpaceDN w:val="0"/>
        <w:spacing w:after="0" w:line="240" w:lineRule="atLeast"/>
        <w:ind w:left="224" w:right="897" w:firstLine="1051"/>
        <w:rPr>
          <w:rFonts w:ascii="Times New Roman" w:eastAsia="Times New Roman" w:hAnsi="Times New Roman" w:cs="Times New Roman"/>
          <w:sz w:val="24"/>
          <w:szCs w:val="24"/>
        </w:rPr>
      </w:pPr>
      <w:r w:rsidRPr="00A25EB9">
        <w:rPr>
          <w:rFonts w:ascii="Times New Roman" w:eastAsia="Times New Roman" w:hAnsi="Times New Roman" w:cs="Times New Roman"/>
          <w:sz w:val="24"/>
          <w:szCs w:val="24"/>
        </w:rPr>
        <w:t xml:space="preserve">В музыкально ритмическом обучении используется та же закономерность от 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</w:rPr>
        <w:t>простого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</w:rPr>
        <w:t xml:space="preserve"> к сложному: дети учатся ходьбе, бегу, элементарным построениям и перестроениям, затем элементарным танцевальным движениям.</w:t>
      </w:r>
    </w:p>
    <w:p w14:paraId="38E97907" w14:textId="77777777" w:rsidR="00DD076C" w:rsidRPr="00A25EB9" w:rsidRDefault="00DD076C" w:rsidP="00DD076C">
      <w:pPr>
        <w:widowControl w:val="0"/>
        <w:autoSpaceDE w:val="0"/>
        <w:autoSpaceDN w:val="0"/>
        <w:spacing w:after="0" w:line="240" w:lineRule="atLeast"/>
        <w:ind w:left="224" w:right="277" w:firstLine="991"/>
        <w:rPr>
          <w:rFonts w:ascii="Times New Roman" w:eastAsia="Times New Roman" w:hAnsi="Times New Roman" w:cs="Times New Roman"/>
          <w:sz w:val="24"/>
          <w:szCs w:val="24"/>
        </w:rPr>
      </w:pPr>
      <w:r w:rsidRPr="00A25EB9">
        <w:rPr>
          <w:rFonts w:ascii="Times New Roman" w:eastAsia="Times New Roman" w:hAnsi="Times New Roman" w:cs="Times New Roman"/>
          <w:sz w:val="24"/>
          <w:szCs w:val="24"/>
        </w:rPr>
        <w:t>Применение ударно – шумовых инструментов способствует развитию чувства ритма и музыкальной памяти учащихся, обогащает сенсорные ощущения и общие музыкальные представления. Возможность элементарно проанализировать услышанный музыкальный отрывок легче осуществляется при помощи наглядного словаря – «Словарь эмоций, чувств и образов». Практически значимым итогом проводимых занятий может стать заключительный урок четверти, представленный в программе в разделе «тематические уроки».</w:t>
      </w:r>
    </w:p>
    <w:p w14:paraId="6FD4D9E1" w14:textId="77777777" w:rsidR="00DD076C" w:rsidRPr="00A25EB9" w:rsidRDefault="00DD076C" w:rsidP="00DD076C">
      <w:pPr>
        <w:widowControl w:val="0"/>
        <w:autoSpaceDE w:val="0"/>
        <w:autoSpaceDN w:val="0"/>
        <w:spacing w:after="0" w:line="240" w:lineRule="atLeast"/>
        <w:ind w:left="224" w:right="353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25EB9">
        <w:rPr>
          <w:rFonts w:ascii="Times New Roman" w:eastAsia="Times New Roman" w:hAnsi="Times New Roman" w:cs="Times New Roman"/>
          <w:sz w:val="24"/>
          <w:szCs w:val="24"/>
        </w:rPr>
        <w:t>Таким образом, курс имеет коррекционную, познавательно-коммуникативную и практическую направленность. Содержание, сроки ведения и продолжительность коррекционной работы осуществляется исходя из особенностей психофизического развития детей каждого класса.</w:t>
      </w:r>
    </w:p>
    <w:p w14:paraId="53B792DC" w14:textId="7B62FC26" w:rsidR="00DD076C" w:rsidRPr="00A25EB9" w:rsidRDefault="00DD076C" w:rsidP="000E6F2D">
      <w:pPr>
        <w:widowControl w:val="0"/>
        <w:autoSpaceDE w:val="0"/>
        <w:autoSpaceDN w:val="0"/>
        <w:spacing w:after="0" w:line="240" w:lineRule="atLeast"/>
        <w:ind w:left="224" w:right="298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25EB9">
        <w:rPr>
          <w:rFonts w:ascii="Times New Roman" w:eastAsia="Times New Roman" w:hAnsi="Times New Roman" w:cs="Times New Roman"/>
          <w:sz w:val="24"/>
          <w:szCs w:val="24"/>
        </w:rPr>
        <w:t xml:space="preserve">Музыкально – коррекционные занятия могут сыграть важную роль в социальной адаптации и реабилитации детей с ОВЗ благодаря сильному и длительному воздействию музыки на эмоционально – волевую сферу. Основу формирования знаний, умений и навыков при работе с детьми с нарушениями аутистического спектра составляет технология личностно-ориентированного обучения, </w:t>
      </w:r>
      <w:r w:rsidRPr="00A25E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которая реализуется через индивидуальный и дифференцированный подход, учёт психофизических и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</w:rPr>
        <w:t>психоэмоционльных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</w:rPr>
        <w:t xml:space="preserve"> особенностей каждого обучающегося. В начальной школе также широко применяется технология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</w:rPr>
        <w:t>разноуровнего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</w:rPr>
        <w:t xml:space="preserve"> обучения, которая позволяет педагогу обучать детей с разными видами нарушений. При обучении детей нужно учитывать различия у школьников с нарушениями аутистического спектра в степени и характере речевого недоразвития, в их познавательных процессах, ощущениях и восприятиях, интеллектуальных</w:t>
      </w:r>
      <w:r w:rsidRPr="00A25EB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0E6F2D" w:rsidRPr="00A25EB9">
        <w:rPr>
          <w:rFonts w:ascii="Times New Roman" w:eastAsia="Times New Roman" w:hAnsi="Times New Roman" w:cs="Times New Roman"/>
          <w:sz w:val="24"/>
          <w:szCs w:val="24"/>
        </w:rPr>
        <w:t>нарушениях</w:t>
      </w:r>
      <w:r w:rsidR="00090EA2" w:rsidRPr="00A25E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89E128" w14:textId="77777777" w:rsidR="00DD076C" w:rsidRPr="00A25EB9" w:rsidRDefault="00DD076C" w:rsidP="00D22710">
      <w:pPr>
        <w:pStyle w:val="a6"/>
        <w:rPr>
          <w:lang w:eastAsia="ru-RU"/>
        </w:rPr>
      </w:pPr>
    </w:p>
    <w:p w14:paraId="788F9032" w14:textId="77777777" w:rsidR="00776A1F" w:rsidRPr="00A25EB9" w:rsidRDefault="00DE2199" w:rsidP="00D22710">
      <w:pPr>
        <w:pStyle w:val="a6"/>
        <w:rPr>
          <w:lang w:eastAsia="ru-RU"/>
        </w:rPr>
      </w:pPr>
      <w:r w:rsidRPr="00A25EB9">
        <w:rPr>
          <w:lang w:eastAsia="ru-RU"/>
        </w:rPr>
        <w:t>Описание места курса кор</w:t>
      </w:r>
      <w:r w:rsidR="000A2723" w:rsidRPr="00A25EB9">
        <w:rPr>
          <w:lang w:eastAsia="ru-RU"/>
        </w:rPr>
        <w:t>рекционно-развивающей области «Музыкально-ритмические занятия</w:t>
      </w:r>
      <w:r w:rsidRPr="00A25EB9">
        <w:rPr>
          <w:lang w:eastAsia="ru-RU"/>
        </w:rPr>
        <w:t>»</w:t>
      </w:r>
      <w:r w:rsidR="001F79EF" w:rsidRPr="00A25EB9">
        <w:rPr>
          <w:lang w:eastAsia="ru-RU"/>
        </w:rPr>
        <w:t xml:space="preserve"> </w:t>
      </w:r>
    </w:p>
    <w:tbl>
      <w:tblPr>
        <w:tblStyle w:val="2"/>
        <w:tblW w:w="0" w:type="auto"/>
        <w:tblInd w:w="2300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776A1F" w:rsidRPr="00A25EB9" w14:paraId="0B6BA057" w14:textId="77777777" w:rsidTr="00B952B8">
        <w:tc>
          <w:tcPr>
            <w:tcW w:w="2801" w:type="dxa"/>
          </w:tcPr>
          <w:p w14:paraId="369BD81C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6060" w:type="dxa"/>
            <w:gridSpan w:val="2"/>
          </w:tcPr>
          <w:p w14:paraId="13BE6D16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Количество часов</w:t>
            </w:r>
          </w:p>
        </w:tc>
      </w:tr>
      <w:tr w:rsidR="00776A1F" w:rsidRPr="00A25EB9" w14:paraId="007C666A" w14:textId="77777777" w:rsidTr="00B952B8">
        <w:tc>
          <w:tcPr>
            <w:tcW w:w="2801" w:type="dxa"/>
          </w:tcPr>
          <w:p w14:paraId="3AF2D7B0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1149499E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4399DB3C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В год</w:t>
            </w:r>
          </w:p>
        </w:tc>
      </w:tr>
      <w:tr w:rsidR="00776A1F" w:rsidRPr="00A25EB9" w14:paraId="6EE4F4E0" w14:textId="77777777" w:rsidTr="00B952B8">
        <w:tc>
          <w:tcPr>
            <w:tcW w:w="2801" w:type="dxa"/>
          </w:tcPr>
          <w:p w14:paraId="3F71AD46" w14:textId="0BE05254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1</w:t>
            </w:r>
            <w:r w:rsidR="00DD076C" w:rsidRPr="00A25EB9">
              <w:rPr>
                <w:rFonts w:eastAsiaTheme="minorEastAsia"/>
                <w:lang w:eastAsia="ru-RU"/>
              </w:rPr>
              <w:t>дополнительный</w:t>
            </w:r>
            <w:proofErr w:type="gramStart"/>
            <w:r w:rsidR="0083125E" w:rsidRPr="00A25EB9">
              <w:rPr>
                <w:rFonts w:eastAsiaTheme="minorEastAsia"/>
                <w:lang w:eastAsia="ru-RU"/>
              </w:rPr>
              <w:t xml:space="preserve"> В</w:t>
            </w:r>
            <w:proofErr w:type="gramEnd"/>
            <w:r w:rsidR="0083125E" w:rsidRPr="00A25EB9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07113C30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3B3EAFA4" w14:textId="77777777" w:rsidR="00776A1F" w:rsidRPr="00A25EB9" w:rsidRDefault="00776A1F" w:rsidP="00D22710">
            <w:pPr>
              <w:pStyle w:val="a6"/>
              <w:rPr>
                <w:rFonts w:eastAsiaTheme="minorEastAsia"/>
                <w:lang w:eastAsia="ru-RU"/>
              </w:rPr>
            </w:pPr>
            <w:r w:rsidRPr="00A25EB9">
              <w:rPr>
                <w:rFonts w:eastAsiaTheme="minorEastAsia"/>
                <w:lang w:eastAsia="ru-RU"/>
              </w:rPr>
              <w:t>33</w:t>
            </w:r>
          </w:p>
        </w:tc>
      </w:tr>
    </w:tbl>
    <w:p w14:paraId="60932E75" w14:textId="77777777" w:rsidR="00DE2199" w:rsidRPr="00A25EB9" w:rsidRDefault="00DE2199" w:rsidP="00776A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A2CBA" w14:textId="77777777" w:rsidR="00DE2199" w:rsidRPr="00A25EB9" w:rsidRDefault="00DE2199" w:rsidP="00E136D7">
      <w:pPr>
        <w:pStyle w:val="a5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</w:t>
      </w:r>
      <w:r w:rsidR="008F58E8"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предметные результаты </w:t>
      </w:r>
    </w:p>
    <w:p w14:paraId="49429677" w14:textId="77777777" w:rsidR="00DE2199" w:rsidRPr="00A25EB9" w:rsidRDefault="00DE2199" w:rsidP="00E136D7">
      <w:pPr>
        <w:spacing w:before="240"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A25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освоения курса коррекционно-развива</w:t>
      </w:r>
      <w:r w:rsidR="00776A1F" w:rsidRPr="00A25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ющей области «Ритмика» </w:t>
      </w:r>
    </w:p>
    <w:p w14:paraId="1A93243B" w14:textId="77777777" w:rsidR="00E136D7" w:rsidRPr="00A25EB9" w:rsidRDefault="00E136D7" w:rsidP="00E136D7">
      <w:pPr>
        <w:numPr>
          <w:ilvl w:val="0"/>
          <w:numId w:val="5"/>
        </w:numPr>
        <w:tabs>
          <w:tab w:val="left" w:pos="709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Осознание себя как ученика.</w:t>
      </w:r>
    </w:p>
    <w:p w14:paraId="19E1AC79" w14:textId="77777777" w:rsidR="00E136D7" w:rsidRPr="00A25EB9" w:rsidRDefault="00E136D7" w:rsidP="00E136D7">
      <w:pPr>
        <w:numPr>
          <w:ilvl w:val="0"/>
          <w:numId w:val="5"/>
        </w:numPr>
        <w:tabs>
          <w:tab w:val="left" w:pos="709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Положительное отношение к окружающей действительности.</w:t>
      </w:r>
    </w:p>
    <w:p w14:paraId="01A26AEA" w14:textId="77777777" w:rsidR="00E136D7" w:rsidRPr="00A25EB9" w:rsidRDefault="00E136D7" w:rsidP="00E136D7">
      <w:pPr>
        <w:numPr>
          <w:ilvl w:val="0"/>
          <w:numId w:val="5"/>
        </w:numPr>
        <w:tabs>
          <w:tab w:val="left" w:pos="709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Проявление самостоятельности в выполнении простых учебных заданий</w:t>
      </w:r>
    </w:p>
    <w:p w14:paraId="4EEC3506" w14:textId="77777777" w:rsidR="00DE2199" w:rsidRPr="00A25EB9" w:rsidRDefault="00DE2199" w:rsidP="00E136D7">
      <w:pPr>
        <w:numPr>
          <w:ilvl w:val="0"/>
          <w:numId w:val="5"/>
        </w:numPr>
        <w:tabs>
          <w:tab w:val="left" w:pos="709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14:paraId="56BB12DA" w14:textId="77777777" w:rsidR="00DE2199" w:rsidRPr="00A25EB9" w:rsidRDefault="00DE2199" w:rsidP="00E136D7">
      <w:pPr>
        <w:numPr>
          <w:ilvl w:val="0"/>
          <w:numId w:val="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новому содержанию.</w:t>
      </w:r>
    </w:p>
    <w:p w14:paraId="61CF1B2C" w14:textId="77777777" w:rsidR="00E136D7" w:rsidRPr="00A25EB9" w:rsidRDefault="00DE2199" w:rsidP="00E136D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14:paraId="615248FD" w14:textId="77777777" w:rsidR="00DE2199" w:rsidRPr="00A25EB9" w:rsidRDefault="00DE2199" w:rsidP="00E136D7">
      <w:pPr>
        <w:spacing w:before="240"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</w:t>
      </w:r>
      <w:r w:rsidRPr="00A25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освоения курса коррекционно-развиваю</w:t>
      </w:r>
      <w:r w:rsidR="00AF76B9" w:rsidRPr="00A25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щей области «Ритмика» </w:t>
      </w:r>
    </w:p>
    <w:p w14:paraId="2CC7023B" w14:textId="77777777" w:rsidR="00DE2199" w:rsidRPr="00A25EB9" w:rsidRDefault="00DE2199" w:rsidP="00E136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14:paraId="69AD4F9F" w14:textId="77777777" w:rsidR="00DE2199" w:rsidRPr="00A25EB9" w:rsidRDefault="00DE2199" w:rsidP="00E136D7">
      <w:pPr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Готовиться к занятия</w:t>
      </w:r>
      <w:r w:rsidR="00DD076C"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м</w:t>
      </w: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; </w:t>
      </w:r>
    </w:p>
    <w:p w14:paraId="38D47DD3" w14:textId="77777777" w:rsidR="00DD076C" w:rsidRPr="00A25EB9" w:rsidRDefault="00DD076C" w:rsidP="00E136D7">
      <w:pPr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строиться в шеренгу, колонну с помощью учителя;</w:t>
      </w:r>
    </w:p>
    <w:p w14:paraId="4AEBD32E" w14:textId="77777777" w:rsidR="00DE2199" w:rsidRPr="00A25EB9" w:rsidRDefault="00DE2199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14:paraId="54116925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перестраиваться из шеренги в колонну с помощью учителя и по команде «Повернулись»;</w:t>
      </w:r>
    </w:p>
    <w:p w14:paraId="3AFB9DB0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выполнять движения по командам;</w:t>
      </w:r>
    </w:p>
    <w:p w14:paraId="61DD3C55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14:paraId="7F606915" w14:textId="77777777" w:rsidR="00DE2199" w:rsidRPr="00A25EB9" w:rsidRDefault="00DE2199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 по показу учителя;</w:t>
      </w:r>
    </w:p>
    <w:p w14:paraId="30AC5386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lastRenderedPageBreak/>
        <w:t>Достаточный уровень:</w:t>
      </w:r>
    </w:p>
    <w:p w14:paraId="5E0D101F" w14:textId="77777777" w:rsidR="00DE2199" w:rsidRPr="00A25EB9" w:rsidRDefault="00DE2199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14:paraId="36306A4D" w14:textId="77777777" w:rsidR="00DE2199" w:rsidRPr="00A25EB9" w:rsidRDefault="00DE2199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14:paraId="7A6ADB2B" w14:textId="77777777" w:rsidR="00DE2199" w:rsidRPr="00A25EB9" w:rsidRDefault="00DE2199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14:paraId="70670099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двигаться колонной, взявшись за руки и, друг за другом, сохраняя интервалы;</w:t>
      </w:r>
    </w:p>
    <w:p w14:paraId="3A8ED0B6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>соотносить темп движений и упражнений с темпом музыки, передавать динамику музыки движениями;</w:t>
      </w:r>
    </w:p>
    <w:p w14:paraId="13E9BBF3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</w:rPr>
        <w:t xml:space="preserve"> выполнять имитационные, игровые и танцевальные движения;</w:t>
      </w:r>
    </w:p>
    <w:p w14:paraId="08DC06FD" w14:textId="77777777" w:rsidR="00E136D7" w:rsidRPr="00A25EB9" w:rsidRDefault="00E136D7" w:rsidP="00E136D7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 показу и инструкции.</w:t>
      </w:r>
    </w:p>
    <w:p w14:paraId="7C04C3BD" w14:textId="77777777" w:rsidR="00776A1F" w:rsidRPr="00A25EB9" w:rsidRDefault="00776A1F" w:rsidP="00E136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14:paraId="5DD633D4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14:paraId="7D8F23C1" w14:textId="77777777" w:rsidR="008F58E8" w:rsidRPr="00A25EB9" w:rsidRDefault="00DE2199" w:rsidP="00E13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коррекцио</w:t>
      </w:r>
      <w:r w:rsidR="000A2723"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нно-развивающей области «Музыкально-ритмические </w:t>
      </w:r>
      <w:r w:rsidR="008F58E8"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</w:t>
      </w: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775B97D9" w14:textId="51F9C7E9" w:rsidR="00DE2199" w:rsidRPr="00A25EB9" w:rsidRDefault="00E136D7" w:rsidP="00E13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 дополнительного</w:t>
      </w:r>
      <w:proofErr w:type="gramStart"/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A25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FDD600A" w14:textId="77777777" w:rsidR="00DE2199" w:rsidRPr="00A25EB9" w:rsidRDefault="00DE2199" w:rsidP="00E136D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ориентировку в пространстве.</w:t>
      </w:r>
    </w:p>
    <w:p w14:paraId="3ABA0B04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Правильное исходное положение. </w:t>
      </w:r>
    </w:p>
    <w:p w14:paraId="0E4578D0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Ходьба и бег по ориентирам. </w:t>
      </w:r>
    </w:p>
    <w:p w14:paraId="1A388DAB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Построение и перестроение.</w:t>
      </w:r>
    </w:p>
    <w:p w14:paraId="069FA541" w14:textId="77777777" w:rsidR="00DE2199" w:rsidRPr="00A25EB9" w:rsidRDefault="00DE2199" w:rsidP="00E1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14:paraId="359350B5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14:paraId="6F8BFC07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Общеразвивающие упражнения.</w:t>
      </w:r>
    </w:p>
    <w:p w14:paraId="6850954C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Упражнения на координацию движений.</w:t>
      </w:r>
    </w:p>
    <w:p w14:paraId="767C6F14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Упражнения на расслабление мышц.</w:t>
      </w:r>
    </w:p>
    <w:p w14:paraId="1EBE56BE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14:paraId="07126FE6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Упражнения для кистей рук.</w:t>
      </w:r>
    </w:p>
    <w:p w14:paraId="695B78DC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Отстукивание простых ритмических рисунков на музыкальных инструментах. </w:t>
      </w:r>
    </w:p>
    <w:p w14:paraId="75387380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Игра на музыкальных  (детских)  инструментах.</w:t>
      </w:r>
    </w:p>
    <w:p w14:paraId="11B3DEB4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14:paraId="3C7353C4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Ритмические движения</w:t>
      </w:r>
      <w:proofErr w:type="gramEnd"/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соответствии с различным характером музыки. 4.2. Имитационные упражнения и игры (игры на подражание конкретных образов).</w:t>
      </w:r>
    </w:p>
    <w:p w14:paraId="2F615EC5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 Музыкальные игры с предметами. </w:t>
      </w:r>
    </w:p>
    <w:p w14:paraId="457D79DE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Игры с пением или речевым сопровождением.</w:t>
      </w:r>
    </w:p>
    <w:p w14:paraId="79B90C5E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14:paraId="4B1C605E" w14:textId="77777777" w:rsidR="00DE2199" w:rsidRPr="00A25EB9" w:rsidRDefault="00DE2199" w:rsidP="00E136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Знакомство с танцевальными движениями. </w:t>
      </w:r>
    </w:p>
    <w:p w14:paraId="7F626CA3" w14:textId="77777777" w:rsidR="00092F46" w:rsidRPr="00A25EB9" w:rsidRDefault="00DE2199" w:rsidP="00092F4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Разучивание детских танцев. </w:t>
      </w:r>
    </w:p>
    <w:p w14:paraId="660740AB" w14:textId="4270E087" w:rsidR="00B96388" w:rsidRPr="00A25EB9" w:rsidRDefault="007C6138" w:rsidP="00092F4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</w:t>
      </w:r>
      <w:r w:rsidR="00B96388" w:rsidRPr="00A25E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коррекционно-развивающего</w:t>
      </w:r>
      <w:r w:rsidR="008F58E8" w:rsidRPr="00A25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курса «Музыкально – ритмические занятия</w:t>
      </w:r>
      <w:r w:rsidR="00B96388" w:rsidRPr="00A25EB9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3F48CB7E" w14:textId="77777777" w:rsidR="00B96388" w:rsidRPr="00A25EB9" w:rsidRDefault="00B96388" w:rsidP="00B96388">
      <w:pPr>
        <w:widowControl w:val="0"/>
        <w:autoSpaceDE w:val="0"/>
        <w:autoSpaceDN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59"/>
        <w:gridCol w:w="992"/>
        <w:gridCol w:w="4820"/>
        <w:gridCol w:w="1275"/>
        <w:gridCol w:w="1276"/>
        <w:gridCol w:w="1276"/>
        <w:gridCol w:w="1417"/>
        <w:gridCol w:w="993"/>
      </w:tblGrid>
      <w:tr w:rsidR="00B96388" w:rsidRPr="00A25EB9" w14:paraId="64EDEDDA" w14:textId="77777777" w:rsidTr="004A207D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385C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FF77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45CD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AF6E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96388" w:rsidRPr="00A25EB9" w14:paraId="36926265" w14:textId="77777777" w:rsidTr="004A207D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AB56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E689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F54D4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06191D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FE4E0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D40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47479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B96388" w:rsidRPr="00A25EB9" w14:paraId="5C4C0032" w14:textId="77777777" w:rsidTr="004A207D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7DC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1BC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A5B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95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4BF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F1C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888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95F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F6A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388" w:rsidRPr="00A25EB9" w14:paraId="0B23EC68" w14:textId="77777777" w:rsidTr="004A207D">
        <w:trPr>
          <w:trHeight w:val="41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649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DA5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на ориентировку в пространстве.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E04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5DA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E48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24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A2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997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134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388" w:rsidRPr="00A25EB9" w14:paraId="3E1F6A60" w14:textId="77777777" w:rsidTr="004A207D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022E" w14:textId="77777777" w:rsidR="00B96388" w:rsidRPr="00A25EB9" w:rsidRDefault="00B96388" w:rsidP="004A207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ABF2" w14:textId="77777777" w:rsidR="00B96388" w:rsidRPr="00A25EB9" w:rsidRDefault="00860A2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Правильное исходное положение. Ходьба и бег с высоким подниманием колен.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724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ED85" w14:textId="77777777" w:rsidR="00860A2D" w:rsidRPr="00A25EB9" w:rsidRDefault="00860A2D" w:rsidP="004A2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правильного исходного положения по словесной инструкции. Выполнение ходьбы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и бега: с высоким подниманием колен.</w:t>
            </w:r>
          </w:p>
          <w:p w14:paraId="153DF33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4E0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8CE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24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849" w14:textId="77777777" w:rsidR="00B96388" w:rsidRPr="00A25EB9" w:rsidRDefault="00B96388" w:rsidP="004A207D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C37D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B96388" w:rsidRPr="00A25EB9" w14:paraId="50552B08" w14:textId="77777777" w:rsidTr="004A207D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C827" w14:textId="77777777" w:rsidR="00B96388" w:rsidRPr="00A25EB9" w:rsidRDefault="00B96388" w:rsidP="004A207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73DC" w14:textId="77777777" w:rsidR="00B96388" w:rsidRPr="00A25EB9" w:rsidRDefault="00860A2D" w:rsidP="004A207D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с отбрасыванием прямой ноги вперёд и оттягиванием носка.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83C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66B8" w14:textId="77777777" w:rsidR="00B96388" w:rsidRPr="00A25EB9" w:rsidRDefault="00860A2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и бега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отбрасыванием прямой ноги вперёд и оттягиванием носка.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3B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67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0CF39F3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722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устанавливать рабочие отношения, эффективно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сотрудничать и способствовать продуктивной кооперации.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F6B9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 целостное представление о физических упражнени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F10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атмосферы сотрудничества учител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 и учащихся</w:t>
            </w:r>
          </w:p>
        </w:tc>
      </w:tr>
      <w:tr w:rsidR="00B96388" w:rsidRPr="00A25EB9" w14:paraId="603AA574" w14:textId="77777777" w:rsidTr="004A207D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0AB4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850D7" w14:textId="77777777" w:rsidR="00B96388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1ED7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0ED1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5526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A77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05CD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6916D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5DCF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931" w:rsidRPr="00A25EB9" w14:paraId="364609BB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360C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3B34" w14:textId="77777777" w:rsidR="00077931" w:rsidRPr="00A25EB9" w:rsidRDefault="00077931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упражнения.</w:t>
            </w:r>
          </w:p>
          <w:p w14:paraId="6A7439B7" w14:textId="77777777" w:rsidR="00077931" w:rsidRPr="00A25EB9" w:rsidRDefault="00077931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координацию движений.</w:t>
            </w:r>
          </w:p>
          <w:p w14:paraId="07D71D0A" w14:textId="77777777" w:rsidR="00077931" w:rsidRPr="00A25EB9" w:rsidRDefault="00077931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расслабление мышц.</w:t>
            </w:r>
          </w:p>
          <w:p w14:paraId="6281D043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D0F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32F72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Общеразвивающие упражнения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14:paraId="6FF00EB0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                                        </w:t>
            </w: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координацию движений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перекрёстное поднимание и опускание рук (правая рука вверху, левая внизу). Одновременные движения правой руки вверх, левой – в сторону; правой руки – вперёд, левой – вверх.                                              </w:t>
            </w: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расслабление мышц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подняв руки в стороны и слегка наклонившись вперёд, по сигналу учителя или акценту в музыке уронить руки вниз; быстрым, непрерывным движением предплечья свободно потрясти кистями 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имитация </w:t>
            </w:r>
            <w:proofErr w:type="spell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отряхивания</w:t>
            </w:r>
            <w:proofErr w:type="spell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 с пальцев).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073D1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Выражают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познания</w:t>
            </w:r>
          </w:p>
          <w:p w14:paraId="6017F8C2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AF1088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19F404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329A6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  <w:p w14:paraId="6351AA3B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FC8CF9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B909BE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правильной осанки.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чувство ритма, музыкальный слух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79D55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 слушать и понимать учителя.</w:t>
            </w:r>
          </w:p>
          <w:p w14:paraId="511BA184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10246A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1B9B9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4E9F10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8ECC7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04F1B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  <w:p w14:paraId="31479D38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674217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5F308A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60337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ности</w:t>
            </w:r>
          </w:p>
        </w:tc>
      </w:tr>
      <w:tr w:rsidR="00077931" w:rsidRPr="00A25EB9" w14:paraId="5C44BAEE" w14:textId="77777777" w:rsidTr="004A207D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1FFA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99E2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общеразвивающих упражнений: упражнений на координацию движений, упражнений на расслабление мышц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2155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67D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26BB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AE4C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75B2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091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81E2" w14:textId="77777777" w:rsidR="00077931" w:rsidRPr="00A25EB9" w:rsidRDefault="0007793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388" w:rsidRPr="00A25EB9" w14:paraId="26EE6ACD" w14:textId="77777777" w:rsidTr="004A207D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11A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21AA" w14:textId="77777777" w:rsidR="00B96388" w:rsidRPr="00A25EB9" w:rsidRDefault="0007793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 с детскими музыкальными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31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668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5A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21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3C3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E37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1B6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388" w:rsidRPr="00A25EB9" w14:paraId="4F95016A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90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1D0" w14:textId="77777777" w:rsidR="00B96388" w:rsidRPr="00A25EB9" w:rsidRDefault="00B5768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барабане двумя палочками одновременно и каждой отдельно под счёт учителя с проговариванием стихов, попевок и без них.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FF7D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175C" w14:textId="77777777" w:rsidR="00B96388" w:rsidRPr="00A25EB9" w:rsidRDefault="00B5768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Выполнение поочередного и одновременного сжимания в кулак и разжимание пальцев рук с изменением темпа музыки. Выполнение простых упражнений на детских музыкальных инструментах.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9B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611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14:paraId="4048CBD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7F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4C54" w14:textId="77777777" w:rsidR="00B96388" w:rsidRPr="00A25EB9" w:rsidRDefault="00B96388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02B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B96388" w:rsidRPr="00A25EB9" w14:paraId="4C7C7928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136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2738" w14:textId="77777777" w:rsidR="00B96388" w:rsidRPr="00A25EB9" w:rsidRDefault="0050508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упражнений в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отстукиваниях простых ритмических рисунков на барабане двумя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палочками одновременно и каждой отдельно под счёт учителя с проговариванием стихов, попевок и без них.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7B64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8278" w14:textId="77777777" w:rsidR="00B96388" w:rsidRPr="00A25EB9" w:rsidRDefault="006B409B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поочередного и одновременного сжимания в кулак и разжимание пальцев рук с изменением темпа музыки. Выполнение простых упражнений на детских музыкальных 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18F3" w14:textId="77777777" w:rsidR="00B96388" w:rsidRPr="00A25EB9" w:rsidRDefault="00B96388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Объясняют отличия </w:t>
            </w:r>
          </w:p>
          <w:p w14:paraId="0F20F693" w14:textId="77777777" w:rsidR="00B96388" w:rsidRPr="00A25EB9" w:rsidRDefault="00B96388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14:paraId="7EA0262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</w:t>
            </w:r>
            <w:proofErr w:type="gram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0A8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художественно – творчески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способности.</w:t>
            </w:r>
          </w:p>
          <w:p w14:paraId="2774694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D3C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навыки учебного сотрудни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779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цели УД; работают по составленн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ому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CBF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трудолюбия, старате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льности, заинтересованности в результате своего труда.</w:t>
            </w:r>
          </w:p>
          <w:p w14:paraId="768AF8E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447" w:rsidRPr="00A25EB9" w14:paraId="1D98C0CB" w14:textId="77777777" w:rsidTr="004A207D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E472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DF59" w14:textId="77777777" w:rsidR="00D16447" w:rsidRPr="00A25EB9" w:rsidRDefault="00D16447" w:rsidP="004A20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5C9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4FB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2FDA" w14:textId="77777777" w:rsidR="00D16447" w:rsidRPr="00A25EB9" w:rsidRDefault="00D16447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A2F9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100F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4FA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974" w14:textId="77777777" w:rsidR="00D16447" w:rsidRPr="00A25EB9" w:rsidRDefault="00D1644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CF7" w:rsidRPr="00A25EB9" w14:paraId="3D1924A1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E3B9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D79F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игра: «Пальчики и ручки». Русская народная мелодия: </w:t>
            </w:r>
          </w:p>
          <w:p w14:paraId="6BC0B711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«Ой, на горе – то»,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BE1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4F560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Исполнение игры с пением и речевым сопровождением.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6272A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  <w:p w14:paraId="6AA92E1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99B77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  <w:p w14:paraId="43AE1B2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4181C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  <w:p w14:paraId="7A2DB07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73A8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организовать место занятий с сохранностью инвентаря и оборудования.</w:t>
            </w:r>
          </w:p>
          <w:p w14:paraId="6CECB4D7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2829B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3FB960BB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5C0B967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ности учащихся,</w:t>
            </w:r>
          </w:p>
          <w:p w14:paraId="0D958B99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CF7" w:rsidRPr="00A25EB9" w14:paraId="691D6F7D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93C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06FB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музыкальной игры:</w:t>
            </w:r>
          </w:p>
          <w:p w14:paraId="1242B04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«Пальчики и ручки». Русская народная мелодия: </w:t>
            </w:r>
          </w:p>
          <w:p w14:paraId="2370D574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«Ой, на горе – то»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982F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321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A3F1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5799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7CF2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2D20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FCF6" w14:textId="77777777" w:rsidR="00267CF7" w:rsidRPr="00A25EB9" w:rsidRDefault="00267C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D30" w:rsidRPr="00A25EB9" w14:paraId="58C1DE8F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EDA5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A79C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EF41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537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3D83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C985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C1C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5CDC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49E6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D30" w:rsidRPr="00A25EB9" w14:paraId="26B86592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0445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8943" w14:textId="77777777" w:rsidR="00365D30" w:rsidRPr="00A25EB9" w:rsidRDefault="00365D30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Перестроение в круг из шеренги, цепочки</w:t>
            </w:r>
          </w:p>
          <w:p w14:paraId="5A3279AC" w14:textId="77777777" w:rsidR="00365D30" w:rsidRPr="00A25EB9" w:rsidRDefault="00365D30" w:rsidP="004A2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Движения вперед, назад, в круг, из круга, в разных направлениях</w:t>
            </w:r>
          </w:p>
          <w:p w14:paraId="5D72AD60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1950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1D8F2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C8F4F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2A9E8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D0BCF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AFF01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перестроения в круг из шеренги, цепочки. Ориентировка  в направлении движений вперед, назад, в круг, из </w:t>
            </w:r>
            <w:proofErr w:type="spell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вижение</w:t>
            </w:r>
            <w:proofErr w:type="spell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залу в разных направлениях, не мешая друг другу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BE66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  <w:p w14:paraId="52B644C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8FAD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B78DE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  <w:p w14:paraId="6D98E56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51A3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  <w:p w14:paraId="61EAED8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DCBD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  <w:p w14:paraId="786EF4D5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14:paraId="53B375BB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D30" w:rsidRPr="00A25EB9" w14:paraId="5C118A89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55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2F55" w14:textId="77777777" w:rsidR="00365D30" w:rsidRPr="00A25EB9" w:rsidRDefault="00365D30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 в перестроениях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в круг из шеренги, цепочки; </w:t>
            </w: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01A7DC73" w14:textId="77777777" w:rsidR="00365D30" w:rsidRPr="00A25EB9" w:rsidRDefault="00365D30" w:rsidP="004A2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движениях</w:t>
            </w:r>
            <w:proofErr w:type="gramEnd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вперед, назад, в круг, из круга, в разных направлениях</w:t>
            </w:r>
          </w:p>
          <w:p w14:paraId="1FC0D1F7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AE53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70F9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AEEA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122A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8FDA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79AF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0019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5D30" w:rsidRPr="00A25EB9" w14:paraId="60828CBC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803D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6F2A" w14:textId="77777777" w:rsidR="00365D30" w:rsidRPr="00A25EB9" w:rsidRDefault="00365D30" w:rsidP="004A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7148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9486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A975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B0A4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53D3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418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F2E1" w14:textId="77777777" w:rsidR="00365D30" w:rsidRPr="00A25EB9" w:rsidRDefault="00365D3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207D" w:rsidRPr="00A25EB9" w14:paraId="52AB8B5D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F0D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910A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упражнения с флажками</w:t>
            </w:r>
          </w:p>
          <w:p w14:paraId="678503EC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6606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AE698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A6D3D25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BCF8BCF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упражнения:</w:t>
            </w:r>
          </w:p>
          <w:p w14:paraId="54335618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</w:t>
            </w:r>
          </w:p>
          <w:p w14:paraId="507AC50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4EC51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  <w:p w14:paraId="394AAC4E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 своей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0EDC1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  <w:p w14:paraId="046DA82F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правильной осанки. </w:t>
            </w:r>
          </w:p>
          <w:p w14:paraId="7DD9C6D9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E6BE0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 слушать и понимать учителя</w:t>
            </w:r>
          </w:p>
          <w:p w14:paraId="0C6D405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</w:t>
            </w:r>
            <w:proofErr w:type="spellStart"/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</w:t>
            </w:r>
            <w:proofErr w:type="spell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proofErr w:type="spellEnd"/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индивидуальной и групповой работы</w:t>
            </w:r>
          </w:p>
          <w:p w14:paraId="564982B9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8D37D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  <w:p w14:paraId="02464BEA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деятельности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AF9E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14:paraId="34B18E47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 активности</w:t>
            </w:r>
          </w:p>
          <w:p w14:paraId="1AABFA3C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207D" w:rsidRPr="00A25EB9" w14:paraId="198A5D5D" w14:textId="77777777" w:rsidTr="008033F7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E582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F907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 с флажками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951DE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680B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41EB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ACAC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17FD9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2559E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B4CB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207D" w:rsidRPr="00A25EB9" w14:paraId="553B095A" w14:textId="77777777" w:rsidTr="008033F7">
        <w:trPr>
          <w:trHeight w:val="24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6AF3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CA45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рук с флажками в разных направлениях. Наклоны, приседания с опусканием предметов на пол. Подскоки на месте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782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853F" w14:textId="77777777" w:rsidR="003A3750" w:rsidRPr="00A25EB9" w:rsidRDefault="003A3750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3756C25" w14:textId="77777777" w:rsidR="003A3750" w:rsidRPr="00A25EB9" w:rsidRDefault="003A3750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AC2B25C" w14:textId="77777777" w:rsidR="003A3750" w:rsidRPr="00A25EB9" w:rsidRDefault="003A3750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A417B6B" w14:textId="77777777" w:rsidR="003A3750" w:rsidRPr="00A25EB9" w:rsidRDefault="003A3750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D28856C" w14:textId="77777777" w:rsidR="003A3750" w:rsidRPr="00A25EB9" w:rsidRDefault="003A3750" w:rsidP="004A2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69359FF" w14:textId="77777777" w:rsidR="004A207D" w:rsidRPr="00A25EB9" w:rsidRDefault="004A207D" w:rsidP="004A2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на координацию движений: 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Выставление левой ноги вперёд, правой руки – перед собой; правой ноги – в сторону, левой руки – в сторону </w:t>
            </w:r>
            <w:proofErr w:type="spell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и.т.д</w:t>
            </w:r>
            <w:proofErr w:type="spell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14:paraId="0DF07CB5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расслабление мышц: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подняв плечи как можно выше, дать им свободно опуститься в нормальное положение.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E2F9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CC65A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  <w:p w14:paraId="33640FBB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BC59E5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самому себе свои отдельные ближайшие цели саморазвития,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давать адекватную оценку своей учебной деятельности.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5B50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чувство ритма, музыкальный слух.</w:t>
            </w:r>
          </w:p>
          <w:p w14:paraId="1EA903F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094CBB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14:paraId="60D17866" w14:textId="77777777" w:rsidR="004A207D" w:rsidRPr="00A25EB9" w:rsidRDefault="004A207D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26B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094C41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работы</w:t>
            </w:r>
          </w:p>
          <w:p w14:paraId="1ABF3D58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129BE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3086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.</w:t>
            </w:r>
          </w:p>
          <w:p w14:paraId="481137A1" w14:textId="77777777" w:rsidR="004A207D" w:rsidRPr="00A25EB9" w:rsidRDefault="004A207D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790091C" w14:textId="77777777" w:rsidR="004A207D" w:rsidRPr="00A25EB9" w:rsidRDefault="004A207D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  <w:p w14:paraId="4BBA5E0C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B6DB42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адекватно оценивать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5834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772ABF2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4A207D" w:rsidRPr="00A25EB9" w14:paraId="0A99E6C9" w14:textId="77777777" w:rsidTr="004A207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A280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FC6B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упражнений в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движении рук с флажками в разных направлениях. Наклоны, приседания с опусканием предметов на пол. Подскоки на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846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022" w14:textId="77777777" w:rsidR="004A207D" w:rsidRPr="00A25EB9" w:rsidRDefault="004A207D" w:rsidP="004A207D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A5DE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DD23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56FD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087E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A8C9" w14:textId="77777777" w:rsidR="004A207D" w:rsidRPr="00A25EB9" w:rsidRDefault="004A207D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3750" w:rsidRPr="00A25EB9" w14:paraId="61717AEF" w14:textId="77777777" w:rsidTr="004A207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699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B3A8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 с детскими музыкальными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1955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1E5" w14:textId="77777777" w:rsidR="003A3750" w:rsidRPr="00A25EB9" w:rsidRDefault="003A3750" w:rsidP="004A207D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5D3C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7FB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1236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8D23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AA8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388" w:rsidRPr="00A25EB9" w14:paraId="000BBB0B" w14:textId="77777777" w:rsidTr="004A207D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FCBD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74E" w14:textId="77777777" w:rsidR="00B96388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 рук «Стукалка». Украинская народная мелодия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тстукивание мелодии  хлопками, деревянными ложками)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A3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B1F" w14:textId="77777777" w:rsidR="00B96388" w:rsidRPr="00A25EB9" w:rsidRDefault="003A3750" w:rsidP="004A207D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 рук: движения кистей рук в разных направлениях. Поочерёдное и одновременное сжимание в кулак и разжимание пальцев рук с изменением темпа музыки. Противопоставление первого пальца остальным на каждый акцент в музыке. Отведение и приведение пальцев одной руки и обеих. Выделение пальцев рук.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2DC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F94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50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8A9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86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</w:tc>
      </w:tr>
      <w:tr w:rsidR="003A3750" w:rsidRPr="00A25EB9" w14:paraId="4F8E706D" w14:textId="77777777" w:rsidTr="008033F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3464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E4A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FBD2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E6016" w14:textId="77777777" w:rsidR="003A3750" w:rsidRPr="00A25EB9" w:rsidRDefault="003A3750" w:rsidP="004A207D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8F9B1" w14:textId="77777777" w:rsidR="003A3750" w:rsidRPr="00A25EB9" w:rsidRDefault="003A3750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FE301" w14:textId="77777777" w:rsidR="003A3750" w:rsidRPr="00A25EB9" w:rsidRDefault="003A3750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45FD3" w14:textId="77777777" w:rsidR="003A3750" w:rsidRPr="00A25EB9" w:rsidRDefault="003A3750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CFFE9" w14:textId="77777777" w:rsidR="003A3750" w:rsidRPr="00A25EB9" w:rsidRDefault="003A3750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27AD1" w14:textId="77777777" w:rsidR="003A3750" w:rsidRPr="00A25EB9" w:rsidRDefault="003A3750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A3750" w:rsidRPr="00A25EB9" w14:paraId="3C4E6950" w14:textId="77777777" w:rsidTr="008033F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F0E6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5F39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</w:t>
            </w: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развития мышц мелкой моторики рук «Стукалка».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C56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182F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8DDB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C8AE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5E93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236A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76A5" w14:textId="77777777" w:rsidR="003A3750" w:rsidRPr="00A25EB9" w:rsidRDefault="003A3750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388" w:rsidRPr="00A25EB9" w14:paraId="4D921448" w14:textId="77777777" w:rsidTr="004A207D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05F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CD43" w14:textId="77777777" w:rsidR="00B96388" w:rsidRPr="00A25EB9" w:rsidRDefault="00E240F6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4D9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9A4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A2E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931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F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044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40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2" w:rsidRPr="00A25EB9" w14:paraId="0E8B4082" w14:textId="77777777" w:rsidTr="008033F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F7A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B848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Игровые образы: (лошадка-прямой галоп; кошечка-мягкий шаг; мячик-подпрыгивание и бег;                         зайчи</w:t>
            </w: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подпрыгивание).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6A51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E55D4" w14:textId="77777777" w:rsidR="00564CD2" w:rsidRPr="00A25EB9" w:rsidRDefault="00564CD2" w:rsidP="003A37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Выразительная и эмоциональная передача в движениях игровых образов (повадки зверей, птиц, движение транспорта, деятельность человека).</w:t>
            </w:r>
          </w:p>
          <w:p w14:paraId="2F7F8CE5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CEFBA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  <w:p w14:paraId="619597CC" w14:textId="77777777" w:rsidR="00E93637" w:rsidRPr="00A25EB9" w:rsidRDefault="00E93637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D5629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оценивать  свою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учебную деятельность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F2FB3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Развивать умение распределять и переключать внимание.</w:t>
            </w:r>
          </w:p>
          <w:p w14:paraId="2FA5A079" w14:textId="77777777" w:rsidR="00E93637" w:rsidRPr="00A25EB9" w:rsidRDefault="00E9363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0A0F83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мышечное чувство, пространственную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и координацию движений.</w:t>
            </w:r>
          </w:p>
          <w:p w14:paraId="1D01C7FE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225FA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Учитывать разные мнения и стремиться к координации различных позиций в сотрудничестве.</w:t>
            </w:r>
          </w:p>
          <w:p w14:paraId="1857D2F8" w14:textId="77777777" w:rsidR="00E93637" w:rsidRPr="00A25EB9" w:rsidRDefault="00E93637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454430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5EC50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 доносить информацию в доступной, эмоционально-яркой форме в процессе общения и взаимодействия со сверстниками и </w:t>
            </w: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взрослыми людьми.</w:t>
            </w:r>
          </w:p>
          <w:p w14:paraId="63576ABD" w14:textId="77777777" w:rsidR="00E93637" w:rsidRPr="00A25EB9" w:rsidRDefault="00E93637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A6BEE9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6B9DA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воспитание трудолюбия, старательности, заинтересованности в результате своего 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труда,</w:t>
            </w:r>
          </w:p>
          <w:p w14:paraId="3244A56E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564CD2" w:rsidRPr="00A25EB9" w14:paraId="69B7C3C3" w14:textId="77777777" w:rsidTr="008033F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8303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E04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упражнений игровых образов 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(лошадка-прямой галоп; кошечка-мягкий шаг; мячик-подпрыгивание и бег;                         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зайчи</w:t>
            </w: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подпрыгивание).</w:t>
            </w:r>
          </w:p>
          <w:p w14:paraId="50227492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EC11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18A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754B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81AF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DC5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9DD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2FB3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CD2" w:rsidRPr="00A25EB9" w14:paraId="45A359D2" w14:textId="77777777" w:rsidTr="008033F7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F298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9A7E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B57B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0420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34AA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2D1B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4C5B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404F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FD4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CD2" w:rsidRPr="00A25EB9" w14:paraId="528974BA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CA4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00C4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флажками с изменением направления и формы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ходьбы, бега, поскоков под музыку.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3A1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66ADC" w14:textId="77777777" w:rsidR="00564CD2" w:rsidRPr="00A25EB9" w:rsidRDefault="00564CD2" w:rsidP="00564C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простых движений с предметами во время ходьбы.</w:t>
            </w:r>
          </w:p>
          <w:p w14:paraId="5CCE3FFA" w14:textId="77777777" w:rsidR="00564CD2" w:rsidRPr="00A25EB9" w:rsidRDefault="00564CD2" w:rsidP="00564CD2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, низкий). Изменение направления и формы ходьбы, бега, поскоков, танцевальных движений в соответствии с изменениями в музыке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953A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  <w:p w14:paraId="1C8B14D9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B80F5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  <w:p w14:paraId="347EEC5B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043E1F20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CCDB7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навыки учебного сотрудничества в ходе индивидуальной и групповой работы.</w:t>
            </w:r>
          </w:p>
          <w:p w14:paraId="5DACBD12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E4257" w14:textId="77777777" w:rsidR="00564CD2" w:rsidRPr="00A25EB9" w:rsidRDefault="00564CD2" w:rsidP="004A207D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  <w:p w14:paraId="57A3E589" w14:textId="77777777" w:rsidR="00564CD2" w:rsidRPr="00A25EB9" w:rsidRDefault="00564CD2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9A21E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 w14:paraId="17BD4193" w14:textId="77777777" w:rsidR="00564CD2" w:rsidRPr="00A25EB9" w:rsidRDefault="00564CD2" w:rsidP="00564CD2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CD2" w:rsidRPr="00A25EB9" w14:paraId="24531E56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D29E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E970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</w:t>
            </w: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с флажками с изменением направления и формы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ходьбы, бега, поскоков под музыку.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5936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3932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FF11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0916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8FFE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EE8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D8E2" w14:textId="77777777" w:rsidR="00564CD2" w:rsidRPr="00A25EB9" w:rsidRDefault="00564CD2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3A21" w:rsidRPr="00A25EB9" w14:paraId="7B390350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809E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E9CB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D3A8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5BD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E81A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27C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BE3F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5080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21A2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3A21" w:rsidRPr="00A25EB9" w14:paraId="08CFAC05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0E7F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F07C" w14:textId="77777777" w:rsidR="00613A21" w:rsidRPr="00A25EB9" w:rsidRDefault="008178D3" w:rsidP="00613A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расслабления. Упражнение «Цветок»</w:t>
            </w:r>
          </w:p>
          <w:p w14:paraId="1977906D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51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50F34" w14:textId="77777777" w:rsidR="008178D3" w:rsidRPr="00A25EB9" w:rsidRDefault="00613A21" w:rsidP="008178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</w:t>
            </w: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расслабления: покачивание с ноги на ногу; поднимание на носки, перекат на пятки; медленные движения рук верх и вниз («Цветок»), выбрасывание вперед поочередно ног.     </w:t>
            </w:r>
            <w:r w:rsidR="008178D3"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Перенесение тяжести тела с пяток на носки и обратно, с одной ноги на другую (маятник).</w:t>
            </w:r>
          </w:p>
          <w:p w14:paraId="663536E6" w14:textId="77777777" w:rsidR="008178D3" w:rsidRPr="00A25EB9" w:rsidRDefault="008178D3" w:rsidP="008178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парами: бег, ходьба, кружение на месте. Хороводы в кругу, пляски с притопами, кружением, хлопками.</w:t>
            </w:r>
          </w:p>
          <w:p w14:paraId="2287FCE2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D3015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свою учебную деятельность</w:t>
            </w:r>
          </w:p>
          <w:p w14:paraId="6D2A887E" w14:textId="77777777" w:rsidR="00E93637" w:rsidRPr="00A25EB9" w:rsidRDefault="00E9363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C33513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7D193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14:paraId="6C8FCCAA" w14:textId="77777777" w:rsidR="00E93637" w:rsidRPr="00A25EB9" w:rsidRDefault="00E9363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B94E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487C91ED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6FE6C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  <w:p w14:paraId="378B6075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03FA4" w14:textId="77777777" w:rsidR="00613A21" w:rsidRPr="00A25EB9" w:rsidRDefault="00613A21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  <w:p w14:paraId="1996804D" w14:textId="77777777" w:rsidR="00E93637" w:rsidRPr="00A25EB9" w:rsidRDefault="00E9363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4B80E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5BFC3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14:paraId="292A6B0A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  <w:p w14:paraId="5B59383F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3A21" w:rsidRPr="00A25EB9" w14:paraId="19C9FFD5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B35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ED5C" w14:textId="77777777" w:rsidR="008178D3" w:rsidRPr="00A25EB9" w:rsidRDefault="00613A21" w:rsidP="008178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</w:t>
            </w:r>
            <w:r w:rsidR="008178D3"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ие упражнений для расслабления.</w:t>
            </w:r>
            <w:r w:rsidR="008178D3"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«Цветок»</w:t>
            </w:r>
          </w:p>
          <w:p w14:paraId="29A19261" w14:textId="77777777" w:rsidR="00613A21" w:rsidRPr="00A25EB9" w:rsidRDefault="00613A21" w:rsidP="008178D3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504F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A71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BAD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BD6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3C84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F7C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6658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3A21" w:rsidRPr="00A25EB9" w14:paraId="3289CE11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5B41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B464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 с детскими музыкальными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9D5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B17C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CB78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AA4F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923C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31A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54F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3A21" w:rsidRPr="00A25EB9" w14:paraId="0F1B2B82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472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E430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  «Пляска с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султанчиками». Украинская народная мелодия.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D923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3C312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  </w:t>
            </w:r>
          </w:p>
          <w:p w14:paraId="5E1F5B96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барабане двумя палочками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одновременно и каждой отдельно под счёт учителя с проговариванием стихов, попевок и без них.                   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95F5B" w14:textId="77777777" w:rsidR="00613A21" w:rsidRPr="00A25EB9" w:rsidRDefault="00613A21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Объясняют отличия </w:t>
            </w:r>
          </w:p>
          <w:p w14:paraId="269C2C68" w14:textId="77777777" w:rsidR="00613A21" w:rsidRPr="00A25EB9" w:rsidRDefault="00613A21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той </w:t>
            </w:r>
          </w:p>
          <w:p w14:paraId="50605F7B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  <w:p w14:paraId="1C3BD963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0F6D6D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5CCDB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художественно –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творческие способности.</w:t>
            </w:r>
          </w:p>
          <w:p w14:paraId="03F0DABC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4045C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821C1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учебного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</w:t>
            </w:r>
          </w:p>
          <w:p w14:paraId="79A3A4E7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FA302D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6E45F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Определяют цели УД; работают по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составленному плану</w:t>
            </w:r>
          </w:p>
          <w:p w14:paraId="1B43E8EE" w14:textId="77777777" w:rsidR="00613A21" w:rsidRPr="00A25EB9" w:rsidRDefault="00613A21" w:rsidP="008033F7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BB2D4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атмосферы 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сотрудничества учителя и учащихся</w:t>
            </w:r>
          </w:p>
          <w:p w14:paraId="4E18239D" w14:textId="77777777" w:rsidR="00613A21" w:rsidRPr="00A25EB9" w:rsidRDefault="00613A21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613A21" w:rsidRPr="00A25EB9" w14:paraId="35431D86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DC2A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0B1A" w14:textId="77777777" w:rsidR="00613A21" w:rsidRPr="00A25EB9" w:rsidRDefault="00613A21" w:rsidP="004A207D">
            <w:pPr>
              <w:widowControl w:val="0"/>
              <w:tabs>
                <w:tab w:val="left" w:pos="249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ритмических упражнений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«Пляска с султанчиками». Украинская народная мелодия.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C819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5741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08DD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598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CB6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D734" w14:textId="77777777" w:rsidR="00613A21" w:rsidRPr="00A25EB9" w:rsidRDefault="00613A21" w:rsidP="004A207D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AB81" w14:textId="77777777" w:rsidR="00613A21" w:rsidRPr="00A25EB9" w:rsidRDefault="00613A21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304A" w:rsidRPr="00A25EB9" w14:paraId="0DA7A7EF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7737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7B81" w14:textId="77777777" w:rsidR="00A5304A" w:rsidRPr="00A25EB9" w:rsidRDefault="00A5304A" w:rsidP="004A207D">
            <w:pPr>
              <w:widowControl w:val="0"/>
              <w:tabs>
                <w:tab w:val="left" w:pos="249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DE3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F820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DB96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FD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523A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254" w14:textId="77777777" w:rsidR="00A5304A" w:rsidRPr="00A25EB9" w:rsidRDefault="00A5304A" w:rsidP="004A207D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6064" w14:textId="77777777" w:rsidR="00A5304A" w:rsidRPr="00A25EB9" w:rsidRDefault="00A5304A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3F7" w:rsidRPr="00A25EB9" w14:paraId="386A3B33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39DD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BC69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Игра «Переправа» </w:t>
            </w:r>
          </w:p>
          <w:p w14:paraId="5792DBFD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Музыка: разные стили по ритму и темпу («барыня», «вальс», «реп»,  «</w:t>
            </w:r>
            <w:proofErr w:type="spell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латина</w:t>
            </w:r>
            <w:proofErr w:type="spell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 полька», «джаз»,  и  т.д.).</w:t>
            </w:r>
            <w:proofErr w:type="gramEnd"/>
          </w:p>
          <w:p w14:paraId="380E5C91" w14:textId="77777777" w:rsidR="008033F7" w:rsidRPr="00A25EB9" w:rsidRDefault="008033F7" w:rsidP="00A5304A">
            <w:pPr>
              <w:widowControl w:val="0"/>
              <w:tabs>
                <w:tab w:val="left" w:pos="249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F07C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3754D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соблюдают правила игры.</w:t>
            </w:r>
          </w:p>
          <w:p w14:paraId="0367E3EB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 свои танцевальные возможности, развивают умение импровизировать, стимулируют творческое самовыражение.</w:t>
            </w:r>
          </w:p>
          <w:p w14:paraId="439F52C9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37CD7F" w14:textId="77777777" w:rsidR="008033F7" w:rsidRPr="00A25EB9" w:rsidRDefault="008033F7" w:rsidP="00A5304A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D3713B" w14:textId="77777777" w:rsidR="008033F7" w:rsidRPr="00A25EB9" w:rsidRDefault="008033F7" w:rsidP="00A5304A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BB415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познания.</w:t>
            </w:r>
          </w:p>
          <w:p w14:paraId="412866B1" w14:textId="77777777" w:rsidR="008033F7" w:rsidRPr="00A25EB9" w:rsidRDefault="008033F7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14:paraId="45F85EB4" w14:textId="77777777" w:rsidR="008033F7" w:rsidRPr="00A25EB9" w:rsidRDefault="008033F7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оценках одной и той </w:t>
            </w:r>
          </w:p>
          <w:p w14:paraId="64560764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665A9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художественно – творческие способности.</w:t>
            </w:r>
          </w:p>
          <w:p w14:paraId="1A56F889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ствовать художественно – творческие способности.</w:t>
            </w:r>
          </w:p>
          <w:p w14:paraId="15896814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A859B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учебного сотрудничества в ходе индивидуальной и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групповой работы</w:t>
            </w:r>
          </w:p>
          <w:p w14:paraId="389469F2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12C33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 целостное представление о ритмических упражнениях</w:t>
            </w:r>
          </w:p>
          <w:p w14:paraId="17F97EB7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EF251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трудолюбия, старательности, заинтересова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нности в результате своего труда,</w:t>
            </w:r>
          </w:p>
          <w:p w14:paraId="76230456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033F7" w:rsidRPr="00A25EB9" w14:paraId="247BA550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D2FD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2E58" w14:textId="77777777" w:rsidR="008033F7" w:rsidRPr="00A25EB9" w:rsidRDefault="008033F7" w:rsidP="008033F7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игры: </w:t>
            </w: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«Переправа» </w:t>
            </w:r>
          </w:p>
          <w:p w14:paraId="70B2B82A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0711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C88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DF6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600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F193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4AD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4F3D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3F7" w:rsidRPr="00A25EB9" w14:paraId="39A0DB11" w14:textId="77777777" w:rsidTr="008033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B2D9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FEE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Игра: «Паруса»</w:t>
            </w:r>
          </w:p>
          <w:p w14:paraId="0F5ED0F9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Музыка: спокойная инструментальная. Темп  медленный.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9222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A0C9A" w14:textId="77777777" w:rsidR="008033F7" w:rsidRPr="00A25EB9" w:rsidRDefault="008033F7" w:rsidP="008033F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соблюдают правила игры.</w:t>
            </w:r>
          </w:p>
          <w:p w14:paraId="30123927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Снижают эмоциональное возбуждение,  восстанавливают дыхание, учатся  ориентироваться  в пространстве и развивают умение чувствовать себя частью единого целого.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267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  <w:p w14:paraId="6D910CF6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B2782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  <w:p w14:paraId="7117A707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336F9AAD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D9E50" w14:textId="77777777" w:rsidR="008033F7" w:rsidRPr="00A25EB9" w:rsidRDefault="00B71A8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слушать</w:t>
            </w:r>
            <w:r w:rsidR="008033F7"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понимать учителя.</w:t>
            </w:r>
          </w:p>
          <w:p w14:paraId="62FF3721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E58C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r w:rsidR="00B71A8A"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достижения цели</w:t>
            </w: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деятельности.</w:t>
            </w:r>
          </w:p>
          <w:p w14:paraId="485D0FAA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EC480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  <w:p w14:paraId="5E3530E0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3F7" w:rsidRPr="00A25EB9" w14:paraId="5E0E30BE" w14:textId="77777777" w:rsidTr="008033F7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DEE9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7247" w14:textId="77777777" w:rsidR="008033F7" w:rsidRPr="00A25EB9" w:rsidRDefault="008033F7" w:rsidP="008033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игры: </w:t>
            </w: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«Паруса»</w:t>
            </w:r>
          </w:p>
          <w:p w14:paraId="5D50DB58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98BD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2F00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083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B672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F99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2A2B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928F" w14:textId="77777777" w:rsidR="008033F7" w:rsidRPr="00A25EB9" w:rsidRDefault="008033F7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388" w:rsidRPr="00A25EB9" w14:paraId="64EA8ABD" w14:textId="77777777" w:rsidTr="004A207D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DD1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CB1" w14:textId="77777777" w:rsidR="00B96388" w:rsidRPr="00A25EB9" w:rsidRDefault="00B71A8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Танцевальные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7B2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58E2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C34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20D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55E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7B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69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96388" w:rsidRPr="00A25EB9" w14:paraId="7E27EBB0" w14:textId="77777777" w:rsidTr="004A207D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68B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8E8" w14:textId="77777777" w:rsidR="00B96388" w:rsidRPr="00A25EB9" w:rsidRDefault="00B71A8A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Лёгкий, стремительный, спортивный бег. Лёгкое</w:t>
            </w:r>
            <w:proofErr w:type="gramStart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5EB9">
              <w:rPr>
                <w:rFonts w:ascii="Times New Roman" w:hAnsi="Times New Roman" w:cs="Times New Roman"/>
                <w:sz w:val="24"/>
                <w:szCs w:val="24"/>
              </w:rPr>
              <w:t xml:space="preserve"> игривое подпрыгивание.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751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6B25" w14:textId="77777777" w:rsidR="00B71A8A" w:rsidRPr="00A25EB9" w:rsidRDefault="00B71A8A" w:rsidP="00B71A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Различают характер музыки.                                                                    Передают притопами, хлопками и другими движениями резкие акценты в музыке. (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Лёгкий танцевальный бег сменяется на стремительный, спортивный)                          (лёгкое, игривое подпрыгивание сменяется 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тяжёлое)</w:t>
            </w:r>
          </w:p>
          <w:p w14:paraId="343C384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648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2E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B09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6A7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3AA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A01A9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 w:rsidR="008178D3" w:rsidRPr="00A25EB9" w14:paraId="5E5E7E6E" w14:textId="77777777" w:rsidTr="004A207D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B5EC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09A9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с детскими музыкальными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5398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E5C" w14:textId="77777777" w:rsidR="008178D3" w:rsidRPr="00A25EB9" w:rsidRDefault="008178D3" w:rsidP="00B71A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CB4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33D6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FC2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E1F8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0BF" w14:textId="77777777" w:rsidR="008178D3" w:rsidRPr="00A25EB9" w:rsidRDefault="008178D3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388" w:rsidRPr="00A25EB9" w14:paraId="7C060D88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34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CC37" w14:textId="77777777" w:rsidR="00B96388" w:rsidRPr="00A25EB9" w:rsidRDefault="008178D3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ритмических упражнений с бубнами           «</w:t>
            </w:r>
            <w:proofErr w:type="gramStart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саду ли, в огороде». Русская народная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16E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42E2" w14:textId="77777777" w:rsidR="00B96388" w:rsidRPr="00A25EB9" w:rsidRDefault="008178D3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бубне под счёт учителя и под песню с проговариванием слов и без них.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CF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07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14:paraId="11A55EB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4489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альной и групповой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FC23" w14:textId="77777777" w:rsidR="00B96388" w:rsidRPr="00A25EB9" w:rsidRDefault="00B96388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7F51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B96388" w:rsidRPr="00A25EB9" w14:paraId="408EE4EE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1119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94C4" w14:textId="77777777" w:rsidR="008178D3" w:rsidRPr="00A25EB9" w:rsidRDefault="008178D3" w:rsidP="008178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игры.</w:t>
            </w:r>
          </w:p>
          <w:p w14:paraId="4FD6153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D70B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B3F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A1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AE44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65B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A618" w14:textId="77777777" w:rsidR="00B96388" w:rsidRPr="00A25EB9" w:rsidRDefault="00B96388" w:rsidP="004A207D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E2A6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388" w:rsidRPr="00A25EB9" w14:paraId="1BD2F991" w14:textId="77777777" w:rsidTr="004A2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4425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166E" w14:textId="77777777" w:rsidR="008178D3" w:rsidRPr="00A25EB9" w:rsidRDefault="008178D3" w:rsidP="008178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«Зеркальный танец»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Музыка: любая ритмичная, темп средний.</w:t>
            </w:r>
          </w:p>
          <w:p w14:paraId="27F975BF" w14:textId="77777777" w:rsidR="00B96388" w:rsidRPr="00A25EB9" w:rsidRDefault="00B96388" w:rsidP="008178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D69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124C" w14:textId="77777777" w:rsidR="00F11612" w:rsidRPr="00A25EB9" w:rsidRDefault="00F11612" w:rsidP="008178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  <w:p w14:paraId="6B84F274" w14:textId="77777777" w:rsidR="008178D3" w:rsidRPr="00A25EB9" w:rsidRDefault="007B5BE9" w:rsidP="008178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разогреть</w:t>
            </w:r>
            <w:r w:rsidR="008178D3"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тело, разбудить эмоции, снять мышечные 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 и</w:t>
            </w:r>
            <w:r w:rsidR="008178D3"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настроить на работу.</w:t>
            </w:r>
          </w:p>
          <w:p w14:paraId="66564E4A" w14:textId="77777777" w:rsidR="008178D3" w:rsidRPr="00A25EB9" w:rsidRDefault="008178D3" w:rsidP="008178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18065A5B" w14:textId="77777777" w:rsidR="00B96388" w:rsidRPr="00A25EB9" w:rsidRDefault="00B96388" w:rsidP="008178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16FF" w14:textId="77777777" w:rsidR="00B96388" w:rsidRPr="00A25EB9" w:rsidRDefault="00B96388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14:paraId="1210087C" w14:textId="77777777" w:rsidR="00B96388" w:rsidRPr="00A25EB9" w:rsidRDefault="00B96388" w:rsidP="004A207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14:paraId="0C223A57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E56A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5A81C3C3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E8C8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0B70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85CE" w14:textId="77777777" w:rsidR="00B96388" w:rsidRPr="00A25EB9" w:rsidRDefault="00B96388" w:rsidP="004A207D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7B5BE9" w:rsidRPr="00A25EB9" w14:paraId="27FC3B01" w14:textId="77777777" w:rsidTr="000E6F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FF54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F036" w14:textId="77777777" w:rsidR="007B5BE9" w:rsidRPr="00A25EB9" w:rsidRDefault="007B5BE9" w:rsidP="007B5BE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  «Невесомость»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Музыка: спокойная «космическая», темп медленный.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3863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EFAD" w14:textId="77777777" w:rsidR="007B5BE9" w:rsidRPr="00A25EB9" w:rsidRDefault="007B5BE9" w:rsidP="007B5B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  <w:p w14:paraId="4D8DA526" w14:textId="77777777" w:rsidR="007B5BE9" w:rsidRPr="00A25EB9" w:rsidRDefault="007B5BE9" w:rsidP="007B5B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Ориентируются  в пространстве, исследуют  возможности </w:t>
            </w:r>
            <w:proofErr w:type="spellStart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самопонимания</w:t>
            </w:r>
            <w:proofErr w:type="spellEnd"/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самосознания в предлагаемых обстоятельствах, развивают групповое взаимопонимание и взаимодействие.</w:t>
            </w:r>
          </w:p>
          <w:p w14:paraId="4E0592D2" w14:textId="77777777" w:rsidR="007B5BE9" w:rsidRPr="00A25EB9" w:rsidRDefault="007B5BE9" w:rsidP="007B5B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E7155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  <w:p w14:paraId="5EAEAB0F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54ED7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  <w:p w14:paraId="110E79A1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CE223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слушать и понимать учителя.</w:t>
            </w:r>
          </w:p>
          <w:p w14:paraId="4D5C51F3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0AD38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цели деятельности.</w:t>
            </w:r>
          </w:p>
          <w:p w14:paraId="1FC2244C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7411C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  <w:p w14:paraId="2989D6A5" w14:textId="77777777" w:rsidR="007B5BE9" w:rsidRPr="00A25EB9" w:rsidRDefault="007B5BE9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25E" w:rsidRPr="00A25EB9" w14:paraId="59EA0EC0" w14:textId="77777777" w:rsidTr="000E6F2D">
        <w:trPr>
          <w:trHeight w:val="2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05EA5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BAC24" w14:textId="77777777" w:rsidR="0083125E" w:rsidRPr="00A25EB9" w:rsidRDefault="0083125E" w:rsidP="007B5BE9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Элементы русской пляски: простой хороводный шаг. Притопы одной ногой и поочередно, выставляет ноги с носка на пятку.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7D6DE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ACACE" w14:textId="77777777" w:rsidR="0083125E" w:rsidRPr="00A25EB9" w:rsidRDefault="0083125E" w:rsidP="007B5B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простейших танцевальных элементов, ритмичное исполнение характера различных мелодий</w:t>
            </w:r>
          </w:p>
          <w:p w14:paraId="1283179B" w14:textId="77777777" w:rsidR="0083125E" w:rsidRPr="00A25EB9" w:rsidRDefault="0083125E" w:rsidP="007B5B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hAnsi="Times New Roman" w:cs="Times New Roman"/>
                <w:sz w:val="24"/>
                <w:szCs w:val="24"/>
              </w:rPr>
              <w:t>Умение быстро менять направление и характер движения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A2D55D2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8424230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14:paraId="30F210AB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632CE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E87FC00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1DB6CD0" w14:textId="77777777" w:rsidR="0083125E" w:rsidRPr="00A25EB9" w:rsidRDefault="0083125E" w:rsidP="007B5BE9">
            <w:pPr>
              <w:widowControl w:val="0"/>
              <w:autoSpaceDE w:val="0"/>
              <w:autoSpaceDN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</w:tbl>
    <w:p w14:paraId="0344B585" w14:textId="77777777" w:rsidR="00E136D7" w:rsidRPr="00A25EB9" w:rsidRDefault="00E136D7" w:rsidP="007B5BE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4A88D" w14:textId="77777777" w:rsidR="00967880" w:rsidRPr="00A25EB9" w:rsidRDefault="00967880" w:rsidP="00DE2199">
      <w:pPr>
        <w:pStyle w:val="a3"/>
        <w:spacing w:after="0" w:line="360" w:lineRule="auto"/>
        <w:contextualSpacing/>
        <w:rPr>
          <w:rFonts w:ascii="Times New Roman" w:hAnsi="Times New Roman"/>
          <w:color w:val="auto"/>
          <w:sz w:val="24"/>
          <w:szCs w:val="24"/>
        </w:rPr>
      </w:pPr>
      <w:r w:rsidRPr="00A25EB9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459A9C2" w14:textId="77777777" w:rsidR="00967880" w:rsidRPr="00A25EB9" w:rsidRDefault="00967880" w:rsidP="00DE2199">
      <w:pPr>
        <w:pStyle w:val="a3"/>
        <w:spacing w:after="0" w:line="360" w:lineRule="auto"/>
        <w:contextualSpacing/>
        <w:rPr>
          <w:rFonts w:ascii="Times New Roman" w:hAnsi="Times New Roman"/>
          <w:color w:val="auto"/>
          <w:sz w:val="24"/>
          <w:szCs w:val="24"/>
        </w:rPr>
      </w:pPr>
    </w:p>
    <w:p w14:paraId="7DF46AA8" w14:textId="43D31857" w:rsidR="00DE2199" w:rsidRPr="00A25EB9" w:rsidRDefault="00DE2199" w:rsidP="00DE2199">
      <w:pPr>
        <w:pStyle w:val="a3"/>
        <w:spacing w:after="0" w:line="360" w:lineRule="auto"/>
        <w:contextualSpacing/>
        <w:rPr>
          <w:rFonts w:ascii="Times New Roman" w:hAnsi="Times New Roman"/>
          <w:color w:val="auto"/>
          <w:sz w:val="24"/>
          <w:szCs w:val="24"/>
        </w:rPr>
      </w:pPr>
      <w:r w:rsidRPr="00A25EB9">
        <w:rPr>
          <w:rFonts w:ascii="Times New Roman" w:hAnsi="Times New Roman"/>
          <w:color w:val="auto"/>
          <w:sz w:val="24"/>
          <w:szCs w:val="24"/>
        </w:rPr>
        <w:t xml:space="preserve">РЕКОМЕНДАЦИИ ПО УЧЕБНО-МЕТОДИЧЕСКОМУ </w:t>
      </w:r>
      <w:r w:rsidR="0083125E" w:rsidRPr="00A25EB9">
        <w:rPr>
          <w:rFonts w:ascii="Times New Roman" w:hAnsi="Times New Roman"/>
          <w:color w:val="auto"/>
          <w:sz w:val="24"/>
          <w:szCs w:val="24"/>
        </w:rPr>
        <w:t>И МАТЕРИАЛЬНО</w:t>
      </w:r>
      <w:r w:rsidRPr="00A25EB9">
        <w:rPr>
          <w:rFonts w:ascii="Times New Roman" w:hAnsi="Times New Roman"/>
          <w:color w:val="auto"/>
          <w:sz w:val="24"/>
          <w:szCs w:val="24"/>
        </w:rPr>
        <w:t>-ТЕХНИЧЕСКОМУ ОБЕСПЕЧЕНИЮ</w:t>
      </w:r>
    </w:p>
    <w:p w14:paraId="24ACA9D8" w14:textId="77777777" w:rsidR="00DE2199" w:rsidRPr="00A25EB9" w:rsidRDefault="00DE2199" w:rsidP="00DE219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Учебно-методическая и справочная литература:</w:t>
      </w:r>
    </w:p>
    <w:p w14:paraId="0EFC82C9" w14:textId="77777777" w:rsidR="00DE2199" w:rsidRPr="00A25EB9" w:rsidRDefault="00DE2199" w:rsidP="00DE2199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14:paraId="08321F28" w14:textId="77777777" w:rsidR="00DE2199" w:rsidRPr="00A25EB9" w:rsidRDefault="00DE2199" w:rsidP="00DE2199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И.Г. Лопухина. Речь, Ритм, Движение, 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С-П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изд-во «Дельта»</w:t>
      </w:r>
    </w:p>
    <w:p w14:paraId="05E1F59C" w14:textId="77777777" w:rsidR="00DE2199" w:rsidRPr="00A25EB9" w:rsidRDefault="00DE2199" w:rsidP="00DE2199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Косицина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И.Г. Бородина Коррекционная ритмика. Комплекс практических материалов и технология работы с детьми  с нарушением интеллекта. – М.; Изд-во «Гном» и Д.</w:t>
      </w:r>
    </w:p>
    <w:p w14:paraId="48981E5D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14:paraId="0ED1B493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Элементарное музыкальное воспитание по системе Карла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</w:t>
      </w:r>
      <w:proofErr w:type="spellEnd"/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  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Л.А.Барейбойма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</w:p>
    <w:p w14:paraId="1E091644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Бгажнокова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 Психология умственно отсталого школьника. М.</w:t>
      </w:r>
    </w:p>
    <w:p w14:paraId="5DA7DE48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во вспомогательной школе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/П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В.В. Воронковой. М.</w:t>
      </w:r>
    </w:p>
    <w:p w14:paraId="0C07571C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Гаврилушкина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Об организации воспитания детей с недостатками умственного развития / Дошкольное воспитание. </w:t>
      </w:r>
    </w:p>
    <w:p w14:paraId="10A596AE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Г.А. Логопедическая ритмика. - М.: Просвещение</w:t>
      </w:r>
    </w:p>
    <w:p w14:paraId="3B924BF5" w14:textId="77777777" w:rsidR="00DE2199" w:rsidRPr="00A25EB9" w:rsidRDefault="00DE2199" w:rsidP="00DE2199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Е.А. и др. Музыкальное воспитание детей с проблемами </w:t>
      </w: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14:paraId="7678B910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proofErr w:type="gram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коррекционная ритмика. / Под ред. </w:t>
      </w: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Е.А.Медведевой</w:t>
      </w:r>
      <w:proofErr w:type="spellEnd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                 Издательский центр «Академия» </w:t>
      </w:r>
    </w:p>
    <w:p w14:paraId="10608A75" w14:textId="77777777" w:rsidR="00DE2199" w:rsidRPr="00A25EB9" w:rsidRDefault="00DE2199" w:rsidP="00DE219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14:paraId="62AC76DB" w14:textId="77777777" w:rsidR="00DE2199" w:rsidRPr="00A25EB9" w:rsidRDefault="00DE2199" w:rsidP="00DE219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комплект: музыкальные инструменты;</w:t>
      </w:r>
    </w:p>
    <w:p w14:paraId="0D588CEC" w14:textId="77777777" w:rsidR="00DE2199" w:rsidRPr="00A25EB9" w:rsidRDefault="00DE2199" w:rsidP="00DE219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раздаточный материал;</w:t>
      </w:r>
    </w:p>
    <w:p w14:paraId="1922F9A7" w14:textId="77777777" w:rsidR="00DE2199" w:rsidRPr="00A25EB9" w:rsidRDefault="00DE2199" w:rsidP="00DE2199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 w14:paraId="6DD02CD2" w14:textId="77777777" w:rsidR="00DE2199" w:rsidRPr="00A25EB9" w:rsidRDefault="00DE2199" w:rsidP="00DE2199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iCs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iCs/>
          <w:sz w:val="24"/>
          <w:szCs w:val="24"/>
          <w:lang w:eastAsia="ru-RU"/>
        </w:rPr>
        <w:t>Аудио и видео материалы</w:t>
      </w:r>
    </w:p>
    <w:p w14:paraId="6654541F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сайты, интернет-ресурсы, энциклопедии и др.;</w:t>
      </w:r>
    </w:p>
    <w:p w14:paraId="4C2C0F63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энциклопедии;</w:t>
      </w:r>
    </w:p>
    <w:p w14:paraId="515738E8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и фонохрестоматии по музыке (CD);</w:t>
      </w:r>
    </w:p>
    <w:p w14:paraId="1A2F045C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видеофильмы, посвященные творчеству выдающихся отечественных и зарубежных композиторов;</w:t>
      </w:r>
    </w:p>
    <w:p w14:paraId="18C6FC5D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фрагментов из балетных спектаклей;</w:t>
      </w:r>
    </w:p>
    <w:p w14:paraId="24CC4571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оркестровых коллективов;</w:t>
      </w:r>
    </w:p>
    <w:p w14:paraId="4B90C8BB" w14:textId="77777777" w:rsidR="00DE2199" w:rsidRPr="00A25EB9" w:rsidRDefault="00DE2199" w:rsidP="00DE21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хоровых коллективов и т.д.</w:t>
      </w:r>
    </w:p>
    <w:p w14:paraId="0C718F1E" w14:textId="77777777" w:rsidR="00DE2199" w:rsidRPr="00A25EB9" w:rsidRDefault="00DE2199" w:rsidP="00DE2199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iCs/>
          <w:sz w:val="24"/>
          <w:szCs w:val="24"/>
          <w:lang w:eastAsia="ru-RU"/>
        </w:rPr>
      </w:pPr>
      <w:r w:rsidRPr="00A25EB9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</w:t>
      </w:r>
      <w:r w:rsidRPr="00A25EB9">
        <w:rPr>
          <w:rFonts w:ascii="Times New Roman" w:eastAsia="DejaVu Sans" w:hAnsi="Times New Roman" w:cs="Times New Roman"/>
          <w:iCs/>
          <w:sz w:val="24"/>
          <w:szCs w:val="24"/>
          <w:lang w:eastAsia="ru-RU"/>
        </w:rPr>
        <w:t>Технические средства обучения</w:t>
      </w:r>
    </w:p>
    <w:p w14:paraId="7B8C3BED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компьютер;</w:t>
      </w:r>
    </w:p>
    <w:p w14:paraId="4DE3DE9F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14:paraId="39E0466A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экран;</w:t>
      </w:r>
    </w:p>
    <w:p w14:paraId="6BFA2360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14:paraId="762C1607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14:paraId="14560A00" w14:textId="77777777" w:rsidR="00DE2199" w:rsidRPr="00A25EB9" w:rsidRDefault="00DE2199" w:rsidP="00DE21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DVD.</w:t>
      </w:r>
    </w:p>
    <w:p w14:paraId="43CA546D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Учебно-практическое оборудование:</w:t>
      </w:r>
    </w:p>
    <w:p w14:paraId="4415BCCE" w14:textId="77777777" w:rsidR="00DE2199" w:rsidRPr="00A25EB9" w:rsidRDefault="00DE2199" w:rsidP="00DE219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14:paraId="10F8F132" w14:textId="77777777" w:rsidR="00DE2199" w:rsidRPr="00A25EB9" w:rsidRDefault="00DE2199" w:rsidP="00DE219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инструмент: цифровое пианино.</w:t>
      </w:r>
    </w:p>
    <w:p w14:paraId="3949D425" w14:textId="77777777" w:rsidR="00DE2199" w:rsidRPr="00A25EB9" w:rsidRDefault="00DE2199" w:rsidP="00DE219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 элементарных музыкальных инструментов:</w:t>
      </w:r>
    </w:p>
    <w:p w14:paraId="605C6622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бубен;</w:t>
      </w:r>
    </w:p>
    <w:p w14:paraId="53C70642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бубенцы;</w:t>
      </w:r>
    </w:p>
    <w:p w14:paraId="1547FF00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колокольчики;</w:t>
      </w:r>
    </w:p>
    <w:p w14:paraId="060E617E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барабан;</w:t>
      </w:r>
    </w:p>
    <w:p w14:paraId="70BEE4FB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ложки (музыкальные ложки);</w:t>
      </w:r>
    </w:p>
    <w:p w14:paraId="66635297" w14:textId="77777777" w:rsidR="00DE2199" w:rsidRPr="00A25EB9" w:rsidRDefault="00CF5881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марака</w:t>
      </w:r>
      <w:proofErr w:type="spellEnd"/>
    </w:p>
    <w:p w14:paraId="0B6449CB" w14:textId="77777777" w:rsidR="00DE2199" w:rsidRPr="00A25EB9" w:rsidRDefault="00DE2199" w:rsidP="00DE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погремушки;</w:t>
      </w:r>
    </w:p>
    <w:p w14:paraId="216FA98B" w14:textId="77777777" w:rsidR="00531309" w:rsidRPr="00A25EB9" w:rsidRDefault="00DE2199" w:rsidP="00CF5881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5E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реквизит (костюмы, декорации, обручи, гимнастические палки, коврики, платочки, флажки и пр.).</w:t>
      </w:r>
      <w:proofErr w:type="gramEnd"/>
    </w:p>
    <w:p w14:paraId="53C80732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8F0DE" w14:textId="77777777" w:rsidR="008A6C55" w:rsidRPr="00A25EB9" w:rsidRDefault="008F58E8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«Музыкально-ритмические занятия</w:t>
      </w:r>
      <w:r w:rsidR="008A6C55" w:rsidRPr="00A25EB9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»</w:t>
      </w:r>
    </w:p>
    <w:p w14:paraId="26CD371D" w14:textId="77777777" w:rsidR="007B5BE9" w:rsidRPr="00A25EB9" w:rsidRDefault="007B5BE9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14:paraId="29C80B6F" w14:textId="77777777" w:rsidR="007B5BE9" w:rsidRPr="00A25EB9" w:rsidRDefault="007B5BE9" w:rsidP="007B5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АООП определяет четыре  уровня </w:t>
      </w: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динамики продвижения</w:t>
      </w:r>
      <w:r w:rsidRPr="00A25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 </w:t>
      </w: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«НЕТ» -   нет фиксируемой динамики (0%); </w:t>
      </w:r>
    </w:p>
    <w:p w14:paraId="7A6B6821" w14:textId="77777777" w:rsidR="007B5BE9" w:rsidRPr="00A25EB9" w:rsidRDefault="007B5BE9" w:rsidP="007B5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«М» - минимальная динамика (до 25%); </w:t>
      </w:r>
    </w:p>
    <w:p w14:paraId="0586ACC8" w14:textId="77777777" w:rsidR="007B5BE9" w:rsidRPr="00A25EB9" w:rsidRDefault="007B5BE9" w:rsidP="007B5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1A9F32A0" w14:textId="77777777" w:rsidR="007B5BE9" w:rsidRPr="00A25EB9" w:rsidRDefault="007B5BE9" w:rsidP="007B5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- значительная динамика (свыше 50%).</w:t>
      </w:r>
    </w:p>
    <w:p w14:paraId="6865DFEA" w14:textId="77777777" w:rsidR="007B5BE9" w:rsidRPr="00A25EB9" w:rsidRDefault="007B5BE9" w:rsidP="007B5BE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Оценка результатов обследования отражается в </w:t>
      </w:r>
      <w:r w:rsidRPr="00A25EB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таблице динамики</w:t>
      </w:r>
      <w:r w:rsidRPr="00A25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 обучающегося).</w:t>
      </w:r>
    </w:p>
    <w:p w14:paraId="274C1244" w14:textId="77777777" w:rsidR="007B5BE9" w:rsidRPr="00A25EB9" w:rsidRDefault="007B5BE9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2"/>
        <w:tblpPr w:leftFromText="180" w:rightFromText="180" w:vertAnchor="text" w:horzAnchor="margin" w:tblpY="418"/>
        <w:tblW w:w="4767" w:type="pct"/>
        <w:tblLook w:val="04A0" w:firstRow="1" w:lastRow="0" w:firstColumn="1" w:lastColumn="0" w:noHBand="0" w:noVBand="1"/>
      </w:tblPr>
      <w:tblGrid>
        <w:gridCol w:w="540"/>
        <w:gridCol w:w="2290"/>
        <w:gridCol w:w="3345"/>
        <w:gridCol w:w="5362"/>
        <w:gridCol w:w="1274"/>
        <w:gridCol w:w="6"/>
        <w:gridCol w:w="1247"/>
        <w:gridCol w:w="33"/>
      </w:tblGrid>
      <w:tr w:rsidR="008A6C55" w:rsidRPr="00A25EB9" w14:paraId="6D47B3A4" w14:textId="77777777" w:rsidTr="00B952B8">
        <w:tc>
          <w:tcPr>
            <w:tcW w:w="207" w:type="pct"/>
            <w:vMerge w:val="restart"/>
          </w:tcPr>
          <w:p w14:paraId="2C6570A7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8" w:type="pct"/>
            <w:vMerge w:val="restart"/>
          </w:tcPr>
          <w:p w14:paraId="4A9F881D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202" w:type="pct"/>
            <w:vMerge w:val="restart"/>
          </w:tcPr>
          <w:p w14:paraId="6535AB62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1917" w:type="pct"/>
            <w:vMerge w:val="restart"/>
          </w:tcPr>
          <w:p w14:paraId="56FCA930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Индикаторы </w:t>
            </w:r>
          </w:p>
          <w:p w14:paraId="35F3876E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right w:val="single" w:sz="4" w:space="0" w:color="auto"/>
            </w:tcBorders>
          </w:tcPr>
          <w:p w14:paraId="5A9F5D80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423" w:type="pct"/>
            <w:gridSpan w:val="2"/>
            <w:tcBorders>
              <w:right w:val="single" w:sz="4" w:space="0" w:color="auto"/>
            </w:tcBorders>
          </w:tcPr>
          <w:p w14:paraId="2ED2EFD6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8A6C55" w:rsidRPr="00A25EB9" w14:paraId="53D31A3A" w14:textId="77777777" w:rsidTr="00B952B8">
        <w:trPr>
          <w:gridAfter w:val="1"/>
          <w:wAfter w:w="11" w:type="pct"/>
        </w:trPr>
        <w:tc>
          <w:tcPr>
            <w:tcW w:w="207" w:type="pct"/>
            <w:vMerge/>
          </w:tcPr>
          <w:p w14:paraId="72C37EAE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50DFCCD3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34C19EFB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  <w:vMerge/>
          </w:tcPr>
          <w:p w14:paraId="02FCE558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3AF7127F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8D6E74" w14:textId="77777777" w:rsidR="008A6C55" w:rsidRPr="00A25EB9" w:rsidRDefault="008A6C55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72436D5E" w14:textId="77777777" w:rsidTr="00B952B8">
        <w:trPr>
          <w:gridAfter w:val="1"/>
          <w:wAfter w:w="11" w:type="pct"/>
          <w:trHeight w:val="429"/>
        </w:trPr>
        <w:tc>
          <w:tcPr>
            <w:tcW w:w="207" w:type="pct"/>
            <w:vMerge w:val="restart"/>
          </w:tcPr>
          <w:p w14:paraId="64A204D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" w:type="pct"/>
            <w:vMerge w:val="restart"/>
          </w:tcPr>
          <w:p w14:paraId="36A0FA9C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на ориентировку в пространстве</w:t>
            </w:r>
          </w:p>
          <w:p w14:paraId="58BAFD39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 w:val="restart"/>
          </w:tcPr>
          <w:p w14:paraId="189169A6" w14:textId="77777777" w:rsidR="004A4F0A" w:rsidRPr="00A25EB9" w:rsidRDefault="00C33444" w:rsidP="008A6C55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Навыки и умения выполнять упражнения на ориентировку в пространстве</w:t>
            </w:r>
          </w:p>
        </w:tc>
        <w:tc>
          <w:tcPr>
            <w:tcW w:w="1917" w:type="pct"/>
          </w:tcPr>
          <w:p w14:paraId="1D8EB509" w14:textId="77777777" w:rsidR="004A4F0A" w:rsidRPr="00A25EB9" w:rsidRDefault="00B81A71" w:rsidP="00B81A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чередование ходьбы с приседанием, со сгибанием коленей, на носках, широким и мелким шагом, на пятках, держа ровно спину.</w:t>
            </w:r>
          </w:p>
        </w:tc>
        <w:tc>
          <w:tcPr>
            <w:tcW w:w="421" w:type="pct"/>
          </w:tcPr>
          <w:p w14:paraId="06C3E8C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24C69B60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44B1E478" w14:textId="77777777" w:rsidTr="00B952B8">
        <w:trPr>
          <w:gridAfter w:val="1"/>
          <w:wAfter w:w="11" w:type="pct"/>
          <w:trHeight w:val="408"/>
        </w:trPr>
        <w:tc>
          <w:tcPr>
            <w:tcW w:w="207" w:type="pct"/>
            <w:vMerge/>
          </w:tcPr>
          <w:p w14:paraId="1FC79188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4626D4E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5AC2EBE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02E1B18D" w14:textId="77777777" w:rsidR="004A4F0A" w:rsidRPr="00A25EB9" w:rsidRDefault="004A4F0A" w:rsidP="00B95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14:paraId="2765288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6ED035EE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7B39520E" w14:textId="77777777" w:rsidTr="00B952B8">
        <w:trPr>
          <w:gridAfter w:val="1"/>
          <w:wAfter w:w="11" w:type="pct"/>
          <w:trHeight w:val="331"/>
        </w:trPr>
        <w:tc>
          <w:tcPr>
            <w:tcW w:w="207" w:type="pct"/>
            <w:vMerge w:val="restart"/>
          </w:tcPr>
          <w:p w14:paraId="7796B6EB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" w:type="pct"/>
            <w:vMerge w:val="restart"/>
          </w:tcPr>
          <w:p w14:paraId="6BF441B7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Ритмико-гимнастические упражнения</w:t>
            </w:r>
          </w:p>
          <w:p w14:paraId="1489FC80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под музыку</w:t>
            </w:r>
          </w:p>
          <w:p w14:paraId="0CA86716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 w:val="restart"/>
          </w:tcPr>
          <w:p w14:paraId="33876D64" w14:textId="77777777" w:rsidR="004A4F0A" w:rsidRPr="00A25EB9" w:rsidRDefault="00C33444" w:rsidP="008A6C55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Элементарные  навыки  и умения выполнять </w:t>
            </w:r>
            <w:proofErr w:type="gramStart"/>
            <w:r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ритмические </w:t>
            </w:r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</w:t>
            </w:r>
            <w:proofErr w:type="gramEnd"/>
            <w:r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игры под музыку</w:t>
            </w:r>
          </w:p>
        </w:tc>
        <w:tc>
          <w:tcPr>
            <w:tcW w:w="1917" w:type="pct"/>
          </w:tcPr>
          <w:p w14:paraId="6D7C6A38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5903DED4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048847DB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4DE404F9" w14:textId="77777777" w:rsidTr="00B952B8">
        <w:trPr>
          <w:gridAfter w:val="1"/>
          <w:wAfter w:w="11" w:type="pct"/>
        </w:trPr>
        <w:tc>
          <w:tcPr>
            <w:tcW w:w="207" w:type="pct"/>
            <w:vMerge/>
          </w:tcPr>
          <w:p w14:paraId="610DD773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6B0F3410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414D291F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482F65E6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5D650803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07F144AB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17EB19BF" w14:textId="77777777" w:rsidTr="00B952B8">
        <w:trPr>
          <w:gridAfter w:val="1"/>
          <w:wAfter w:w="11" w:type="pct"/>
        </w:trPr>
        <w:tc>
          <w:tcPr>
            <w:tcW w:w="207" w:type="pct"/>
            <w:vMerge/>
          </w:tcPr>
          <w:p w14:paraId="3F9FAEC8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6C00FED4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7D3CF27D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262F9FC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0C1113DF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06341A8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02D0ED3B" w14:textId="77777777" w:rsidTr="00B952B8">
        <w:trPr>
          <w:gridAfter w:val="1"/>
          <w:wAfter w:w="11" w:type="pct"/>
          <w:trHeight w:val="356"/>
        </w:trPr>
        <w:tc>
          <w:tcPr>
            <w:tcW w:w="207" w:type="pct"/>
            <w:vMerge/>
          </w:tcPr>
          <w:p w14:paraId="3147604C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1A460806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0BAE7B71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3FC24670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1B150CD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119B030E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440F6ABC" w14:textId="77777777" w:rsidTr="00B952B8">
        <w:trPr>
          <w:gridAfter w:val="1"/>
          <w:wAfter w:w="11" w:type="pct"/>
          <w:trHeight w:val="278"/>
        </w:trPr>
        <w:tc>
          <w:tcPr>
            <w:tcW w:w="207" w:type="pct"/>
            <w:vMerge w:val="restart"/>
          </w:tcPr>
          <w:p w14:paraId="2429AC4E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3.</w:t>
            </w:r>
          </w:p>
        </w:tc>
        <w:tc>
          <w:tcPr>
            <w:tcW w:w="828" w:type="pct"/>
            <w:vMerge w:val="restart"/>
          </w:tcPr>
          <w:p w14:paraId="6DC3E4D5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Танцевальные упражнения</w:t>
            </w:r>
          </w:p>
          <w:p w14:paraId="0F2EAE93" w14:textId="77777777" w:rsidR="004A4F0A" w:rsidRPr="00A25EB9" w:rsidRDefault="004A4F0A" w:rsidP="004A4F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 w:val="restart"/>
          </w:tcPr>
          <w:p w14:paraId="0CEC0629" w14:textId="77777777" w:rsidR="00C33444" w:rsidRPr="00A25EB9" w:rsidRDefault="004A4F0A" w:rsidP="00C334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Элементарные  навыки </w:t>
            </w:r>
            <w:r w:rsidR="00B81A71"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и умения выполнять </w:t>
            </w:r>
            <w:r w:rsidR="00C33444"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3444"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>имитационныеи</w:t>
            </w:r>
            <w:proofErr w:type="spellEnd"/>
            <w:r w:rsidR="00C33444" w:rsidRPr="00A2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танцевальные упражнения;</w:t>
            </w:r>
          </w:p>
          <w:p w14:paraId="55B514AE" w14:textId="77777777" w:rsidR="004A4F0A" w:rsidRPr="00A25EB9" w:rsidRDefault="004A4F0A" w:rsidP="00B81A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1EE7437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 навыки освоения приёмов игры на музыкальных инструментах.</w:t>
            </w:r>
          </w:p>
        </w:tc>
        <w:tc>
          <w:tcPr>
            <w:tcW w:w="421" w:type="pct"/>
          </w:tcPr>
          <w:p w14:paraId="2914B19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19ED6A30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166757B4" w14:textId="77777777" w:rsidTr="00B952B8">
        <w:trPr>
          <w:gridAfter w:val="1"/>
          <w:wAfter w:w="11" w:type="pct"/>
          <w:trHeight w:val="277"/>
        </w:trPr>
        <w:tc>
          <w:tcPr>
            <w:tcW w:w="207" w:type="pct"/>
            <w:vMerge/>
          </w:tcPr>
          <w:p w14:paraId="1E7E8A16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7784350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25F30883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779A61A1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различать и называть музыкальные инструменты.</w:t>
            </w:r>
          </w:p>
        </w:tc>
        <w:tc>
          <w:tcPr>
            <w:tcW w:w="421" w:type="pct"/>
          </w:tcPr>
          <w:p w14:paraId="78A047B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37ECE704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71A09D53" w14:textId="77777777" w:rsidTr="00B952B8">
        <w:trPr>
          <w:gridAfter w:val="1"/>
          <w:wAfter w:w="11" w:type="pct"/>
          <w:trHeight w:val="277"/>
        </w:trPr>
        <w:tc>
          <w:tcPr>
            <w:tcW w:w="207" w:type="pct"/>
            <w:vMerge/>
          </w:tcPr>
          <w:p w14:paraId="159C404D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265B8E62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21721939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313E6E7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 проявлять эмоциональные реакции от совместной музыкальной деятельности</w:t>
            </w:r>
          </w:p>
        </w:tc>
        <w:tc>
          <w:tcPr>
            <w:tcW w:w="421" w:type="pct"/>
          </w:tcPr>
          <w:p w14:paraId="432054A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4A5D1FF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3A79D742" w14:textId="77777777" w:rsidTr="00B952B8">
        <w:trPr>
          <w:gridAfter w:val="1"/>
          <w:wAfter w:w="11" w:type="pct"/>
          <w:trHeight w:val="425"/>
        </w:trPr>
        <w:tc>
          <w:tcPr>
            <w:tcW w:w="207" w:type="pct"/>
            <w:vMerge w:val="restart"/>
          </w:tcPr>
          <w:p w14:paraId="39C05B62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4.</w:t>
            </w:r>
          </w:p>
        </w:tc>
        <w:tc>
          <w:tcPr>
            <w:tcW w:w="828" w:type="pct"/>
            <w:vMerge w:val="restart"/>
          </w:tcPr>
          <w:p w14:paraId="237E9D8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с детск</w:t>
            </w:r>
            <w:r w:rsidR="00B81A71"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ими музыкальными инструментами </w:t>
            </w:r>
          </w:p>
        </w:tc>
        <w:tc>
          <w:tcPr>
            <w:tcW w:w="1202" w:type="pct"/>
            <w:vMerge w:val="restart"/>
          </w:tcPr>
          <w:p w14:paraId="4B6E6FEE" w14:textId="77777777" w:rsidR="004A4F0A" w:rsidRPr="00A25EB9" w:rsidRDefault="004A4F0A" w:rsidP="00B81A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Элементарные навыки </w:t>
            </w:r>
            <w:r w:rsidR="00B81A71" w:rsidRPr="00A25EB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игры на музыкальных инструментах.</w:t>
            </w:r>
          </w:p>
        </w:tc>
        <w:tc>
          <w:tcPr>
            <w:tcW w:w="1917" w:type="pct"/>
          </w:tcPr>
          <w:p w14:paraId="66C8CB29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слушать музыку и выполнять простейшие танцевальные движения.</w:t>
            </w:r>
          </w:p>
        </w:tc>
        <w:tc>
          <w:tcPr>
            <w:tcW w:w="421" w:type="pct"/>
          </w:tcPr>
          <w:p w14:paraId="4026CB98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2B5D6F0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3B9B5D6D" w14:textId="77777777" w:rsidTr="00B952B8">
        <w:trPr>
          <w:gridAfter w:val="1"/>
          <w:wAfter w:w="11" w:type="pct"/>
          <w:trHeight w:val="417"/>
        </w:trPr>
        <w:tc>
          <w:tcPr>
            <w:tcW w:w="207" w:type="pct"/>
            <w:vMerge/>
          </w:tcPr>
          <w:p w14:paraId="6F43C5C8" w14:textId="77777777" w:rsidR="004A4F0A" w:rsidRPr="00A25EB9" w:rsidRDefault="004A4F0A" w:rsidP="008A6C55">
            <w:pPr>
              <w:numPr>
                <w:ilvl w:val="0"/>
                <w:numId w:val="2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vMerge/>
          </w:tcPr>
          <w:p w14:paraId="16077C73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  <w:vMerge/>
          </w:tcPr>
          <w:p w14:paraId="383E05BE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pct"/>
          </w:tcPr>
          <w:p w14:paraId="3E6F2C2E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проявлять эмоциональные реакции от совместной музыкальной деятельности.</w:t>
            </w:r>
          </w:p>
        </w:tc>
        <w:tc>
          <w:tcPr>
            <w:tcW w:w="421" w:type="pct"/>
          </w:tcPr>
          <w:p w14:paraId="49FEB89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4BFCC842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434F6DF9" w14:textId="77777777" w:rsidTr="00B952B8">
        <w:trPr>
          <w:gridAfter w:val="1"/>
          <w:wAfter w:w="11" w:type="pct"/>
          <w:trHeight w:val="417"/>
        </w:trPr>
        <w:tc>
          <w:tcPr>
            <w:tcW w:w="207" w:type="pct"/>
          </w:tcPr>
          <w:p w14:paraId="525BE315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5.</w:t>
            </w:r>
          </w:p>
        </w:tc>
        <w:tc>
          <w:tcPr>
            <w:tcW w:w="3947" w:type="pct"/>
            <w:gridSpan w:val="3"/>
          </w:tcPr>
          <w:p w14:paraId="2A237738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421" w:type="pct"/>
          </w:tcPr>
          <w:p w14:paraId="2DA169F9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246B4C00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F0A" w:rsidRPr="00A25EB9" w14:paraId="05A67FE0" w14:textId="77777777" w:rsidTr="00B952B8">
        <w:trPr>
          <w:gridAfter w:val="1"/>
          <w:wAfter w:w="11" w:type="pct"/>
          <w:trHeight w:val="417"/>
        </w:trPr>
        <w:tc>
          <w:tcPr>
            <w:tcW w:w="207" w:type="pct"/>
          </w:tcPr>
          <w:p w14:paraId="593AB85B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6.</w:t>
            </w:r>
          </w:p>
        </w:tc>
        <w:tc>
          <w:tcPr>
            <w:tcW w:w="3947" w:type="pct"/>
            <w:gridSpan w:val="3"/>
          </w:tcPr>
          <w:p w14:paraId="3CBF5F2A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5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Динамика движения</w:t>
            </w:r>
          </w:p>
        </w:tc>
        <w:tc>
          <w:tcPr>
            <w:tcW w:w="421" w:type="pct"/>
          </w:tcPr>
          <w:p w14:paraId="14B29B83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gridSpan w:val="2"/>
          </w:tcPr>
          <w:p w14:paraId="2304AE7C" w14:textId="77777777" w:rsidR="004A4F0A" w:rsidRPr="00A25EB9" w:rsidRDefault="004A4F0A" w:rsidP="008A6C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846A06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75E4441D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11607DE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538A8E3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9B3F31D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078299E6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3856B17F" w14:textId="77777777" w:rsidR="008A6C55" w:rsidRPr="00A25EB9" w:rsidRDefault="008A6C55" w:rsidP="008A6C5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70E41DAA" w14:textId="77777777" w:rsidR="0079768D" w:rsidRPr="00A25EB9" w:rsidRDefault="0079768D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A52FC5D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CA8747E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589F797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8EC3252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8536527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25C828E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2093EF4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7C0E76A" w14:textId="77777777" w:rsidR="00B81A71" w:rsidRPr="00A25EB9" w:rsidRDefault="00B81A71" w:rsidP="0079768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E7AA002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91FAD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11D78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45478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94B32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6A191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120CE" w14:textId="77777777" w:rsidR="0079768D" w:rsidRPr="00A25EB9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42C3E" w14:textId="77777777" w:rsidR="0079768D" w:rsidRPr="00CF5881" w:rsidRDefault="0079768D" w:rsidP="0079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768D" w:rsidRPr="00CF5881" w:rsidSect="00DE21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84B19" w14:textId="77777777" w:rsidR="00B92599" w:rsidRDefault="00B92599" w:rsidP="00092F46">
      <w:pPr>
        <w:spacing w:after="0" w:line="240" w:lineRule="auto"/>
      </w:pPr>
      <w:r>
        <w:separator/>
      </w:r>
    </w:p>
  </w:endnote>
  <w:endnote w:type="continuationSeparator" w:id="0">
    <w:p w14:paraId="2EF32D7F" w14:textId="77777777" w:rsidR="00B92599" w:rsidRDefault="00B92599" w:rsidP="0009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Arimo"/>
    <w:charset w:val="00"/>
    <w:family w:val="roman"/>
    <w:pitch w:val="default"/>
  </w:font>
  <w:font w:name="DejaVu Sans"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DD58D" w14:textId="77777777" w:rsidR="00B92599" w:rsidRDefault="00B92599" w:rsidP="00092F46">
      <w:pPr>
        <w:spacing w:after="0" w:line="240" w:lineRule="auto"/>
      </w:pPr>
      <w:r>
        <w:separator/>
      </w:r>
    </w:p>
  </w:footnote>
  <w:footnote w:type="continuationSeparator" w:id="0">
    <w:p w14:paraId="120B6012" w14:textId="77777777" w:rsidR="00B92599" w:rsidRDefault="00B92599" w:rsidP="00092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C99"/>
    <w:multiLevelType w:val="hybridMultilevel"/>
    <w:tmpl w:val="A492DE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B32C99"/>
    <w:multiLevelType w:val="hybridMultilevel"/>
    <w:tmpl w:val="9716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80B80"/>
    <w:multiLevelType w:val="hybridMultilevel"/>
    <w:tmpl w:val="CC66EB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09F05CF9"/>
    <w:multiLevelType w:val="hybridMultilevel"/>
    <w:tmpl w:val="EFCC2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2A5A4C"/>
    <w:multiLevelType w:val="hybridMultilevel"/>
    <w:tmpl w:val="9C367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2B4581"/>
    <w:multiLevelType w:val="hybridMultilevel"/>
    <w:tmpl w:val="66A0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07870"/>
    <w:multiLevelType w:val="hybridMultilevel"/>
    <w:tmpl w:val="6F6A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C5ECE"/>
    <w:multiLevelType w:val="hybridMultilevel"/>
    <w:tmpl w:val="925C608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2ED84003"/>
    <w:multiLevelType w:val="hybridMultilevel"/>
    <w:tmpl w:val="F25EBE56"/>
    <w:lvl w:ilvl="0" w:tplc="A08831D6">
      <w:start w:val="7"/>
      <w:numFmt w:val="decimal"/>
      <w:lvlText w:val="%1."/>
      <w:lvlJc w:val="left"/>
      <w:pPr>
        <w:ind w:left="65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C0C2B0C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39C927E">
      <w:numFmt w:val="bullet"/>
      <w:lvlText w:val=""/>
      <w:lvlJc w:val="left"/>
      <w:pPr>
        <w:ind w:left="1724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84048FE">
      <w:numFmt w:val="bullet"/>
      <w:lvlText w:val="•"/>
      <w:lvlJc w:val="left"/>
      <w:pPr>
        <w:ind w:left="2765" w:hanging="363"/>
      </w:pPr>
      <w:rPr>
        <w:rFonts w:hint="default"/>
        <w:lang w:val="ru-RU" w:eastAsia="en-US" w:bidi="ar-SA"/>
      </w:rPr>
    </w:lvl>
    <w:lvl w:ilvl="4" w:tplc="995862EC">
      <w:numFmt w:val="bullet"/>
      <w:lvlText w:val="•"/>
      <w:lvlJc w:val="left"/>
      <w:pPr>
        <w:ind w:left="3811" w:hanging="363"/>
      </w:pPr>
      <w:rPr>
        <w:rFonts w:hint="default"/>
        <w:lang w:val="ru-RU" w:eastAsia="en-US" w:bidi="ar-SA"/>
      </w:rPr>
    </w:lvl>
    <w:lvl w:ilvl="5" w:tplc="6B6446EE">
      <w:numFmt w:val="bullet"/>
      <w:lvlText w:val="•"/>
      <w:lvlJc w:val="left"/>
      <w:pPr>
        <w:ind w:left="4857" w:hanging="363"/>
      </w:pPr>
      <w:rPr>
        <w:rFonts w:hint="default"/>
        <w:lang w:val="ru-RU" w:eastAsia="en-US" w:bidi="ar-SA"/>
      </w:rPr>
    </w:lvl>
    <w:lvl w:ilvl="6" w:tplc="78281474">
      <w:numFmt w:val="bullet"/>
      <w:lvlText w:val="•"/>
      <w:lvlJc w:val="left"/>
      <w:pPr>
        <w:ind w:left="5902" w:hanging="363"/>
      </w:pPr>
      <w:rPr>
        <w:rFonts w:hint="default"/>
        <w:lang w:val="ru-RU" w:eastAsia="en-US" w:bidi="ar-SA"/>
      </w:rPr>
    </w:lvl>
    <w:lvl w:ilvl="7" w:tplc="197882F4">
      <w:numFmt w:val="bullet"/>
      <w:lvlText w:val="•"/>
      <w:lvlJc w:val="left"/>
      <w:pPr>
        <w:ind w:left="6948" w:hanging="363"/>
      </w:pPr>
      <w:rPr>
        <w:rFonts w:hint="default"/>
        <w:lang w:val="ru-RU" w:eastAsia="en-US" w:bidi="ar-SA"/>
      </w:rPr>
    </w:lvl>
    <w:lvl w:ilvl="8" w:tplc="6AC21760">
      <w:numFmt w:val="bullet"/>
      <w:lvlText w:val="•"/>
      <w:lvlJc w:val="left"/>
      <w:pPr>
        <w:ind w:left="7994" w:hanging="363"/>
      </w:pPr>
      <w:rPr>
        <w:rFonts w:hint="default"/>
        <w:lang w:val="ru-RU" w:eastAsia="en-US" w:bidi="ar-SA"/>
      </w:rPr>
    </w:lvl>
  </w:abstractNum>
  <w:abstractNum w:abstractNumId="11">
    <w:nsid w:val="31D85ED2"/>
    <w:multiLevelType w:val="hybridMultilevel"/>
    <w:tmpl w:val="F502E4C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364F34BB"/>
    <w:multiLevelType w:val="hybridMultilevel"/>
    <w:tmpl w:val="6E02E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9758C"/>
    <w:multiLevelType w:val="hybridMultilevel"/>
    <w:tmpl w:val="0D48CC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BE57C79"/>
    <w:multiLevelType w:val="hybridMultilevel"/>
    <w:tmpl w:val="22C2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0C6194"/>
    <w:multiLevelType w:val="hybridMultilevel"/>
    <w:tmpl w:val="69DA6F04"/>
    <w:lvl w:ilvl="0" w:tplc="79228A56">
      <w:numFmt w:val="bullet"/>
      <w:lvlText w:val=""/>
      <w:lvlJc w:val="left"/>
      <w:pPr>
        <w:ind w:left="16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38CAF6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plc="E7C4E6D8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9ED257DC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1EA04F1E"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5" w:tplc="B2FA8ECA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  <w:lvl w:ilvl="6" w:tplc="662C44D2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7CAA21C8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4C326724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</w:abstractNum>
  <w:abstractNum w:abstractNumId="16">
    <w:nsid w:val="41BF7D69"/>
    <w:multiLevelType w:val="hybridMultilevel"/>
    <w:tmpl w:val="8CA649A0"/>
    <w:lvl w:ilvl="0" w:tplc="E3605F76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C333C"/>
    <w:multiLevelType w:val="hybridMultilevel"/>
    <w:tmpl w:val="9C4A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310C8"/>
    <w:multiLevelType w:val="hybridMultilevel"/>
    <w:tmpl w:val="C9FA1E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1722F62"/>
    <w:multiLevelType w:val="hybridMultilevel"/>
    <w:tmpl w:val="EA14AF3E"/>
    <w:lvl w:ilvl="0" w:tplc="01AEDB4E">
      <w:start w:val="6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20">
    <w:nsid w:val="63E34599"/>
    <w:multiLevelType w:val="hybridMultilevel"/>
    <w:tmpl w:val="6458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75B7A"/>
    <w:multiLevelType w:val="hybridMultilevel"/>
    <w:tmpl w:val="0784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D464D07"/>
    <w:multiLevelType w:val="hybridMultilevel"/>
    <w:tmpl w:val="9998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11"/>
  </w:num>
  <w:num w:numId="5">
    <w:abstractNumId w:val="7"/>
  </w:num>
  <w:num w:numId="6">
    <w:abstractNumId w:val="2"/>
  </w:num>
  <w:num w:numId="7">
    <w:abstractNumId w:val="12"/>
  </w:num>
  <w:num w:numId="8">
    <w:abstractNumId w:val="20"/>
  </w:num>
  <w:num w:numId="9">
    <w:abstractNumId w:val="24"/>
  </w:num>
  <w:num w:numId="10">
    <w:abstractNumId w:val="8"/>
  </w:num>
  <w:num w:numId="11">
    <w:abstractNumId w:val="9"/>
  </w:num>
  <w:num w:numId="12">
    <w:abstractNumId w:val="13"/>
  </w:num>
  <w:num w:numId="13">
    <w:abstractNumId w:val="18"/>
  </w:num>
  <w:num w:numId="14">
    <w:abstractNumId w:val="4"/>
  </w:num>
  <w:num w:numId="15">
    <w:abstractNumId w:val="14"/>
  </w:num>
  <w:num w:numId="16">
    <w:abstractNumId w:val="1"/>
  </w:num>
  <w:num w:numId="17">
    <w:abstractNumId w:val="17"/>
  </w:num>
  <w:num w:numId="18">
    <w:abstractNumId w:val="22"/>
  </w:num>
  <w:num w:numId="19">
    <w:abstractNumId w:val="16"/>
  </w:num>
  <w:num w:numId="20">
    <w:abstractNumId w:val="6"/>
  </w:num>
  <w:num w:numId="21">
    <w:abstractNumId w:val="15"/>
  </w:num>
  <w:num w:numId="22">
    <w:abstractNumId w:val="10"/>
  </w:num>
  <w:num w:numId="23">
    <w:abstractNumId w:val="19"/>
  </w:num>
  <w:num w:numId="24">
    <w:abstractNumId w:val="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81B"/>
    <w:rsid w:val="00010729"/>
    <w:rsid w:val="00077931"/>
    <w:rsid w:val="00090EA2"/>
    <w:rsid w:val="00092F46"/>
    <w:rsid w:val="000A2723"/>
    <w:rsid w:val="000B4D62"/>
    <w:rsid w:val="000E6F2D"/>
    <w:rsid w:val="001571F0"/>
    <w:rsid w:val="00180BE5"/>
    <w:rsid w:val="001F79EF"/>
    <w:rsid w:val="002448B3"/>
    <w:rsid w:val="00267CF7"/>
    <w:rsid w:val="002F0281"/>
    <w:rsid w:val="00330CEA"/>
    <w:rsid w:val="0036290F"/>
    <w:rsid w:val="00365BAF"/>
    <w:rsid w:val="00365D30"/>
    <w:rsid w:val="00372C09"/>
    <w:rsid w:val="0039420D"/>
    <w:rsid w:val="003A2FC1"/>
    <w:rsid w:val="003A3750"/>
    <w:rsid w:val="003B176C"/>
    <w:rsid w:val="003F274F"/>
    <w:rsid w:val="004567E9"/>
    <w:rsid w:val="00482465"/>
    <w:rsid w:val="00490D33"/>
    <w:rsid w:val="004A207D"/>
    <w:rsid w:val="004A4F0A"/>
    <w:rsid w:val="004C59F6"/>
    <w:rsid w:val="0050508A"/>
    <w:rsid w:val="00531309"/>
    <w:rsid w:val="00534336"/>
    <w:rsid w:val="00564CD2"/>
    <w:rsid w:val="00572AAE"/>
    <w:rsid w:val="00593533"/>
    <w:rsid w:val="005A6E26"/>
    <w:rsid w:val="00613A21"/>
    <w:rsid w:val="006150DE"/>
    <w:rsid w:val="00616DC4"/>
    <w:rsid w:val="006B409B"/>
    <w:rsid w:val="006E30BE"/>
    <w:rsid w:val="00716A9E"/>
    <w:rsid w:val="00776A1F"/>
    <w:rsid w:val="0079768D"/>
    <w:rsid w:val="007B5BE9"/>
    <w:rsid w:val="007C581B"/>
    <w:rsid w:val="007C6138"/>
    <w:rsid w:val="007F137C"/>
    <w:rsid w:val="008009B2"/>
    <w:rsid w:val="008033F7"/>
    <w:rsid w:val="008178D3"/>
    <w:rsid w:val="0083125E"/>
    <w:rsid w:val="00860A2D"/>
    <w:rsid w:val="008A1B03"/>
    <w:rsid w:val="008A6C55"/>
    <w:rsid w:val="008F58E8"/>
    <w:rsid w:val="00967880"/>
    <w:rsid w:val="009E39A4"/>
    <w:rsid w:val="00A14555"/>
    <w:rsid w:val="00A25EB9"/>
    <w:rsid w:val="00A419DB"/>
    <w:rsid w:val="00A5304A"/>
    <w:rsid w:val="00A67CE0"/>
    <w:rsid w:val="00A94B43"/>
    <w:rsid w:val="00AE683D"/>
    <w:rsid w:val="00AF76B9"/>
    <w:rsid w:val="00B07888"/>
    <w:rsid w:val="00B13AD3"/>
    <w:rsid w:val="00B57680"/>
    <w:rsid w:val="00B662AC"/>
    <w:rsid w:val="00B71A8A"/>
    <w:rsid w:val="00B81A71"/>
    <w:rsid w:val="00B92599"/>
    <w:rsid w:val="00B952B8"/>
    <w:rsid w:val="00B96388"/>
    <w:rsid w:val="00BC342C"/>
    <w:rsid w:val="00BD1BAC"/>
    <w:rsid w:val="00C33444"/>
    <w:rsid w:val="00CA6F45"/>
    <w:rsid w:val="00CC77AB"/>
    <w:rsid w:val="00CF2052"/>
    <w:rsid w:val="00CF5881"/>
    <w:rsid w:val="00D16447"/>
    <w:rsid w:val="00D22710"/>
    <w:rsid w:val="00D45BA8"/>
    <w:rsid w:val="00D92C42"/>
    <w:rsid w:val="00DC0610"/>
    <w:rsid w:val="00DC7A07"/>
    <w:rsid w:val="00DD076C"/>
    <w:rsid w:val="00DE2199"/>
    <w:rsid w:val="00E05792"/>
    <w:rsid w:val="00E136D7"/>
    <w:rsid w:val="00E240F6"/>
    <w:rsid w:val="00E24E19"/>
    <w:rsid w:val="00E643EA"/>
    <w:rsid w:val="00E93637"/>
    <w:rsid w:val="00F11612"/>
    <w:rsid w:val="00F60AEF"/>
    <w:rsid w:val="00F764D3"/>
    <w:rsid w:val="00FA09BC"/>
    <w:rsid w:val="00FF5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9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99"/>
  </w:style>
  <w:style w:type="paragraph" w:styleId="3">
    <w:name w:val="heading 3"/>
    <w:basedOn w:val="a"/>
    <w:next w:val="a"/>
    <w:link w:val="30"/>
    <w:uiPriority w:val="9"/>
    <w:unhideWhenUsed/>
    <w:qFormat/>
    <w:rsid w:val="00DE21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1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3">
    <w:name w:val="заголовок столбца"/>
    <w:basedOn w:val="a"/>
    <w:rsid w:val="00DE2199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4"/>
    <w:uiPriority w:val="59"/>
    <w:rsid w:val="00DE219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E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776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776A1F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76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rsid w:val="00797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rsid w:val="008A6C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DD07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DD076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1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125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9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2F46"/>
  </w:style>
  <w:style w:type="paragraph" w:styleId="ac">
    <w:name w:val="footer"/>
    <w:basedOn w:val="a"/>
    <w:link w:val="ad"/>
    <w:uiPriority w:val="99"/>
    <w:unhideWhenUsed/>
    <w:rsid w:val="0009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2F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00D1F-FFC9-4951-B69A-CE514AEA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25</Pages>
  <Words>5742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63</cp:revision>
  <cp:lastPrinted>2023-09-27T17:23:00Z</cp:lastPrinted>
  <dcterms:created xsi:type="dcterms:W3CDTF">2018-09-22T18:32:00Z</dcterms:created>
  <dcterms:modified xsi:type="dcterms:W3CDTF">2024-10-01T06:06:00Z</dcterms:modified>
</cp:coreProperties>
</file>