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Style w:val="af0"/>
        <w:tblW w:w="14743" w:type="dxa"/>
        <w:jc w:val="left"/>
        <w:tblInd w:w="-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813"/>
        <w:gridCol w:w="8929"/>
      </w:tblGrid>
      <w:tr>
        <w:trPr/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СОГЛАСОВАНО:                                                                                 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Droid Sans Fallback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Заместитель директора по УВР:                                               ___________ Р.З.Юсупова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ru-RU" w:eastAsia="en-US" w:bidi="ar-SA"/>
              </w:rPr>
              <w:t>«</w:t>
            </w:r>
            <w:r>
              <w:rPr>
                <w:rFonts w:eastAsia="Calibri" w:cs=""/>
                <w:kern w:val="0"/>
                <w:sz w:val="24"/>
                <w:szCs w:val="24"/>
                <w:u w:val="single"/>
                <w:lang w:val="ru-RU" w:eastAsia="en-US" w:bidi="ar-SA"/>
              </w:rPr>
              <w:t>02</w:t>
            </w:r>
            <w:r>
              <w:rPr>
                <w:rFonts w:eastAsia="Calibri" w:cs=""/>
                <w:kern w:val="0"/>
                <w:sz w:val="24"/>
                <w:szCs w:val="24"/>
                <w:lang w:val="ru-RU" w:eastAsia="en-US" w:bidi="ar-SA"/>
              </w:rPr>
              <w:t xml:space="preserve">» </w:t>
            </w:r>
            <w:r>
              <w:rPr>
                <w:rFonts w:eastAsia="Calibri" w:cs=""/>
                <w:kern w:val="0"/>
                <w:sz w:val="24"/>
                <w:szCs w:val="24"/>
                <w:u w:val="single"/>
                <w:lang w:val="ru-RU" w:eastAsia="en-US" w:bidi="ar-SA"/>
              </w:rPr>
              <w:t xml:space="preserve">09.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2024г.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892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УТВЕРЖДАЮ: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Директор школы: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__________И.Н. Дейкова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«02»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u w:val="single"/>
                <w:lang w:val="ru-RU" w:eastAsia="en-US" w:bidi="ar-SA"/>
              </w:rPr>
              <w:t>09.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2024г.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Рабочая программа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по учебному предмету «Музыка»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из образовательной области «Искусство»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 xml:space="preserve">для обучающихся с нарушением интеллекта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1доп. А класса (вариант1)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на 2024--2025 учебный год</w:t>
      </w:r>
    </w:p>
    <w:p>
      <w:pPr>
        <w:pStyle w:val="Normal"/>
        <w:spacing w:lineRule="auto" w:line="240" w:before="0" w:after="0"/>
        <w:jc w:val="right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cs="Times New Roman" w:ascii="Times New Roman" w:hAnsi="Times New Roman"/>
          <w:sz w:val="24"/>
          <w:szCs w:val="24"/>
        </w:rPr>
        <w:t>Ответственный за реализацию программы</w:t>
      </w:r>
    </w:p>
    <w:p>
      <w:pPr>
        <w:pStyle w:val="Normal"/>
        <w:spacing w:lineRule="auto" w:line="240" w:before="0" w:after="0"/>
        <w:jc w:val="right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cs="Times New Roman" w:ascii="Times New Roman" w:hAnsi="Times New Roman"/>
          <w:sz w:val="24"/>
          <w:szCs w:val="24"/>
        </w:rPr>
        <w:t>Романова Н.Н.,</w:t>
      </w:r>
    </w:p>
    <w:p>
      <w:pPr>
        <w:pStyle w:val="Normal"/>
        <w:spacing w:lineRule="auto" w:line="240" w:before="0" w:after="0"/>
        <w:jc w:val="right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cs="Times New Roman" w:ascii="Times New Roman" w:hAnsi="Times New Roman"/>
          <w:sz w:val="24"/>
          <w:szCs w:val="24"/>
        </w:rPr>
        <w:t>учитель ВК</w:t>
      </w:r>
    </w:p>
    <w:p>
      <w:pPr>
        <w:pStyle w:val="Normal"/>
        <w:spacing w:lineRule="auto" w:line="240" w:before="0" w:after="0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cs="Times New Roman" w:ascii="Times New Roman" w:hAnsi="Times New Roman"/>
          <w:sz w:val="24"/>
          <w:szCs w:val="24"/>
        </w:rPr>
        <w:t>Рассмотрено на заседании</w:t>
      </w:r>
    </w:p>
    <w:p>
      <w:pPr>
        <w:pStyle w:val="Normal"/>
        <w:spacing w:lineRule="auto" w:line="240" w:before="0" w:after="0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cs="Times New Roman" w:ascii="Times New Roman" w:hAnsi="Times New Roman"/>
          <w:sz w:val="24"/>
          <w:szCs w:val="24"/>
        </w:rPr>
        <w:t>Педагогического совета от «</w:t>
      </w:r>
      <w:r>
        <w:rPr>
          <w:rStyle w:val="C7"/>
          <w:rFonts w:cs="Times New Roman" w:ascii="Times New Roman" w:hAnsi="Times New Roman"/>
          <w:sz w:val="24"/>
          <w:szCs w:val="24"/>
          <w:u w:val="single"/>
        </w:rPr>
        <w:t>28</w:t>
      </w:r>
      <w:r>
        <w:rPr>
          <w:rStyle w:val="C7"/>
          <w:rFonts w:cs="Times New Roman" w:ascii="Times New Roman" w:hAnsi="Times New Roman"/>
          <w:sz w:val="24"/>
          <w:szCs w:val="24"/>
        </w:rPr>
        <w:t xml:space="preserve">» </w:t>
      </w:r>
      <w:r>
        <w:rPr>
          <w:rStyle w:val="C7"/>
          <w:rFonts w:cs="Times New Roman" w:ascii="Times New Roman" w:hAnsi="Times New Roman"/>
          <w:sz w:val="24"/>
          <w:szCs w:val="24"/>
          <w:u w:val="single"/>
        </w:rPr>
        <w:t xml:space="preserve">08. </w:t>
      </w:r>
      <w:r>
        <w:rPr>
          <w:rStyle w:val="C7"/>
          <w:rFonts w:cs="Times New Roman" w:ascii="Times New Roman" w:hAnsi="Times New Roman"/>
          <w:sz w:val="24"/>
          <w:szCs w:val="24"/>
        </w:rPr>
        <w:t>2024г</w:t>
      </w:r>
    </w:p>
    <w:p>
      <w:pPr>
        <w:pStyle w:val="Normal"/>
        <w:spacing w:lineRule="auto" w:line="240" w:before="0" w:after="0"/>
        <w:rPr>
          <w:rStyle w:val="C7"/>
          <w:rFonts w:ascii="Times New Roman" w:hAnsi="Times New Roman" w:cs="Times New Roman"/>
          <w:sz w:val="24"/>
          <w:szCs w:val="24"/>
        </w:rPr>
      </w:pPr>
      <w:bookmarkStart w:id="0" w:name="_Toc482892676"/>
      <w:r>
        <w:rPr>
          <w:rStyle w:val="C7"/>
          <w:rFonts w:cs="Times New Roman" w:ascii="Times New Roman" w:hAnsi="Times New Roman"/>
          <w:sz w:val="24"/>
          <w:szCs w:val="24"/>
        </w:rPr>
        <w:t xml:space="preserve">протокол   № </w:t>
      </w:r>
      <w:bookmarkEnd w:id="0"/>
      <w:r>
        <w:rPr>
          <w:rStyle w:val="C7"/>
          <w:rFonts w:cs="Times New Roman" w:ascii="Times New Roman" w:hAnsi="Times New Roman"/>
          <w:sz w:val="24"/>
          <w:szCs w:val="24"/>
        </w:rPr>
        <w:t>7</w:t>
      </w:r>
    </w:p>
    <w:p>
      <w:pPr>
        <w:pStyle w:val="3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cs="Times New Roman" w:ascii="Times New Roman" w:hAnsi="Times New Roman"/>
          <w:color w:val="auto"/>
          <w:sz w:val="24"/>
          <w:szCs w:val="24"/>
          <w:lang w:eastAsia="ru-RU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aps/>
          <w:sz w:val="24"/>
          <w:szCs w:val="24"/>
          <w:lang w:eastAsia="ru-RU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aps/>
          <w:sz w:val="24"/>
          <w:szCs w:val="24"/>
          <w:lang w:eastAsia="ru-RU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aps/>
          <w:sz w:val="24"/>
          <w:szCs w:val="24"/>
          <w:lang w:eastAsia="ru-RU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aps/>
          <w:sz w:val="24"/>
          <w:szCs w:val="24"/>
          <w:lang w:eastAsia="ru-RU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aps/>
          <w:sz w:val="24"/>
          <w:szCs w:val="24"/>
          <w:lang w:eastAsia="ru-RU"/>
        </w:rPr>
      </w:r>
    </w:p>
    <w:p>
      <w:pPr>
        <w:pStyle w:val="Normal"/>
        <w:spacing w:before="0" w:after="0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b/>
          <w:lang w:eastAsia="ru-RU"/>
        </w:rPr>
        <w:t>Статус документа</w:t>
      </w:r>
      <w:r>
        <w:rPr>
          <w:rFonts w:eastAsia="Times New Roman" w:cs="Times New Roman" w:ascii="Times New Roman" w:hAnsi="Times New Roman"/>
          <w:lang w:eastAsia="ru-RU"/>
        </w:rPr>
        <w:t xml:space="preserve">.   </w:t>
      </w:r>
    </w:p>
    <w:p>
      <w:pPr>
        <w:pStyle w:val="Normal"/>
        <w:suppressAutoHyphens w:val="false"/>
        <w:spacing w:lineRule="auto" w:line="240" w:beforeAutospacing="1" w:after="0"/>
        <w:ind w:firstLine="709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  <w:lang w:eastAsia="ru-RU"/>
        </w:rPr>
        <w:t xml:space="preserve">Рабочая программа по учебному предмету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«Музыка»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  <w:lang w:eastAsia="ru-RU"/>
        </w:rPr>
        <w:t>составлена на основе Федеральной адаптированной основной общеобразовательной программы обучающихся с нарушением интеллекта.</w:t>
      </w:r>
    </w:p>
    <w:p>
      <w:pPr>
        <w:pStyle w:val="Normal"/>
        <w:suppressAutoHyphens w:val="false"/>
        <w:spacing w:lineRule="auto" w:line="240" w:beforeAutospacing="1" w:after="0"/>
        <w:ind w:firstLine="709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  <w:lang w:eastAsia="ru-RU"/>
        </w:rPr>
        <w:t>Основания разработки рабочей программы:</w:t>
      </w:r>
    </w:p>
    <w:p>
      <w:pPr>
        <w:pStyle w:val="Normal"/>
        <w:suppressAutoHyphens w:val="false"/>
        <w:spacing w:lineRule="auto" w:line="240" w:beforeAutospacing="1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-Федеральный закон «Об образовании в Российской Федерации» от 29.12.2012г,№273-ФЗ</w:t>
      </w:r>
    </w:p>
    <w:p>
      <w:pPr>
        <w:pStyle w:val="Normal"/>
        <w:suppressAutoHyphens w:val="false"/>
        <w:spacing w:lineRule="auto" w:line="240" w:beforeAutospacing="1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>
      <w:pPr>
        <w:pStyle w:val="Normal"/>
        <w:suppressAutoHyphens w:val="false"/>
        <w:spacing w:lineRule="auto" w:line="240" w:beforeAutospacing="1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-Приказ Министерства просвещения РФ от 24 ноября 2022г №1023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</w:t>
      </w:r>
    </w:p>
    <w:p>
      <w:pPr>
        <w:pStyle w:val="Normal"/>
        <w:suppressAutoHyphens w:val="false"/>
        <w:spacing w:lineRule="auto" w:line="240" w:beforeAutospacing="1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 интеллектуальными нарушениями)»</w:t>
      </w:r>
    </w:p>
    <w:p>
      <w:pPr>
        <w:pStyle w:val="Normal"/>
        <w:suppressAutoHyphens w:val="false"/>
        <w:spacing w:lineRule="auto" w:line="240" w:beforeAutospacing="1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>
      <w:pPr>
        <w:pStyle w:val="Normal"/>
        <w:suppressAutoHyphens w:val="false"/>
        <w:spacing w:lineRule="auto" w:line="240" w:beforeAutospacing="1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Учебный предмет  «Музыка» относится к предметной области «Искусство» и является обязательной частью учебного плана.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В соответствии с учебным планом рабочая программа по учебному предмету «Музыка» в 1 классе рассчитана на 33 учебные недели 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 составляет 66 часов в год (2 часа в неделю).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b/>
          <w:lang w:eastAsia="ru-RU"/>
        </w:rPr>
        <w:t xml:space="preserve">Цель: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>формирование основ музыкальной культуры обучающихся с нарушением интеллекта как неотъемлемой части духовной культуры личности. Основы музыкальной культуры обучающихся с нарушением интеллекта - интегрированное понятие, предполагающее овладение элементарными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>компонентами качеств, необходимых для занятий музыкальной деятельностью, доступное всем обучающимся с нарушением интеллекта с незначительными музыкальными способностями, не предусматривающее их целенаправленную подготовку к профессиональным занятиям музыкой ( устойчивый интерес, положительная мотивация; основы музыкальных знаний, внемузыкальные представления; адекватность переживаний эмоциям, выраженным в музыке; проявление усилий в овладении музыкальной деятельностью; верное голосоведение мелодии , чистота интонирования; понимание содержания песен; точное воспроизведение ритмического рисунка, правильное звукоизвлечение при игре на простейших музыкальных инструментах.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eastAsia="Times New Roman" w:cs="Times New Roman"/>
          <w:b/>
          <w:lang w:eastAsia="ru-RU"/>
        </w:rPr>
      </w:pPr>
      <w:r>
        <w:rPr>
          <w:rFonts w:eastAsia="Times New Roman" w:cs="Times New Roman" w:ascii="Times New Roman" w:hAnsi="Times New Roman"/>
          <w:b/>
          <w:lang w:eastAsia="ru-RU"/>
        </w:rPr>
        <w:t>Задачи:</w:t>
      </w:r>
    </w:p>
    <w:p>
      <w:pPr>
        <w:pStyle w:val="ListParagraph"/>
        <w:numPr>
          <w:ilvl w:val="0"/>
          <w:numId w:val="7"/>
        </w:numPr>
        <w:spacing w:before="0" w:after="0"/>
        <w:contextualSpacing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>накопление первоначальных впечатлений от музыкального искусства и получение доступного опыта (овладение элементарными музыкальными знаниями, заушательскими и доступными исполнительскими умениями);</w:t>
      </w:r>
    </w:p>
    <w:p>
      <w:pPr>
        <w:pStyle w:val="ListParagraph"/>
        <w:numPr>
          <w:ilvl w:val="0"/>
          <w:numId w:val="7"/>
        </w:numPr>
        <w:spacing w:before="0" w:after="0"/>
        <w:contextualSpacing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>приобщение к культурной среде, дающей обучающемуся впечатления от музыкального искусства, формирование стремления привычки к слушанию музыки, самостоятельной музыкальной деятельности.</w:t>
      </w:r>
    </w:p>
    <w:p>
      <w:pPr>
        <w:pStyle w:val="ListParagraph"/>
        <w:numPr>
          <w:ilvl w:val="0"/>
          <w:numId w:val="7"/>
        </w:numPr>
        <w:spacing w:before="0" w:after="0"/>
        <w:contextualSpacing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>развитие способности получать удовольствие от слушания музыкальных произведений, выделение собственных предпочтений в восприятии музыки. приобретение опыта самостоятельной музыкально- исполнительской деятельности.</w:t>
      </w:r>
    </w:p>
    <w:p>
      <w:pPr>
        <w:pStyle w:val="ListParagraph"/>
        <w:numPr>
          <w:ilvl w:val="0"/>
          <w:numId w:val="7"/>
        </w:numPr>
        <w:spacing w:before="0" w:after="0"/>
        <w:contextualSpacing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>обогащение представлений об отечественных музыкальных традициях (праздники, обычаи и др), формирование духовно- нравственных качеств личности (любовь к Родине, атриотизм, гордость за отечественную музыкальную культуру).</w:t>
      </w:r>
    </w:p>
    <w:p>
      <w:pPr>
        <w:pStyle w:val="ListParagraph"/>
        <w:numPr>
          <w:ilvl w:val="0"/>
          <w:numId w:val="7"/>
        </w:numPr>
        <w:spacing w:before="0" w:after="0"/>
        <w:contextualSpacing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>реализация коррекционных возможностей музыкальной деятельности для преодоления у обучающихся имеющихся нарушений развития и профилактики возможной социальной дезадаптации.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 xml:space="preserve">. 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b/>
          <w:lang w:eastAsia="ru-RU"/>
        </w:rPr>
      </w:pPr>
      <w:r>
        <w:rPr>
          <w:rFonts w:eastAsia="Times New Roman" w:cs="Times New Roman" w:ascii="Times New Roman" w:hAnsi="Times New Roman"/>
          <w:b/>
          <w:lang w:eastAsia="ru-RU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b/>
          <w:lang w:eastAsia="ru-RU"/>
        </w:rPr>
      </w:pPr>
      <w:r>
        <w:rPr>
          <w:rFonts w:eastAsia="Times New Roman" w:cs="Times New Roman" w:ascii="Times New Roman" w:hAnsi="Times New Roman"/>
          <w:b/>
          <w:lang w:eastAsia="ru-RU"/>
        </w:rPr>
        <w:t>ПЛАНИРУЕМЫЕ РЕЗУЛЬТАТЫ ИЗУЧЕНИЯ КУРСА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 xml:space="preserve">Освоение обучающимися рабочей программы, предполагает достижение ими двух видов результатов: личностных и предметных.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>Предметные результаты рабочей программы по музыке включают освоение обучающимися специфических умений, знаний и навыков для данной предметной области и готовность их применения. Предметные результаты обучающихся данной категории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b/>
          <w:bCs/>
          <w:lang w:eastAsia="ru-RU"/>
        </w:rPr>
      </w:pPr>
      <w:r>
        <w:rPr>
          <w:rFonts w:eastAsia="Times New Roman" w:cs="Times New Roman" w:ascii="Times New Roman" w:hAnsi="Times New Roman"/>
          <w:b/>
          <w:bCs/>
          <w:lang w:eastAsia="ru-RU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b/>
          <w:bCs/>
          <w:lang w:eastAsia="ru-RU"/>
        </w:rPr>
      </w:pPr>
      <w:r>
        <w:rPr>
          <w:rFonts w:eastAsia="Times New Roman" w:cs="Times New Roman" w:ascii="Times New Roman" w:hAnsi="Times New Roman"/>
          <w:b/>
          <w:bCs/>
          <w:lang w:eastAsia="ru-RU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b/>
          <w:bCs/>
          <w:lang w:eastAsia="ru-RU"/>
        </w:rPr>
      </w:pPr>
      <w:r>
        <w:rPr>
          <w:rFonts w:eastAsia="Times New Roman" w:cs="Times New Roman" w:ascii="Times New Roman" w:hAnsi="Times New Roman"/>
          <w:b/>
          <w:bCs/>
          <w:lang w:eastAsia="ru-RU"/>
        </w:rPr>
        <w:t>Предметные результаты в 1 дополнительном классе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b/>
          <w:bCs/>
          <w:lang w:eastAsia="ru-RU"/>
        </w:rPr>
      </w:pPr>
      <w:r>
        <w:rPr>
          <w:rFonts w:eastAsia="Times New Roman" w:cs="Times New Roman" w:ascii="Times New Roman" w:hAnsi="Times New Roman"/>
          <w:b/>
          <w:bCs/>
          <w:lang w:eastAsia="ru-RU"/>
        </w:rPr>
        <w:t xml:space="preserve">Минимальный уровень: 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993" w:leader="none"/>
        </w:tabs>
        <w:spacing w:lineRule="auto" w:line="360" w:before="0" w:after="0"/>
        <w:contextualSpacing/>
        <w:jc w:val="both"/>
        <w:rPr>
          <w:rFonts w:ascii="Times New Roman" w:hAnsi="Times New Roman" w:cs="Times New Roman"/>
          <w:lang w:eastAsia="ru-RU"/>
        </w:rPr>
      </w:pPr>
      <w:r>
        <w:rPr>
          <w:rFonts w:cs="Times New Roman" w:ascii="Times New Roman" w:hAnsi="Times New Roman"/>
          <w:lang w:eastAsia="ru-RU"/>
        </w:rPr>
        <w:t>определение содержания знакомых музыкальных произведений;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993" w:leader="none"/>
        </w:tabs>
        <w:spacing w:lineRule="auto" w:line="360" w:before="0" w:after="0"/>
        <w:contextualSpacing/>
        <w:jc w:val="both"/>
        <w:rPr>
          <w:rFonts w:ascii="Times New Roman" w:hAnsi="Times New Roman" w:cs="Times New Roman"/>
          <w:lang w:eastAsia="ru-RU"/>
        </w:rPr>
      </w:pPr>
      <w:r>
        <w:rPr>
          <w:rFonts w:cs="Times New Roman" w:ascii="Times New Roman" w:hAnsi="Times New Roman"/>
          <w:lang w:eastAsia="ru-RU"/>
        </w:rPr>
        <w:t>представления о некоторых музыкальных инструментах и их звучании;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993" w:leader="none"/>
        </w:tabs>
        <w:spacing w:lineRule="auto" w:line="360" w:before="0" w:after="0"/>
        <w:contextualSpacing/>
        <w:jc w:val="both"/>
        <w:rPr>
          <w:rFonts w:ascii="Times New Roman" w:hAnsi="Times New Roman" w:cs="Times New Roman"/>
          <w:lang w:eastAsia="ru-RU"/>
        </w:rPr>
      </w:pPr>
      <w:r>
        <w:rPr>
          <w:rFonts w:cs="Times New Roman" w:ascii="Times New Roman" w:hAnsi="Times New Roman"/>
          <w:lang w:eastAsia="ru-RU"/>
        </w:rPr>
        <w:t>пение с инструментальным сопровождением и без него( с помощью педагога);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993" w:leader="none"/>
        </w:tabs>
        <w:spacing w:lineRule="auto" w:line="360" w:before="0" w:after="0"/>
        <w:contextualSpacing/>
        <w:jc w:val="both"/>
        <w:rPr>
          <w:rFonts w:ascii="Times New Roman" w:hAnsi="Times New Roman" w:cs="Times New Roman"/>
          <w:lang w:eastAsia="ru-RU"/>
        </w:rPr>
      </w:pPr>
      <w:r>
        <w:rPr>
          <w:rFonts w:cs="Times New Roman" w:ascii="Times New Roman" w:hAnsi="Times New Roman"/>
          <w:lang w:eastAsia="ru-RU"/>
        </w:rPr>
        <w:t>выразительное совместное исполнение выученных песен с простейшими элементами динамических оттенков;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993" w:leader="none"/>
        </w:tabs>
        <w:spacing w:lineRule="auto" w:line="360" w:before="0" w:after="0"/>
        <w:contextualSpacing/>
        <w:jc w:val="both"/>
        <w:rPr>
          <w:rFonts w:ascii="Times New Roman" w:hAnsi="Times New Roman" w:cs="Times New Roman"/>
          <w:lang w:eastAsia="ru-RU"/>
        </w:rPr>
      </w:pPr>
      <w:r>
        <w:rPr>
          <w:rFonts w:cs="Times New Roman" w:ascii="Times New Roman" w:hAnsi="Times New Roman"/>
          <w:lang w:eastAsia="ru-RU"/>
        </w:rPr>
        <w:t>правильное формирование при пении гласных звуков и отчётливое произнесение согласных звуков в конце и середине слов;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993" w:leader="none"/>
        </w:tabs>
        <w:spacing w:lineRule="auto" w:line="360" w:before="0" w:after="0"/>
        <w:contextualSpacing/>
        <w:jc w:val="both"/>
        <w:rPr>
          <w:rFonts w:ascii="Times New Roman" w:hAnsi="Times New Roman" w:cs="Times New Roman"/>
          <w:lang w:eastAsia="ru-RU"/>
        </w:rPr>
      </w:pPr>
      <w:r>
        <w:rPr>
          <w:rFonts w:cs="Times New Roman" w:ascii="Times New Roman" w:hAnsi="Times New Roman"/>
          <w:lang w:eastAsia="ru-RU"/>
        </w:rPr>
        <w:t>правильная передача мелодии;</w:t>
      </w:r>
    </w:p>
    <w:p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lang w:eastAsia="ru-RU"/>
        </w:rPr>
        <w:t>участвовать в коллективных театрализованных представлениях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b/>
          <w:bCs/>
          <w:lang w:eastAsia="ru-RU"/>
        </w:rPr>
      </w:pPr>
      <w:r>
        <w:rPr>
          <w:rFonts w:eastAsia="Times New Roman" w:cs="Times New Roman" w:ascii="Times New Roman" w:hAnsi="Times New Roman"/>
          <w:b/>
          <w:bCs/>
          <w:lang w:eastAsia="ru-RU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b/>
          <w:bCs/>
          <w:lang w:eastAsia="ru-RU"/>
        </w:rPr>
      </w:pPr>
      <w:r>
        <w:rPr>
          <w:rFonts w:eastAsia="Times New Roman" w:cs="Times New Roman" w:ascii="Times New Roman" w:hAnsi="Times New Roman"/>
          <w:b/>
          <w:bCs/>
          <w:lang w:eastAsia="ru-RU"/>
        </w:rPr>
        <w:t>Достаточный уровень:</w:t>
      </w:r>
    </w:p>
    <w:p>
      <w:pPr>
        <w:pStyle w:val="ListParagraph"/>
        <w:numPr>
          <w:ilvl w:val="0"/>
          <w:numId w:val="5"/>
        </w:numPr>
        <w:spacing w:lineRule="auto" w:line="360" w:before="0" w:after="0"/>
        <w:contextualSpacing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bCs/>
          <w:lang w:eastAsia="ru-RU"/>
        </w:rPr>
        <w:t>определение характера знакомых музыкальных произведений, предусмотренных Программой</w:t>
      </w:r>
    </w:p>
    <w:p>
      <w:pPr>
        <w:pStyle w:val="ListParagraph"/>
        <w:numPr>
          <w:ilvl w:val="0"/>
          <w:numId w:val="5"/>
        </w:numPr>
        <w:spacing w:lineRule="auto" w:line="360" w:before="0" w:after="0"/>
        <w:contextualSpacing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>самостоятельное исполнение разученных песен; в том числе без сопровождения</w:t>
      </w:r>
    </w:p>
    <w:p>
      <w:pPr>
        <w:pStyle w:val="ListParagraph"/>
        <w:numPr>
          <w:ilvl w:val="0"/>
          <w:numId w:val="5"/>
        </w:numPr>
        <w:spacing w:lineRule="auto" w:line="360" w:before="0" w:after="0"/>
        <w:contextualSpacing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>одновременное начало и окончание пения: не отставать и не опережать друг друга, прислушиваться друг к другу;</w:t>
      </w:r>
    </w:p>
    <w:p>
      <w:pPr>
        <w:pStyle w:val="ListParagraph"/>
        <w:numPr>
          <w:ilvl w:val="0"/>
          <w:numId w:val="5"/>
        </w:numPr>
        <w:spacing w:lineRule="auto" w:line="360" w:before="0" w:after="0"/>
        <w:contextualSpacing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>правильное формирование при пении гласных звуков;</w:t>
      </w:r>
    </w:p>
    <w:p>
      <w:pPr>
        <w:pStyle w:val="ListParagraph"/>
        <w:numPr>
          <w:ilvl w:val="0"/>
          <w:numId w:val="5"/>
        </w:numPr>
        <w:spacing w:lineRule="auto" w:line="360" w:before="0" w:after="0"/>
        <w:contextualSpacing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>наличие представления о некоторых народных музыкальных инструментах и их звучании (гусли, дудка, гармонь, трещотка, деревянные ложки);</w:t>
      </w:r>
    </w:p>
    <w:p>
      <w:pPr>
        <w:pStyle w:val="ListParagraph"/>
        <w:numPr>
          <w:ilvl w:val="0"/>
          <w:numId w:val="5"/>
        </w:numPr>
        <w:spacing w:lineRule="auto" w:line="360" w:before="0" w:after="0"/>
        <w:contextualSpacing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>различение разнообразных по характеру и звучанию песней</w:t>
      </w:r>
    </w:p>
    <w:p>
      <w:pPr>
        <w:pStyle w:val="Normal"/>
        <w:numPr>
          <w:ilvl w:val="0"/>
          <w:numId w:val="2"/>
        </w:numPr>
        <w:spacing w:lineRule="auto" w:line="36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>различение по характеру звучания колыбельную, марш, танец</w:t>
      </w:r>
    </w:p>
    <w:p>
      <w:pPr>
        <w:pStyle w:val="Normal"/>
        <w:spacing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Личностные результаты в 1 дополнительном классе</w:t>
      </w:r>
    </w:p>
    <w:p>
      <w:pPr>
        <w:pStyle w:val="Normal"/>
        <w:numPr>
          <w:ilvl w:val="0"/>
          <w:numId w:val="3"/>
        </w:numPr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положительная мотивация к занятиям различными видами музыкальной деятельности;</w:t>
      </w:r>
    </w:p>
    <w:p>
      <w:pPr>
        <w:pStyle w:val="Normal"/>
        <w:numPr>
          <w:ilvl w:val="0"/>
          <w:numId w:val="3"/>
        </w:numPr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развитие элементарных представлений об окружающем мире; </w:t>
      </w:r>
    </w:p>
    <w:p>
      <w:pPr>
        <w:pStyle w:val="Normal"/>
        <w:numPr>
          <w:ilvl w:val="0"/>
          <w:numId w:val="3"/>
        </w:numPr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воспитание эстетических потребностей, ценностей и чувств; </w:t>
      </w:r>
    </w:p>
    <w:p>
      <w:pPr>
        <w:pStyle w:val="Normal"/>
        <w:numPr>
          <w:ilvl w:val="0"/>
          <w:numId w:val="3"/>
        </w:numPr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формирование навыков сотрудничества с взрослыми и сверстниками</w:t>
      </w:r>
    </w:p>
    <w:p>
      <w:pPr>
        <w:pStyle w:val="Normal"/>
        <w:numPr>
          <w:ilvl w:val="0"/>
          <w:numId w:val="3"/>
        </w:numPr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формирование этических чувств, доброжелательности и эмоционально-нравственной отзывчивости, сопереживания чувствам других людей</w:t>
      </w:r>
    </w:p>
    <w:p>
      <w:pPr>
        <w:pStyle w:val="Normal"/>
        <w:numPr>
          <w:ilvl w:val="0"/>
          <w:numId w:val="3"/>
        </w:numPr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адекватная самооценка собственных музыкальных способностей;</w:t>
      </w:r>
    </w:p>
    <w:p>
      <w:pPr>
        <w:pStyle w:val="Normal"/>
        <w:spacing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БАЗОВЫЕ УЧЕБНЫЕ ДЕЙСТВИЯ</w:t>
      </w:r>
    </w:p>
    <w:p>
      <w:pPr>
        <w:pStyle w:val="Normal"/>
        <w:spacing w:before="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tbl>
      <w:tblPr>
        <w:tblStyle w:val="af0"/>
        <w:tblW w:w="14459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268"/>
        <w:gridCol w:w="12190"/>
      </w:tblGrid>
      <w:tr>
        <w:trPr>
          <w:trHeight w:val="460" w:hRule="atLeast"/>
        </w:trPr>
        <w:tc>
          <w:tcPr>
            <w:tcW w:w="226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2"/>
                <w:szCs w:val="22"/>
                <w:lang w:val="ru-RU" w:eastAsia="en-US" w:bidi="ar-SA"/>
              </w:rPr>
              <w:t>Группа БУД</w:t>
            </w:r>
          </w:p>
        </w:tc>
        <w:tc>
          <w:tcPr>
            <w:tcW w:w="121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2"/>
                <w:szCs w:val="22"/>
                <w:lang w:val="ru-RU" w:eastAsia="en-US" w:bidi="ar-SA"/>
              </w:rPr>
              <w:t>Учебные действия и умения</w:t>
            </w:r>
          </w:p>
        </w:tc>
      </w:tr>
      <w:tr>
        <w:trPr/>
        <w:tc>
          <w:tcPr>
            <w:tcW w:w="226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Личностные учебные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действия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1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- осознание себя как ученика;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- положительное отношение к окружающей действительности;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-  проявление самостоятельности в выполнении простых учебных заданий;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- проявление элементов личной ответственности при поведении в новом социальном окружении (классе, школе);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- готовность к изучению основ безопасного и бережного поведения в природе и обществе.</w:t>
            </w:r>
          </w:p>
        </w:tc>
      </w:tr>
      <w:tr>
        <w:trPr/>
        <w:tc>
          <w:tcPr>
            <w:tcW w:w="226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Коммуникативные учебные действия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1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- вступать в контакт и работать в паре – «учитель-ученик»;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- использовать принятые ритуалы социального взаимодействия с одноклассниками и учителем;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- слушать и понимать инструкцию к учебному заданию в разных видах деятельности и быту;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- сотрудничать со взрослыми и сверстниками в разных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социальных ситуациях;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- доброжелательно относиться к людям.</w:t>
            </w:r>
          </w:p>
        </w:tc>
      </w:tr>
      <w:tr>
        <w:trPr/>
        <w:tc>
          <w:tcPr>
            <w:tcW w:w="226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Регулятивные учебные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действия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1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- адекватно соблюдать ритуалы школьного поведения (поднимать руку, вставать и выходить из-за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парты и т.д.);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- активно участвовать в специально организованной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деятельности (игровой, творческой, учебной).</w:t>
            </w:r>
          </w:p>
        </w:tc>
      </w:tr>
      <w:tr>
        <w:trPr/>
        <w:tc>
          <w:tcPr>
            <w:tcW w:w="226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Познавательные учебные действия 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1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- делать простейшие обобщения, сравнивать, классифицировать на наглядном материале.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- наблюдать под руководством взрослого за предметами и явлениями окружающей действительности.</w:t>
            </w:r>
          </w:p>
        </w:tc>
      </w:tr>
    </w:tbl>
    <w:p>
      <w:pPr>
        <w:sectPr>
          <w:type w:val="nextPage"/>
          <w:pgSz w:orient="landscape" w:w="16838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360" w:charSpace="8192"/>
        </w:sectPr>
      </w:pPr>
    </w:p>
    <w:p>
      <w:pPr>
        <w:pStyle w:val="Normal"/>
        <w:spacing w:lineRule="auto" w:line="360" w:before="0" w:after="0"/>
        <w:rPr>
          <w:rFonts w:ascii="Times New Roman" w:hAnsi="Times New Roman" w:eastAsia="Calibri" w:cs="Times New Roman"/>
          <w:b/>
        </w:rPr>
      </w:pPr>
      <w:r>
        <w:rPr>
          <w:rFonts w:eastAsia="Calibri" w:cs="Times New Roman" w:ascii="Times New Roman" w:hAnsi="Times New Roman"/>
          <w:b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</w:rPr>
        <w:t>ОСНОВНОЕ СОДЕРЖАНИЕ УЧЕБНОГО ПРЕДМЕТА</w:t>
      </w:r>
      <w:r>
        <w:rPr>
          <w:rFonts w:cs="Times New Roman" w:ascii="Times New Roman" w:hAnsi="Times New Roman"/>
          <w:b/>
          <w:bCs/>
        </w:rPr>
        <w:t xml:space="preserve"> в 1 дополнительном классе</w:t>
      </w:r>
    </w:p>
    <w:tbl>
      <w:tblPr>
        <w:tblW w:w="14786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91"/>
        <w:gridCol w:w="2110"/>
        <w:gridCol w:w="1471"/>
        <w:gridCol w:w="10613"/>
      </w:tblGrid>
      <w:tr>
        <w:trPr/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№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>п/п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  <w:t>Раздел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  <w:t>Кол-во</w:t>
            </w:r>
            <w:r>
              <w:rPr>
                <w:rFonts w:cs="Times New Roman" w:ascii="Times New Roman" w:hAnsi="Times New Roman"/>
                <w:b/>
              </w:rPr>
              <w:t xml:space="preserve"> </w:t>
            </w:r>
            <w:r>
              <w:rPr>
                <w:rFonts w:cs="Times New Roman" w:ascii="Times New Roman" w:hAnsi="Times New Roman"/>
                <w:b/>
                <w:lang w:val="en-US"/>
              </w:rPr>
              <w:t>часов</w:t>
            </w:r>
            <w:r>
              <w:rPr>
                <w:rFonts w:cs="Times New Roman" w:ascii="Times New Roman" w:hAnsi="Times New Roman"/>
                <w:b/>
              </w:rPr>
              <w:t xml:space="preserve">       (год)</w:t>
            </w:r>
          </w:p>
        </w:tc>
        <w:tc>
          <w:tcPr>
            <w:tcW w:w="10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  <w:t>Краткоесодержание</w:t>
            </w:r>
            <w:bookmarkStart w:id="1" w:name="_GoBack"/>
            <w:bookmarkEnd w:id="1"/>
            <w:r>
              <w:rPr>
                <w:rFonts w:cs="Times New Roman" w:ascii="Times New Roman" w:hAnsi="Times New Roman"/>
                <w:b/>
                <w:lang w:val="en-US"/>
              </w:rPr>
              <w:t>курса</w:t>
            </w:r>
          </w:p>
        </w:tc>
      </w:tr>
      <w:tr>
        <w:trPr/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1.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Хоровое пение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</w:rPr>
              <w:t>66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На</w:t>
            </w:r>
            <w:r>
              <w:rPr>
                <w:rFonts w:cs="Times New Roman" w:ascii="Times New Roman" w:hAnsi="Times New Roman"/>
              </w:rPr>
              <w:t xml:space="preserve"> к</w:t>
            </w:r>
            <w:r>
              <w:rPr>
                <w:rFonts w:cs="Times New Roman" w:ascii="Times New Roman" w:hAnsi="Times New Roman"/>
                <w:lang w:val="en-US"/>
              </w:rPr>
              <w:t>аждом уроке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Использование ритуала «музыкальное приветствие», «музыкальное прощание»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1" w:leader="none"/>
              </w:tabs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Разучивание песен про игрушки (рыбка, котик, Петрушка, зайчик и т. д.) с использованием дидактического материала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Воспроизведение знакомых звукоподражаний: «му-му, но-но, га-га, мяу и т.д.)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1" w:leader="none"/>
              </w:tabs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1" w:leader="none"/>
              </w:tabs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Разучивание коротких игр с пальчиками в музыкальном сопровождении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Формирование навыков пения кантилены с помощью работы над элементарными дыхательными упражнениями: «надуться как шарик», «подуть на свечу», «погреть ладошку дыханием»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Формирование пения гласных «а-о-у-и-э» при помощи «логопедических жестов»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Разучивание попевок и небольших песен с  голоса учителя </w:t>
            </w:r>
          </w:p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Развитие умения слушать вступление и правильно начинать пение вместе с педагогом, прислушиваться к пению одноклассников на примере разучиваемых песен</w:t>
            </w:r>
          </w:p>
        </w:tc>
      </w:tr>
      <w:tr>
        <w:trPr>
          <w:trHeight w:val="2731" w:hRule="atLeast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Восприятие музыки</w:t>
            </w:r>
          </w:p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(элементы музыкальной грамоты)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каждом уроке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Развитие умения вслушиваться в музыку, запоминать новые короткие песенки </w:t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Знакомые попевки  различать  при выборе из двух</w:t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Формирование навыка  внимательно прослушать небольшую часть музыкального произведения.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1" w:leader="none"/>
              </w:tabs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Формирование представления о жанрах: песня, колыбельная, марш.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1" w:leader="none"/>
              </w:tabs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Ознакомление с силой звучания: громко, тихо.</w:t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Ознакомление с темпами в музыке: быстро, медленно.</w:t>
            </w:r>
          </w:p>
        </w:tc>
      </w:tr>
      <w:tr>
        <w:trPr/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1" w:leader="none"/>
              </w:tabs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Игра на инструментах детского шумового оркестра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каждом уроке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16ч</w:t>
            </w:r>
          </w:p>
        </w:tc>
        <w:tc>
          <w:tcPr>
            <w:tcW w:w="10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Формирование   интереса  к звучанию  музыкальных инструментов, эмоциональному восприятию музыки: « стук  дождя» (барабаны), шорох листьев» (тамбурины), «звон капели» (треугольник)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Формирование  у детей предпосылок  к общению со сверстниками: один ребёнок стучит, другие слушают.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Формирование навыка прислушиваться к звучанию музыкальных инструментов: выполнять ходьбу, бег, марш под бубен, треугольник, барабан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Формирование навыка игры сильной доли в такте: двудольный или четырёхдольный размер с первой сильной долей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Формирование навыка игры ровными длительностями: деревянные коробочки, клавесы, ксилофоны, металлофоны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Формирование навыка игры  «глиссандо»: ксилофоны (в т.ч. «дрова»), металлофоны, трещётки, рубель</w:t>
            </w:r>
          </w:p>
        </w:tc>
      </w:tr>
      <w:tr>
        <w:trPr/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1" w:leader="none"/>
              </w:tabs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Музыкально – ритмические движения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 каждом уроке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16 ч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Формирование навыка построения в круг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pacing w:lineRule="auto" w:line="36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Выставление ноги на пятку, на носок  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pacing w:lineRule="auto" w:line="36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Хлопки в ладоши, полуприседания</w:t>
            </w:r>
          </w:p>
        </w:tc>
      </w:tr>
    </w:tbl>
    <w:p>
      <w:pPr>
        <w:pStyle w:val="Normal"/>
        <w:spacing w:lineRule="auto" w:line="360" w:before="0" w:after="0"/>
        <w:rPr>
          <w:rFonts w:ascii="Times New Roman" w:hAnsi="Times New Roman" w:eastAsia="Calibri" w:cs="Times New Roman"/>
          <w:b/>
        </w:rPr>
      </w:pPr>
      <w:r>
        <w:rPr>
          <w:rFonts w:eastAsia="Calibri" w:cs="Times New Roman" w:ascii="Times New Roman" w:hAnsi="Times New Roman"/>
          <w:b/>
        </w:rPr>
      </w:r>
    </w:p>
    <w:p>
      <w:pPr>
        <w:pStyle w:val="Normal"/>
        <w:tabs>
          <w:tab w:val="clear" w:pos="708"/>
          <w:tab w:val="left" w:pos="993" w:leader="none"/>
        </w:tabs>
        <w:spacing w:lineRule="auto" w:line="360" w:before="0" w:after="0"/>
        <w:rPr>
          <w:rFonts w:ascii="Times New Roman" w:hAnsi="Times New Roman" w:eastAsia="Calibri" w:cs="Times New Roman"/>
          <w:b/>
        </w:rPr>
      </w:pPr>
      <w:r>
        <w:rPr>
          <w:rFonts w:eastAsia="Calibri" w:cs="Times New Roman" w:ascii="Times New Roman" w:hAnsi="Times New Roman"/>
          <w:b/>
        </w:rPr>
        <w:tab/>
        <w:t>ПЛАНИРУЕМЫЕ РЕЗУЛЬТАТЫ ОСВОЕНИЯ УЧЕБНОГО ПРЕДМЕТА</w:t>
      </w:r>
    </w:p>
    <w:p>
      <w:pPr>
        <w:pStyle w:val="Normal"/>
        <w:tabs>
          <w:tab w:val="clear" w:pos="708"/>
          <w:tab w:val="left" w:pos="993" w:leader="none"/>
        </w:tabs>
        <w:spacing w:lineRule="auto" w:line="360" w:before="0" w:after="0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  <w:b/>
        </w:rPr>
        <w:t>Личностные результаты</w:t>
      </w:r>
      <w:r>
        <w:rPr>
          <w:rFonts w:eastAsia="Calibri" w:cs="Times New Roman" w:ascii="Times New Roman" w:hAnsi="Times New Roman"/>
        </w:rPr>
        <w:t>:</w:t>
      </w:r>
    </w:p>
    <w:p>
      <w:pPr>
        <w:pStyle w:val="Normal"/>
        <w:tabs>
          <w:tab w:val="clear" w:pos="708"/>
          <w:tab w:val="left" w:pos="993" w:leader="none"/>
        </w:tabs>
        <w:spacing w:lineRule="auto" w:line="360" w:before="0" w:after="0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-</w:t>
        <w:tab/>
        <w:t>наличие интереса к музыкальному искусству и музыкальной деятельности, элементарных эстетических суждений;</w:t>
      </w:r>
    </w:p>
    <w:p>
      <w:pPr>
        <w:pStyle w:val="Normal"/>
        <w:tabs>
          <w:tab w:val="clear" w:pos="708"/>
          <w:tab w:val="left" w:pos="993" w:leader="none"/>
        </w:tabs>
        <w:spacing w:lineRule="auto" w:line="360" w:before="0" w:after="0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-</w:t>
        <w:tab/>
        <w:t>наличие эмоциональной отзывчивости на прослушанную музыку;</w:t>
      </w:r>
    </w:p>
    <w:p>
      <w:pPr>
        <w:pStyle w:val="Normal"/>
        <w:tabs>
          <w:tab w:val="clear" w:pos="708"/>
          <w:tab w:val="left" w:pos="993" w:leader="none"/>
        </w:tabs>
        <w:spacing w:lineRule="auto" w:line="360" w:before="0" w:after="0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-</w:t>
        <w:tab/>
        <w:t>элементарный опыт музыкальной деятельности.</w:t>
      </w:r>
    </w:p>
    <w:p>
      <w:pPr>
        <w:pStyle w:val="Normal"/>
        <w:tabs>
          <w:tab w:val="clear" w:pos="708"/>
          <w:tab w:val="left" w:pos="993" w:leader="none"/>
        </w:tabs>
        <w:spacing w:lineRule="auto" w:line="360" w:before="0" w:after="0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  <w:b/>
        </w:rPr>
        <w:t>Предметные результаты</w:t>
      </w:r>
      <w:r>
        <w:rPr>
          <w:rFonts w:eastAsia="Calibri" w:cs="Times New Roman" w:ascii="Times New Roman" w:hAnsi="Times New Roman"/>
        </w:rPr>
        <w:t>:</w:t>
      </w:r>
    </w:p>
    <w:p>
      <w:pPr>
        <w:pStyle w:val="Normal"/>
        <w:tabs>
          <w:tab w:val="clear" w:pos="708"/>
          <w:tab w:val="left" w:pos="993" w:leader="none"/>
        </w:tabs>
        <w:spacing w:lineRule="auto" w:line="360" w:before="0" w:after="0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-</w:t>
        <w:tab/>
        <w:t>готовность спокойно слушать музыку, адекватно реагировать на музыкальные произведения;</w:t>
      </w:r>
    </w:p>
    <w:p>
      <w:pPr>
        <w:pStyle w:val="Normal"/>
        <w:tabs>
          <w:tab w:val="clear" w:pos="708"/>
          <w:tab w:val="left" w:pos="993" w:leader="none"/>
        </w:tabs>
        <w:spacing w:lineRule="auto" w:line="360" w:before="0" w:after="0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-наличие элементарных представлений о различном характере музыки: спокойная, веселая, грустная; динамических особенностях музыки: громкая, тихая; хоровом и сольном пении; звучании различных музыкальных инструментов (фортепиано, барабан, скрипка);</w:t>
      </w:r>
    </w:p>
    <w:p>
      <w:pPr>
        <w:pStyle w:val="Normal"/>
        <w:tabs>
          <w:tab w:val="clear" w:pos="708"/>
          <w:tab w:val="left" w:pos="993" w:leader="none"/>
        </w:tabs>
        <w:spacing w:lineRule="auto" w:line="360" w:before="0" w:after="0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-сформированность певческой установки: правильно сидеть или стоять при пении (с расправленными плечами, не напрягая корпуса и мышц шеи);</w:t>
      </w:r>
    </w:p>
    <w:p>
      <w:pPr>
        <w:pStyle w:val="Normal"/>
        <w:tabs>
          <w:tab w:val="clear" w:pos="708"/>
          <w:tab w:val="left" w:pos="993" w:leader="none"/>
        </w:tabs>
        <w:spacing w:lineRule="auto" w:line="360" w:before="0" w:after="0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-сформированность устойчивого навыка естественного, ненапряженного звучания гласных звуков при четкой артикуляции положения рта и губ; мягкого, напевного, легкого пения, умеренного по темпу, в пределах mezzo piano (умеренно тихо) и mezzo forte (умеренно громко);</w:t>
      </w:r>
    </w:p>
    <w:p>
      <w:pPr>
        <w:pStyle w:val="Normal"/>
        <w:tabs>
          <w:tab w:val="clear" w:pos="708"/>
          <w:tab w:val="left" w:pos="993" w:leader="none"/>
        </w:tabs>
        <w:spacing w:lineRule="auto" w:line="360" w:before="0" w:after="0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-наличие умения бесшумного, глубокого, одновременного вдоха, соответствующего характеру и темпу песни;</w:t>
      </w:r>
    </w:p>
    <w:p>
      <w:pPr>
        <w:pStyle w:val="Normal"/>
        <w:tabs>
          <w:tab w:val="clear" w:pos="708"/>
          <w:tab w:val="left" w:pos="993" w:leader="none"/>
        </w:tabs>
        <w:spacing w:lineRule="auto" w:line="360" w:before="0" w:after="0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-исполнение коротких попевок на одном дыхании;</w:t>
      </w:r>
    </w:p>
    <w:p>
      <w:pPr>
        <w:pStyle w:val="Normal"/>
        <w:tabs>
          <w:tab w:val="clear" w:pos="708"/>
          <w:tab w:val="left" w:pos="993" w:leader="none"/>
        </w:tabs>
        <w:spacing w:lineRule="auto" w:line="360" w:before="0" w:after="0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-понимание дирижерских жестов: внимание, вдох, начало пения и окончание.</w:t>
      </w:r>
    </w:p>
    <w:p>
      <w:pPr>
        <w:pStyle w:val="ListParagraph"/>
        <w:spacing w:lineRule="auto" w:line="240" w:before="0" w:after="0"/>
        <w:ind w:left="502" w:hanging="0"/>
        <w:contextualSpacing/>
        <w:jc w:val="both"/>
        <w:rPr>
          <w:rFonts w:ascii="Times New Roman" w:hAnsi="Times New Roman" w:eastAsia="Calibri" w:cs="Times New Roman"/>
          <w:b/>
        </w:rPr>
      </w:pPr>
      <w:r>
        <w:rPr>
          <w:rFonts w:eastAsia="Calibri" w:cs="Times New Roman" w:ascii="Times New Roman" w:hAnsi="Times New Roman"/>
          <w:b/>
        </w:rPr>
        <w:tab/>
      </w:r>
    </w:p>
    <w:p>
      <w:pPr>
        <w:pStyle w:val="ListParagraph"/>
        <w:spacing w:lineRule="auto" w:line="240" w:before="0" w:after="0"/>
        <w:ind w:left="502" w:hanging="0"/>
        <w:contextualSpacing/>
        <w:jc w:val="both"/>
        <w:rPr>
          <w:rFonts w:ascii="Times New Roman" w:hAnsi="Times New Roman" w:eastAsia="Calibri" w:cs="Times New Roman"/>
          <w:b/>
        </w:rPr>
      </w:pPr>
      <w:r>
        <w:rPr>
          <w:rFonts w:eastAsia="Calibri" w:cs="Times New Roman" w:ascii="Times New Roman" w:hAnsi="Times New Roman"/>
          <w:b/>
        </w:rPr>
      </w:r>
    </w:p>
    <w:p>
      <w:pPr>
        <w:pStyle w:val="ListParagraph"/>
        <w:spacing w:lineRule="auto" w:line="240" w:before="0" w:after="0"/>
        <w:ind w:left="502" w:hanging="0"/>
        <w:contextualSpacing/>
        <w:jc w:val="both"/>
        <w:rPr>
          <w:rFonts w:ascii="Times New Roman" w:hAnsi="Times New Roman" w:eastAsia="Calibri" w:cs="Times New Roman"/>
          <w:b/>
        </w:rPr>
      </w:pPr>
      <w:r>
        <w:rPr>
          <w:rFonts w:eastAsia="Calibri" w:cs="Times New Roman" w:ascii="Times New Roman" w:hAnsi="Times New Roman"/>
          <w:b/>
        </w:rPr>
      </w:r>
    </w:p>
    <w:p>
      <w:pPr>
        <w:pStyle w:val="ListParagraph"/>
        <w:spacing w:lineRule="auto" w:line="240" w:before="0" w:after="0"/>
        <w:ind w:left="502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Тематическое планирование</w:t>
      </w:r>
    </w:p>
    <w:tbl>
      <w:tblPr>
        <w:tblStyle w:val="af0"/>
        <w:tblW w:w="1437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816"/>
        <w:gridCol w:w="1690"/>
        <w:gridCol w:w="711"/>
        <w:gridCol w:w="853"/>
        <w:gridCol w:w="1702"/>
        <w:gridCol w:w="1565"/>
        <w:gridCol w:w="1844"/>
        <w:gridCol w:w="1701"/>
        <w:gridCol w:w="1796"/>
        <w:gridCol w:w="1698"/>
      </w:tblGrid>
      <w:tr>
        <w:trPr>
          <w:trHeight w:val="687" w:hRule="atLeast"/>
        </w:trPr>
        <w:tc>
          <w:tcPr>
            <w:tcW w:w="816" w:type="dxa"/>
            <w:vMerge w:val="restart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 xml:space="preserve">№  </w:t>
            </w: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п/п</w:t>
            </w:r>
          </w:p>
        </w:tc>
        <w:tc>
          <w:tcPr>
            <w:tcW w:w="1690" w:type="dxa"/>
            <w:vMerge w:val="restart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Тема урока</w:t>
            </w:r>
          </w:p>
        </w:tc>
        <w:tc>
          <w:tcPr>
            <w:tcW w:w="711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Кол-во час</w:t>
            </w:r>
          </w:p>
        </w:tc>
        <w:tc>
          <w:tcPr>
            <w:tcW w:w="853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Дата проведения</w:t>
            </w:r>
          </w:p>
        </w:tc>
        <w:tc>
          <w:tcPr>
            <w:tcW w:w="1702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Академический компонент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565" w:type="dxa"/>
            <w:tcBorders>
              <w:bottom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 xml:space="preserve">Личностные </w:t>
            </w:r>
          </w:p>
        </w:tc>
        <w:tc>
          <w:tcPr>
            <w:tcW w:w="1844" w:type="dxa"/>
            <w:tcBorders>
              <w:bottom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 xml:space="preserve">Познавательные 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Коммуникативные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96" w:type="dxa"/>
            <w:tcBorders>
              <w:bottom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Регулятивные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698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0" w:right="175" w:hanging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Воспитательная работа на уроке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176" w:hRule="atLeast"/>
        </w:trPr>
        <w:tc>
          <w:tcPr>
            <w:tcW w:w="816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690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711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853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02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565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84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9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698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2154" w:hRule="atLeast"/>
        </w:trPr>
        <w:tc>
          <w:tcPr>
            <w:tcW w:w="8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1,2</w:t>
            </w:r>
          </w:p>
        </w:tc>
        <w:tc>
          <w:tcPr>
            <w:tcW w:w="169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Вводный урок.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Знакомство с учителем.» Петушок» р.н.п.(слушание)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Ознакомление с содержанием учебного предмета «Музыка»</w:t>
            </w:r>
          </w:p>
        </w:tc>
        <w:tc>
          <w:tcPr>
            <w:tcW w:w="156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Понимание значения музыки в жизни общества, человека.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844" w:type="dxa"/>
            <w:tcBorders/>
          </w:tcPr>
          <w:p>
            <w:pPr>
              <w:pStyle w:val="Style22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bidi="ar-SA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Использование принятых ритуалов социального взаимодействия с одноклассниками и учителем.</w:t>
            </w:r>
          </w:p>
        </w:tc>
        <w:tc>
          <w:tcPr>
            <w:tcW w:w="17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.</w:t>
            </w:r>
          </w:p>
        </w:tc>
        <w:tc>
          <w:tcPr>
            <w:tcW w:w="16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Воспитание интерес к уроку музыки.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2387" w:hRule="atLeast"/>
        </w:trPr>
        <w:tc>
          <w:tcPr>
            <w:tcW w:w="8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3,4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Autospacing="1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Петушок» р.н.п.(слушание, разучивание)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Формирование элементарных певческих умений и навыков слушания музыки</w:t>
            </w:r>
          </w:p>
        </w:tc>
        <w:tc>
          <w:tcPr>
            <w:tcW w:w="1565" w:type="dxa"/>
            <w:tcBorders/>
          </w:tcPr>
          <w:p>
            <w:pPr>
              <w:pStyle w:val="Style22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bidi="ar-SA"/>
              </w:rPr>
              <w:t xml:space="preserve">Усвоение первоклассниками </w:t>
            </w:r>
          </w:p>
          <w:p>
            <w:pPr>
              <w:pStyle w:val="Style22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bidi="ar-SA"/>
              </w:rPr>
              <w:t>жизненного содержания музыкальных произведений.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844" w:type="dxa"/>
            <w:tcBorders/>
          </w:tcPr>
          <w:p>
            <w:pPr>
              <w:pStyle w:val="Style22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bidi="ar-SA"/>
              </w:rPr>
              <w:t>Формирование словаря музыкальных терминов и понятий;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поиск и выделение необходимой информации о музыке, музыкантах.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Вступать и поддерживать коммуникацию в разных ситуациях социального взаимодействия.</w:t>
            </w:r>
          </w:p>
        </w:tc>
        <w:tc>
          <w:tcPr>
            <w:tcW w:w="17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Осуществлять самооценку и самоконтроль в деятельности, адекватно реагировать на внешний контроль и оценку.</w:t>
            </w:r>
          </w:p>
        </w:tc>
        <w:tc>
          <w:tcPr>
            <w:tcW w:w="16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Прививать любовь к слушанию музыкальных произведений</w:t>
            </w:r>
          </w:p>
        </w:tc>
      </w:tr>
      <w:tr>
        <w:trPr>
          <w:trHeight w:val="435" w:hRule="atLeast"/>
        </w:trPr>
        <w:tc>
          <w:tcPr>
            <w:tcW w:w="8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5,6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Autospacing="1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Ритмические движения в соответствии с динамическими оттенками музыки.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Формирование умений двигаться под музыку.</w:t>
            </w:r>
          </w:p>
        </w:tc>
        <w:tc>
          <w:tcPr>
            <w:tcW w:w="156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Восприятие музыки на эмоционально- образном уровне.</w:t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Формирование музыкального словаря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Формирование доступных знаний и умений</w:t>
            </w:r>
          </w:p>
        </w:tc>
        <w:tc>
          <w:tcPr>
            <w:tcW w:w="17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Активно участвовать в специально организованной деятельности</w:t>
            </w:r>
          </w:p>
        </w:tc>
        <w:tc>
          <w:tcPr>
            <w:tcW w:w="16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shd w:fill="FFFFFF" w:val="clear"/>
                <w:lang w:val="ru-RU" w:eastAsia="en-US" w:bidi="ar-SA"/>
              </w:rPr>
              <w:t>Формирование личностных позитивных качеств школьника,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35" w:hRule="atLeast"/>
        </w:trPr>
        <w:tc>
          <w:tcPr>
            <w:tcW w:w="8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7,8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Autospacing="1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Слушание «Погремушка»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Формирование доступных знаний и умений</w:t>
            </w:r>
          </w:p>
        </w:tc>
        <w:tc>
          <w:tcPr>
            <w:tcW w:w="156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Активно включаться в общеполезную социальную деятельность</w:t>
            </w:r>
          </w:p>
        </w:tc>
        <w:tc>
          <w:tcPr>
            <w:tcW w:w="1844" w:type="dxa"/>
            <w:tcBorders/>
          </w:tcPr>
          <w:p>
            <w:pPr>
              <w:pStyle w:val="Style22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bidi="ar-SA"/>
              </w:rPr>
              <w:t>Закрепление представлений о музыкальном языке произведений..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Формирование умения вступать в контакт и работать в паре.</w:t>
            </w:r>
          </w:p>
        </w:tc>
        <w:tc>
          <w:tcPr>
            <w:tcW w:w="17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Адекватно соблюдать ритуалы школьного поведения</w:t>
            </w:r>
          </w:p>
        </w:tc>
        <w:tc>
          <w:tcPr>
            <w:tcW w:w="16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shd w:fill="FFFFFF" w:val="clear"/>
                <w:lang w:val="ru-RU" w:eastAsia="en-US" w:bidi="ar-SA"/>
              </w:rPr>
              <w:t>Формирование личностных позитивных качеств школьника,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35" w:hRule="atLeast"/>
        </w:trPr>
        <w:tc>
          <w:tcPr>
            <w:tcW w:w="8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9,10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Autospacing="1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Слушание мелодий разных музыкальных жанров(песня, танец ,марш).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Проявление самостоятельности в выполнении простых учебных заданий</w:t>
            </w:r>
          </w:p>
        </w:tc>
        <w:tc>
          <w:tcPr>
            <w:tcW w:w="156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Уметь делать простейшие обобщения, сравнивать на наглядном материале.</w:t>
            </w:r>
          </w:p>
        </w:tc>
        <w:tc>
          <w:tcPr>
            <w:tcW w:w="1844" w:type="dxa"/>
            <w:tcBorders/>
          </w:tcPr>
          <w:p>
            <w:pPr>
              <w:pStyle w:val="Style22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bidi="ar-SA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Формировать умение сотрудничать со взрослыми и сверстниками.</w:t>
            </w:r>
          </w:p>
        </w:tc>
        <w:tc>
          <w:tcPr>
            <w:tcW w:w="17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Осуществлять самооценку и самоконтроль в деятельности, адекватно реагировать на внешний контроль и оценку.</w:t>
            </w:r>
          </w:p>
        </w:tc>
        <w:tc>
          <w:tcPr>
            <w:tcW w:w="16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shd w:fill="FFFFFF" w:val="clear"/>
                <w:lang w:val="ru-RU" w:eastAsia="en-US" w:bidi="ar-SA"/>
              </w:rPr>
              <w:t>Воспитание умения преодолевать трудности,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/>
        <w:tc>
          <w:tcPr>
            <w:tcW w:w="8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11,12</w:t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Autospacing="1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Знакомство с музыкальными инструментами( бубен, барабан)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Знакомство с музыкальными инструментами</w:t>
            </w:r>
          </w:p>
        </w:tc>
        <w:tc>
          <w:tcPr>
            <w:tcW w:w="156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Проявление эмоциональной отзывчивости на музыку.</w:t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 xml:space="preserve">Формирование выраженной устойчивой учебно-познавательной мотивации учения. 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Умение слушать собеседника, вступать в диалог и поддерживать его.</w:t>
            </w:r>
          </w:p>
        </w:tc>
        <w:tc>
          <w:tcPr>
            <w:tcW w:w="17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tcW w:w="16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shd w:fill="FFFFFF" w:val="clear"/>
                <w:lang w:val="ru-RU" w:eastAsia="en-US" w:bidi="ar-SA"/>
              </w:rPr>
              <w:t>Воспитание положительного интереса к изучаемому предмету.</w:t>
            </w:r>
          </w:p>
        </w:tc>
      </w:tr>
      <w:tr>
        <w:trPr/>
        <w:tc>
          <w:tcPr>
            <w:tcW w:w="8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13,14</w:t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Autospacing="1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Оркестр шумовых инструментов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Закрепление сформировавшихся ранее умений и навыков</w:t>
            </w:r>
          </w:p>
        </w:tc>
        <w:tc>
          <w:tcPr>
            <w:tcW w:w="156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Восприятие музыки на эмоционально- образном уровне.</w:t>
            </w:r>
          </w:p>
        </w:tc>
        <w:tc>
          <w:tcPr>
            <w:tcW w:w="1844" w:type="dxa"/>
            <w:tcBorders/>
          </w:tcPr>
          <w:p>
            <w:pPr>
              <w:pStyle w:val="Style22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bidi="ar-SA"/>
              </w:rPr>
              <w:t>Формирование словаря музыкальных терминов и понятий;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поиск и выделение необходимой информации о музыке, музыкантах.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Формирование умений строить сообщения в устной форме.</w:t>
            </w:r>
          </w:p>
        </w:tc>
        <w:tc>
          <w:tcPr>
            <w:tcW w:w="17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Формирование художественного восприятия , умение оценивать произведения разных видов искусств.</w:t>
            </w:r>
          </w:p>
        </w:tc>
        <w:tc>
          <w:tcPr>
            <w:tcW w:w="16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Прививать любовь к слушанию музыкальных произведений</w:t>
            </w:r>
          </w:p>
        </w:tc>
      </w:tr>
      <w:tr>
        <w:trPr>
          <w:trHeight w:val="1215" w:hRule="atLeast"/>
        </w:trPr>
        <w:tc>
          <w:tcPr>
            <w:tcW w:w="8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15,16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Autospacing="1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Ритмические движения под музыку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Развитие двигательных навыков.</w:t>
            </w:r>
          </w:p>
        </w:tc>
        <w:tc>
          <w:tcPr>
            <w:tcW w:w="156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Проявление эмоциональной отзывчивости на музыку</w:t>
            </w:r>
          </w:p>
        </w:tc>
        <w:tc>
          <w:tcPr>
            <w:tcW w:w="1844" w:type="dxa"/>
            <w:tcBorders/>
          </w:tcPr>
          <w:p>
            <w:pPr>
              <w:pStyle w:val="Style22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bidi="ar-SA"/>
              </w:rPr>
              <w:t>Закрепление средствах музыкальной выразительности.</w:t>
            </w:r>
          </w:p>
          <w:p>
            <w:pPr>
              <w:pStyle w:val="Style22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Формирование умения вступать в диалог и поддерживать его.</w:t>
            </w:r>
          </w:p>
        </w:tc>
        <w:tc>
          <w:tcPr>
            <w:tcW w:w="17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Принимать цели и произвольно включаться в деятельность на уроке.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6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shd w:fill="FFFFFF" w:val="clear"/>
                <w:lang w:val="ru-RU" w:eastAsia="en-US" w:bidi="ar-SA"/>
              </w:rPr>
              <w:t>Формирование личностных позитивных качеств школьника,</w:t>
            </w:r>
          </w:p>
        </w:tc>
      </w:tr>
      <w:tr>
        <w:trPr/>
        <w:tc>
          <w:tcPr>
            <w:tcW w:w="8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17,18</w:t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Autospacing="1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Музыкально-дидактические игры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Развитие навыков и умений игры на музыкальных инструментах</w:t>
            </w:r>
          </w:p>
        </w:tc>
        <w:tc>
          <w:tcPr>
            <w:tcW w:w="156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844" w:type="dxa"/>
            <w:tcBorders/>
          </w:tcPr>
          <w:p>
            <w:pPr>
              <w:pStyle w:val="Style22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bidi="ar-SA"/>
              </w:rPr>
              <w:t>Формирование музыкального словаря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Формирование доступных знаний и умений</w:t>
            </w:r>
          </w:p>
        </w:tc>
        <w:tc>
          <w:tcPr>
            <w:tcW w:w="17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16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shd w:fill="FFFFFF" w:val="clear"/>
                <w:lang w:val="ru-RU" w:eastAsia="en-US" w:bidi="ar-SA"/>
              </w:rPr>
              <w:t>Воспитание доброты, умения сопереживать,</w:t>
            </w:r>
          </w:p>
        </w:tc>
      </w:tr>
      <w:tr>
        <w:trPr>
          <w:trHeight w:val="2277" w:hRule="atLeast"/>
        </w:trPr>
        <w:tc>
          <w:tcPr>
            <w:tcW w:w="8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19,20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Autospacing="1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Ритмические движения под музыку.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Закрепление умений движения под музыку</w:t>
            </w:r>
          </w:p>
        </w:tc>
        <w:tc>
          <w:tcPr>
            <w:tcW w:w="156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Приобретение опыта музыкально- творческой деятельности через слушание и исполнение.</w:t>
            </w:r>
          </w:p>
        </w:tc>
        <w:tc>
          <w:tcPr>
            <w:tcW w:w="1844" w:type="dxa"/>
            <w:tcBorders/>
          </w:tcPr>
          <w:p>
            <w:pPr>
              <w:pStyle w:val="Style22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bidi="ar-SA"/>
              </w:rPr>
              <w:t>Осмысление знаковых (элементы нотной грамоты) и символических (различные типы интонаций) средств выразительности музыки.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Формирование умения слушать и вступать в диалог со сверстниками, учителем в процессе размышления о музыке.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Осуществлять самооценку и самоконтроль в деятельности, адекватно реагировать на внешний контроль и оценку.</w:t>
            </w:r>
          </w:p>
        </w:tc>
        <w:tc>
          <w:tcPr>
            <w:tcW w:w="16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shd w:fill="FFFFFF" w:val="clear"/>
                <w:lang w:val="ru-RU" w:eastAsia="en-US" w:bidi="ar-SA"/>
              </w:rPr>
              <w:t>Воспитание умения преодолевать трудности,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/>
        <w:tc>
          <w:tcPr>
            <w:tcW w:w="8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21,22</w:t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Autospacing="1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 xml:space="preserve">Е. Тиличенко» Тихо-громко» (слушание произведения) 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Формирование представлений об использовании средств музыкальной выразительности для передачи образа зимних игр</w:t>
            </w:r>
          </w:p>
        </w:tc>
        <w:tc>
          <w:tcPr>
            <w:tcW w:w="156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Усвоение жизненного содержания музыкальных сочинений.</w:t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Формирование умений осуществлять анализ изучаемого материала   с выделением существенных и несущественных признаков.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Использовать разные источники и средства получения информации для решения коммуникативных и познавательных задач.</w:t>
            </w:r>
          </w:p>
        </w:tc>
        <w:tc>
          <w:tcPr>
            <w:tcW w:w="17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Принимать цели и произвольно включаться в деятельность, следовать предложенному плану и работать в общем темпе.</w:t>
            </w:r>
          </w:p>
        </w:tc>
        <w:tc>
          <w:tcPr>
            <w:tcW w:w="16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Прививать любовь к слушанию музыкальных произведений</w:t>
            </w:r>
          </w:p>
        </w:tc>
      </w:tr>
      <w:tr>
        <w:trPr/>
        <w:tc>
          <w:tcPr>
            <w:tcW w:w="8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23,24</w:t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Autospacing="1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«Новогодний хоровод»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Знакомство с музыкальными произведениями о зиме.</w:t>
            </w:r>
          </w:p>
        </w:tc>
        <w:tc>
          <w:tcPr>
            <w:tcW w:w="156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Формирование музыкального словаря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Вступать и поддерживать коммуникацию в разных ситуациях социального взаимодействия.</w:t>
            </w:r>
          </w:p>
        </w:tc>
        <w:tc>
          <w:tcPr>
            <w:tcW w:w="17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16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shd w:fill="FFFFFF" w:val="clear"/>
                <w:lang w:val="ru-RU" w:eastAsia="en-US" w:bidi="ar-SA"/>
              </w:rPr>
              <w:t>Воспитание доброты, умения сопереживать,</w:t>
            </w:r>
          </w:p>
        </w:tc>
      </w:tr>
      <w:tr>
        <w:trPr/>
        <w:tc>
          <w:tcPr>
            <w:tcW w:w="8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25,26</w:t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Autospacing="1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«Много снега намело»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Развитие навыков и умений игры на музыкальных инструментах</w:t>
            </w:r>
          </w:p>
        </w:tc>
        <w:tc>
          <w:tcPr>
            <w:tcW w:w="156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844" w:type="dxa"/>
            <w:tcBorders/>
          </w:tcPr>
          <w:p>
            <w:pPr>
              <w:pStyle w:val="Style22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bidi="ar-SA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Формирование умения вступать в диалог и поддерживать его.</w:t>
            </w:r>
          </w:p>
        </w:tc>
        <w:tc>
          <w:tcPr>
            <w:tcW w:w="17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.</w:t>
            </w:r>
          </w:p>
        </w:tc>
        <w:tc>
          <w:tcPr>
            <w:tcW w:w="16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shd w:fill="FFFFFF" w:val="clear"/>
                <w:lang w:val="ru-RU" w:eastAsia="en-US" w:bidi="ar-SA"/>
              </w:rPr>
              <w:t>Воспитание положительного интереса к изучаемому предмету.</w:t>
            </w:r>
          </w:p>
        </w:tc>
      </w:tr>
      <w:tr>
        <w:trPr/>
        <w:tc>
          <w:tcPr>
            <w:tcW w:w="8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27,28</w:t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Autospacing="1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Игра на музыкальных инструментах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 xml:space="preserve">Закрепление сформированных представлений на уроках </w:t>
            </w:r>
          </w:p>
        </w:tc>
        <w:tc>
          <w:tcPr>
            <w:tcW w:w="156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0"/>
                <w:szCs w:val="20"/>
                <w:lang w:val="ru-RU" w:eastAsia="en-US" w:bidi="ar-SA"/>
              </w:rPr>
              <w:t>Формирование навыков самостоятельной работы при выполнении учебных и творческих задач. </w:t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Формирование музыкального словаря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Умение излагать свое мнение и аргументировать свою точку зрения и оценку событий.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Умение осуществлять самооценку и самоконтроль в деятельности.</w:t>
            </w:r>
          </w:p>
        </w:tc>
        <w:tc>
          <w:tcPr>
            <w:tcW w:w="16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shd w:fill="FFFFFF" w:val="clear"/>
                <w:lang w:val="ru-RU" w:eastAsia="en-US" w:bidi="ar-SA"/>
              </w:rPr>
              <w:t>Воспитание умения преодолевать трудности,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2428" w:hRule="atLeast"/>
        </w:trPr>
        <w:tc>
          <w:tcPr>
            <w:tcW w:w="8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29,30</w:t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Autospacing="1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Ритмические движения под музыку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Формирование двигательных навыков и умений</w:t>
            </w:r>
          </w:p>
        </w:tc>
        <w:tc>
          <w:tcPr>
            <w:tcW w:w="15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20" w:hanging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Формирование бережного отношения к культурно-историческому наследию родного края и страны.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Формирование умений устанавливать причинно-следственные связи в изучаемом круге объектов и устанавливать аналогии.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Использование разных источников  и средств получения информации для решения коммуникативных и познавательных задач.</w:t>
            </w:r>
          </w:p>
        </w:tc>
        <w:tc>
          <w:tcPr>
            <w:tcW w:w="17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tcW w:w="16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Прививать любовь к слушанию музыкальных произведений</w:t>
            </w:r>
          </w:p>
        </w:tc>
      </w:tr>
      <w:tr>
        <w:trPr/>
        <w:tc>
          <w:tcPr>
            <w:tcW w:w="8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31,32</w:t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Autospacing="1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« Голубые санки»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Знакомство с музыкальными произведениями на новогоднюю тематику.</w:t>
            </w:r>
          </w:p>
        </w:tc>
        <w:tc>
          <w:tcPr>
            <w:tcW w:w="15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20" w:hanging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Формирование музыкального словаря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Формирование умений строить сообщения в устной форме</w:t>
            </w:r>
          </w:p>
        </w:tc>
        <w:tc>
          <w:tcPr>
            <w:tcW w:w="17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- адекватно соблюдать ритуалы школьного поведения (поднимать руку, вставать и выходить из-за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парты и т.д.);</w:t>
            </w:r>
          </w:p>
        </w:tc>
        <w:tc>
          <w:tcPr>
            <w:tcW w:w="16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shd w:fill="FFFFFF" w:val="clear"/>
                <w:lang w:val="ru-RU" w:eastAsia="en-US" w:bidi="ar-SA"/>
              </w:rPr>
              <w:t>Воспитание доброты, умения сопереживать,</w:t>
            </w:r>
          </w:p>
        </w:tc>
      </w:tr>
      <w:tr>
        <w:trPr>
          <w:trHeight w:val="434" w:hRule="atLeast"/>
        </w:trPr>
        <w:tc>
          <w:tcPr>
            <w:tcW w:w="8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33,34</w:t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Autospacing="1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« Снеговик и ёлочка»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Развитие навыков и умений игры на музыкальных инструментах.</w:t>
            </w:r>
          </w:p>
        </w:tc>
        <w:tc>
          <w:tcPr>
            <w:tcW w:w="15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20" w:hanging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Формирование способности к осмыслению социального окружения, своего места в нем.</w:t>
            </w:r>
          </w:p>
        </w:tc>
        <w:tc>
          <w:tcPr>
            <w:tcW w:w="1844" w:type="dxa"/>
            <w:tcBorders/>
          </w:tcPr>
          <w:p>
            <w:pPr>
              <w:pStyle w:val="Style22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bidi="ar-SA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Формирование доступных знаний и умений</w:t>
            </w:r>
          </w:p>
        </w:tc>
        <w:tc>
          <w:tcPr>
            <w:tcW w:w="17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16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shd w:fill="FFFFFF" w:val="clear"/>
                <w:lang w:val="ru-RU" w:eastAsia="en-US" w:bidi="ar-SA"/>
              </w:rPr>
              <w:t>Формирование личностных позитивных качеств школьника,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/>
        <w:tc>
          <w:tcPr>
            <w:tcW w:w="8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35,36</w:t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Autospacing="1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Музыкально-дидактические игры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Закрепление качеств, полученных на уроках по теме</w:t>
            </w:r>
          </w:p>
        </w:tc>
        <w:tc>
          <w:tcPr>
            <w:tcW w:w="156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Активно включаться в общеполезную социальную деятельность.</w:t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Формирование умений строить рассуждения в форме связи простых суждений изучаемого материала.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Слушать собеседника, вступать в диалог и поддерживать его.</w:t>
            </w:r>
          </w:p>
        </w:tc>
        <w:tc>
          <w:tcPr>
            <w:tcW w:w="17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Адекватно реагировать на внешний контроль и оценку,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корректировать в соответствии с ней свою деятельность.</w:t>
            </w:r>
          </w:p>
        </w:tc>
        <w:tc>
          <w:tcPr>
            <w:tcW w:w="16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shd w:fill="FFFFFF" w:val="clear"/>
                <w:lang w:val="ru-RU" w:eastAsia="en-US" w:bidi="ar-SA"/>
              </w:rPr>
              <w:t>Воспитание положительного интереса к изучаемому предмету.</w:t>
            </w:r>
          </w:p>
        </w:tc>
      </w:tr>
      <w:tr>
        <w:trPr>
          <w:trHeight w:val="3369" w:hRule="atLeast"/>
        </w:trPr>
        <w:tc>
          <w:tcPr>
            <w:tcW w:w="8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37,38</w:t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Autospacing="1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Плясовые движения под музыку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Выявление успешности овладения обучающимися ранее изученным материалом</w:t>
            </w:r>
          </w:p>
        </w:tc>
        <w:tc>
          <w:tcPr>
            <w:tcW w:w="15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0"/>
                <w:szCs w:val="20"/>
                <w:lang w:val="ru-RU" w:eastAsia="en-US" w:bidi="ar-SA"/>
              </w:rPr>
              <w:t>Проявлять устойчивый интерес к искусству, художественным традициям своего народа и достижениям мировой культуры, расширять свой эстетический кругозор.</w:t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Применение начальных  сведений  о сущности и особенностях объектов, процессов и явлений действительности.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Научиться договариваться и изменять свое поведение с учетом поведения других участников спорной ситуации.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Активно участвовать в музыкальной  деятельности.</w:t>
            </w:r>
          </w:p>
        </w:tc>
        <w:tc>
          <w:tcPr>
            <w:tcW w:w="16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shd w:fill="FFFFFF" w:val="clear"/>
                <w:lang w:val="ru-RU" w:eastAsia="en-US" w:bidi="ar-SA"/>
              </w:rPr>
              <w:t>Воспитание умения преодолевать трудности,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70" w:hRule="atLeast"/>
        </w:trPr>
        <w:tc>
          <w:tcPr>
            <w:tcW w:w="8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42" w:right="0" w:hanging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39,40</w:t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Autospacing="1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Знакомство с музыкальными инструментами (колокольчик, ложки)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Развитие навыков игры на музыкальных инструментах</w:t>
            </w:r>
          </w:p>
        </w:tc>
        <w:tc>
          <w:tcPr>
            <w:tcW w:w="1565" w:type="dxa"/>
            <w:tcBorders/>
          </w:tcPr>
          <w:p>
            <w:pPr>
              <w:pStyle w:val="BodyText2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0"/>
                <w:szCs w:val="20"/>
                <w:lang w:val="ru-RU" w:bidi="ar-SA"/>
              </w:rPr>
              <w:t>Усвоение единства деятельности композитора, исполнителя, слушателя в процессе включения в тему урока.</w:t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Умение проводить сравнения, классификацию музыкальных произведений различных жанров.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Формирование умения слушать и вступать в диалог со сверстниками , учителем в процессе размышления о музыке.</w:t>
            </w:r>
          </w:p>
        </w:tc>
        <w:tc>
          <w:tcPr>
            <w:tcW w:w="17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Развитое художественное восприятие , умение оценивать произведения разных видов искусств.</w:t>
            </w:r>
          </w:p>
        </w:tc>
        <w:tc>
          <w:tcPr>
            <w:tcW w:w="16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Прививать любовь к слушанию музыкальных произведений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2070" w:hRule="atLeast"/>
        </w:trPr>
        <w:tc>
          <w:tcPr>
            <w:tcW w:w="8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42" w:right="0" w:hanging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41,42</w:t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Autospacing="1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Игра на музыкальных инструментах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Развитие навыков игры на музыкальных инструментах</w:t>
            </w:r>
          </w:p>
        </w:tc>
        <w:tc>
          <w:tcPr>
            <w:tcW w:w="1565" w:type="dxa"/>
            <w:tcBorders/>
          </w:tcPr>
          <w:p>
            <w:pPr>
              <w:pStyle w:val="BodyText2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Развитие мотивации учебной деятельности</w:t>
            </w:r>
          </w:p>
        </w:tc>
        <w:tc>
          <w:tcPr>
            <w:tcW w:w="1844" w:type="dxa"/>
            <w:tcBorders/>
          </w:tcPr>
          <w:p>
            <w:pPr>
              <w:pStyle w:val="Style22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bidi="ar-SA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Формирование доступных знаний и умений</w:t>
            </w:r>
          </w:p>
        </w:tc>
        <w:tc>
          <w:tcPr>
            <w:tcW w:w="17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.</w:t>
            </w:r>
          </w:p>
        </w:tc>
        <w:tc>
          <w:tcPr>
            <w:tcW w:w="16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shd w:fill="FFFFFF" w:val="clear"/>
                <w:lang w:val="ru-RU" w:eastAsia="en-US" w:bidi="ar-SA"/>
              </w:rPr>
              <w:t>Воспитание положительного интереса к изучаемому предмету.</w:t>
            </w:r>
          </w:p>
        </w:tc>
      </w:tr>
      <w:tr>
        <w:trPr>
          <w:trHeight w:val="1529" w:hRule="atLeast"/>
        </w:trPr>
        <w:tc>
          <w:tcPr>
            <w:tcW w:w="8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42" w:right="0" w:hanging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43,44</w:t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Autospacing="1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« Подарок для мамы»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Выявление успешности овладения обучающимися ранее изученным материалом</w:t>
            </w:r>
          </w:p>
        </w:tc>
        <w:tc>
          <w:tcPr>
            <w:tcW w:w="1565" w:type="dxa"/>
            <w:tcBorders/>
          </w:tcPr>
          <w:p>
            <w:pPr>
              <w:pStyle w:val="BodyText2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Формирование способности к осмыслению социального окружения, своего места в нем.</w:t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Формирование музыкального словаря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Умение излагать свое мнение и аргументировать свою точку зрения и оценку событий.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16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shd w:fill="FFFFFF" w:val="clear"/>
                <w:lang w:val="ru-RU" w:eastAsia="en-US" w:bidi="ar-SA"/>
              </w:rPr>
              <w:t>Воспитание умения преодолевать трудности,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750" w:hRule="atLeast"/>
        </w:trPr>
        <w:tc>
          <w:tcPr>
            <w:tcW w:w="8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42" w:right="0" w:hang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45,46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42" w:right="0" w:hang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42" w:right="0" w:hang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42" w:right="0" w:hang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42" w:right="0" w:hang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42" w:right="0" w:hang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42" w:right="0" w:hang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42" w:right="0" w:hang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42" w:right="0" w:hang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Autospacing="1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«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Улыбнулось солнышко»</w:t>
            </w:r>
          </w:p>
          <w:p>
            <w:pPr>
              <w:pStyle w:val="Normal"/>
              <w:widowControl/>
              <w:suppressAutoHyphens w:val="true"/>
              <w:spacing w:lineRule="auto" w:line="240" w:beforeAutospacing="1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Autospacing="1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Autospacing="1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Знакомство с музыкальными произведениями .</w:t>
            </w:r>
          </w:p>
        </w:tc>
        <w:tc>
          <w:tcPr>
            <w:tcW w:w="156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0"/>
                <w:szCs w:val="20"/>
                <w:lang w:val="ru-RU" w:eastAsia="en-US" w:bidi="ar-SA"/>
              </w:rPr>
              <w:t>Проявлять устойчивый интерес к искусству, художественным традициям своего народа и достижениям мировой культуры, расширять свой эстетический кругозор.</w:t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Формирование умений проводить сравнение, обобщение и классификацию изучаемых исторических объектов по заданным критериям.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Излагать свое мнение и аргументировать свою точку зрения и оценку событий.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Осуществление самооценки и самоконтроля в деятельности.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6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Воспитание заботливого отношения мальчиков к девочкам</w:t>
            </w:r>
          </w:p>
        </w:tc>
      </w:tr>
      <w:tr>
        <w:trPr>
          <w:trHeight w:val="151" w:hRule="atLeast"/>
        </w:trPr>
        <w:tc>
          <w:tcPr>
            <w:tcW w:w="8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47,48</w:t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Autospacing="1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Плясовые движения под музыку(пружинка с поворотом)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Умение двигаться под музыку разного характера</w:t>
            </w:r>
          </w:p>
        </w:tc>
        <w:tc>
          <w:tcPr>
            <w:tcW w:w="156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Развитие мотивации учебной деятельности</w:t>
            </w:r>
          </w:p>
        </w:tc>
        <w:tc>
          <w:tcPr>
            <w:tcW w:w="1844" w:type="dxa"/>
            <w:tcBorders/>
          </w:tcPr>
          <w:p>
            <w:pPr>
              <w:pStyle w:val="Style22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bidi="ar-SA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Умение излагать свое мнение и аргументировать свою точку зрения и оценку событий.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Принимать цели и произвольно включаться в деятельность на уроке.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.</w:t>
            </w:r>
          </w:p>
        </w:tc>
        <w:tc>
          <w:tcPr>
            <w:tcW w:w="16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Прививать любовь к слушанию музыкальных произведений</w:t>
            </w:r>
          </w:p>
        </w:tc>
      </w:tr>
      <w:tr>
        <w:trPr>
          <w:trHeight w:val="1482" w:hRule="atLeast"/>
        </w:trPr>
        <w:tc>
          <w:tcPr>
            <w:tcW w:w="8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49,50</w:t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Инсценирование песен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Закрепление представлений, сформированных на уроках по теме</w:t>
            </w:r>
          </w:p>
        </w:tc>
        <w:tc>
          <w:tcPr>
            <w:tcW w:w="156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0"/>
                <w:szCs w:val="20"/>
                <w:lang w:val="ru-RU" w:eastAsia="en-US" w:bidi="ar-SA"/>
              </w:rPr>
              <w:t>Проявлять устойчивый интерес к искусству.</w:t>
            </w:r>
          </w:p>
        </w:tc>
        <w:tc>
          <w:tcPr>
            <w:tcW w:w="1844" w:type="dxa"/>
            <w:tcBorders/>
          </w:tcPr>
          <w:p>
            <w:pPr>
              <w:pStyle w:val="Style22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bidi="ar-SA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Формирование доступных знаний и умений</w:t>
            </w:r>
          </w:p>
        </w:tc>
        <w:tc>
          <w:tcPr>
            <w:tcW w:w="17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16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shd w:fill="FFFFFF" w:val="clear"/>
                <w:lang w:val="ru-RU" w:eastAsia="en-US" w:bidi="ar-SA"/>
              </w:rPr>
              <w:t>Воспитание умения преодолевать трудности,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1482" w:hRule="atLeast"/>
        </w:trPr>
        <w:tc>
          <w:tcPr>
            <w:tcW w:w="8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51,52</w:t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« Пришла весна»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Развитие певческих навыков.</w:t>
            </w:r>
          </w:p>
        </w:tc>
        <w:tc>
          <w:tcPr>
            <w:tcW w:w="156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Формирование способности к осмыслению социального окружения, своего места в нем.</w:t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Формирование музыкального словаря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Формирование умения вступать в диалог и поддерживать его.</w:t>
            </w:r>
          </w:p>
        </w:tc>
        <w:tc>
          <w:tcPr>
            <w:tcW w:w="17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Принимать цели и произвольно включаться в деятельность</w:t>
            </w:r>
          </w:p>
        </w:tc>
        <w:tc>
          <w:tcPr>
            <w:tcW w:w="16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shd w:fill="FFFFFF" w:val="clear"/>
                <w:lang w:val="ru-RU" w:eastAsia="en-US" w:bidi="ar-SA"/>
              </w:rPr>
              <w:t>воспитание доброты, умения сопереживать</w:t>
            </w:r>
          </w:p>
        </w:tc>
      </w:tr>
      <w:tr>
        <w:trPr/>
        <w:tc>
          <w:tcPr>
            <w:tcW w:w="8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42" w:right="0" w:hang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42" w:right="0" w:hang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53,54</w:t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Autospacing="1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«Весенние кораблики»</w:t>
            </w:r>
          </w:p>
          <w:p>
            <w:pPr>
              <w:pStyle w:val="Normal"/>
              <w:widowControl/>
              <w:suppressAutoHyphens w:val="true"/>
              <w:spacing w:lineRule="auto" w:line="240" w:beforeAutospacing="1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Закрепление качеств, полученных на уроках по темам</w:t>
            </w:r>
          </w:p>
        </w:tc>
        <w:tc>
          <w:tcPr>
            <w:tcW w:w="1565" w:type="dxa"/>
            <w:tcBorders/>
          </w:tcPr>
          <w:p>
            <w:pPr>
              <w:pStyle w:val="BodyText2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0"/>
                <w:szCs w:val="20"/>
                <w:lang w:val="ru-RU" w:bidi="ar-SA"/>
              </w:rPr>
              <w:t>Усвоение жизненного содержания музыкальных образов на основе эмоционального и осознанного отношения к разнообразным явлениям музыкальной культуры .</w:t>
            </w:r>
          </w:p>
        </w:tc>
        <w:tc>
          <w:tcPr>
            <w:tcW w:w="1844" w:type="dxa"/>
            <w:tcBorders/>
          </w:tcPr>
          <w:p>
            <w:pPr>
              <w:pStyle w:val="Style22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bidi="ar-SA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Иметь представления об общих  понятиях, о значении музыки в жизни человека, знание основных закономерностей музыкального искусства, общее представление о музыкальной.</w:t>
            </w:r>
          </w:p>
        </w:tc>
        <w:tc>
          <w:tcPr>
            <w:tcW w:w="17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Осуществлять самооценку и самоконтроль в деятельности, адекватно реагировать на внешний контроль и оценку.</w:t>
            </w:r>
          </w:p>
        </w:tc>
        <w:tc>
          <w:tcPr>
            <w:tcW w:w="16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shd w:fill="FFFFFF" w:val="clear"/>
                <w:lang w:val="ru-RU" w:eastAsia="en-US" w:bidi="ar-SA"/>
              </w:rPr>
              <w:t>воспитание положительного интереса к изучаемому предмету.</w:t>
            </w:r>
          </w:p>
        </w:tc>
      </w:tr>
      <w:tr>
        <w:trPr/>
        <w:tc>
          <w:tcPr>
            <w:tcW w:w="8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55,56</w:t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Autospacing="1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« Зазвенели ручейки»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0" w:right="-108" w:hanging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Развивать эмоциональную отзывчивость на жизнерадостную, оптимистичную музыку</w:t>
            </w:r>
          </w:p>
        </w:tc>
        <w:tc>
          <w:tcPr>
            <w:tcW w:w="156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Формирование целостного, социально ориентированного взгляда на мир в единстве его природной и социальной частей.</w:t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Умение делать простейшие обобщения, сравнивать, классифицировать на наглядном материале.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Формирование умения вступать в диалог и поддерживать его.</w:t>
            </w:r>
          </w:p>
        </w:tc>
        <w:tc>
          <w:tcPr>
            <w:tcW w:w="17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tcW w:w="16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shd w:fill="FFFFFF" w:val="clear"/>
                <w:lang w:val="ru-RU" w:eastAsia="en-US" w:bidi="ar-SA"/>
              </w:rPr>
              <w:t>осуществлять эстетическое воспитание,</w:t>
            </w:r>
          </w:p>
        </w:tc>
      </w:tr>
      <w:tr>
        <w:trPr/>
        <w:tc>
          <w:tcPr>
            <w:tcW w:w="8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57,58</w:t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Autospacing="1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Игра на музыкальных инструментах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0" w:right="-108" w:hanging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Формирование слушательской культуры.</w:t>
            </w:r>
          </w:p>
        </w:tc>
        <w:tc>
          <w:tcPr>
            <w:tcW w:w="156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Развитие мотивации учебной деятельности</w:t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Умение делать простейшие обобщения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Умение излагать свое мнение и аргументировать свою точку зрения и оценку событий.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.</w:t>
            </w:r>
          </w:p>
        </w:tc>
        <w:tc>
          <w:tcPr>
            <w:tcW w:w="16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Прививать любовь к слушанию музыкальных произведений</w:t>
            </w:r>
          </w:p>
        </w:tc>
      </w:tr>
      <w:tr>
        <w:trPr/>
        <w:tc>
          <w:tcPr>
            <w:tcW w:w="8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59,60</w:t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Autospacing="1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Инсценирование песен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0" w:right="-108" w:hanging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Развитие певческих навыков.</w:t>
            </w:r>
          </w:p>
        </w:tc>
        <w:tc>
          <w:tcPr>
            <w:tcW w:w="156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Усвоение единства деятельности композитора, исполнителя, слушателя в процессе включения в тему урока</w:t>
            </w:r>
          </w:p>
        </w:tc>
        <w:tc>
          <w:tcPr>
            <w:tcW w:w="1844" w:type="dxa"/>
            <w:tcBorders/>
          </w:tcPr>
          <w:p>
            <w:pPr>
              <w:pStyle w:val="Style22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lang w:val="ru-RU" w:bidi="ar-SA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Формирование доступных знаний и умений</w:t>
            </w:r>
          </w:p>
        </w:tc>
        <w:tc>
          <w:tcPr>
            <w:tcW w:w="17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16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shd w:fill="FFFFFF" w:val="clear"/>
                <w:lang w:val="ru-RU" w:eastAsia="en-US" w:bidi="ar-SA"/>
              </w:rPr>
              <w:t>Воспитание доброты, умения сопереживать</w:t>
            </w:r>
          </w:p>
        </w:tc>
      </w:tr>
      <w:tr>
        <w:trPr>
          <w:trHeight w:val="434" w:hRule="atLeast"/>
        </w:trPr>
        <w:tc>
          <w:tcPr>
            <w:tcW w:w="8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61,62</w:t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Autospacing="1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«Тимошкина машина»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Закрепление качеств, полученных на уроках по теме</w:t>
            </w:r>
          </w:p>
        </w:tc>
        <w:tc>
          <w:tcPr>
            <w:tcW w:w="156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Формирование способности к осмыслению социального окружения, своего места в нем.</w:t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Умение делать простейшие обобщения.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Формирование умения вступать в диалог и поддерживать его.</w:t>
            </w:r>
          </w:p>
        </w:tc>
        <w:tc>
          <w:tcPr>
            <w:tcW w:w="17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Принимать цели и произвольно включаться в деятельность.</w:t>
            </w:r>
          </w:p>
        </w:tc>
        <w:tc>
          <w:tcPr>
            <w:tcW w:w="16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shd w:fill="FFFFFF" w:val="clear"/>
                <w:lang w:val="ru-RU" w:eastAsia="en-US" w:bidi="ar-SA"/>
              </w:rPr>
              <w:t>воспитание положительного интереса к изучаемому предмету.</w:t>
            </w:r>
          </w:p>
        </w:tc>
      </w:tr>
      <w:tr>
        <w:trPr>
          <w:trHeight w:val="1035" w:hRule="atLeast"/>
        </w:trPr>
        <w:tc>
          <w:tcPr>
            <w:tcW w:w="8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63,64</w:t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Музыкально-дидактические игры.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Знакомство с музыкальными произведениями, посвященными летнему отдыху</w:t>
            </w:r>
          </w:p>
        </w:tc>
        <w:tc>
          <w:tcPr>
            <w:tcW w:w="1565" w:type="dxa"/>
            <w:tcBorders/>
          </w:tcPr>
          <w:p>
            <w:pPr>
              <w:pStyle w:val="BodyText2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0"/>
                <w:szCs w:val="20"/>
                <w:lang w:val="ru-RU" w:bidi="ar-SA"/>
              </w:rPr>
              <w:t>Усвоение единства деятельности композитора, исполнителя, слушателя в процессе включения в тему урока</w:t>
            </w:r>
          </w:p>
        </w:tc>
        <w:tc>
          <w:tcPr>
            <w:tcW w:w="1844" w:type="dxa"/>
            <w:tcBorders/>
          </w:tcPr>
          <w:p>
            <w:pPr>
              <w:pStyle w:val="Style22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Уметь делать простейшие обобщения, сравнивать, классифицировать на наглядном материале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Формирование умения вступать в диалог и поддерживать его.</w:t>
            </w:r>
          </w:p>
        </w:tc>
        <w:tc>
          <w:tcPr>
            <w:tcW w:w="17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6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shd w:fill="FFFFFF" w:val="clear"/>
                <w:lang w:val="ru-RU" w:eastAsia="en-US" w:bidi="ar-SA"/>
              </w:rPr>
              <w:t>Воспитание доброты, умения сопереживать.</w:t>
            </w:r>
          </w:p>
        </w:tc>
      </w:tr>
      <w:tr>
        <w:trPr>
          <w:trHeight w:val="1035" w:hRule="atLeast"/>
        </w:trPr>
        <w:tc>
          <w:tcPr>
            <w:tcW w:w="81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69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Итого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6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4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565" w:type="dxa"/>
            <w:tcBorders/>
          </w:tcPr>
          <w:p>
            <w:pPr>
              <w:pStyle w:val="BodyText2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0"/>
                <w:szCs w:val="20"/>
                <w:lang w:val="ru-RU" w:bidi="ar-SA"/>
              </w:rPr>
            </w:r>
          </w:p>
        </w:tc>
        <w:tc>
          <w:tcPr>
            <w:tcW w:w="1844" w:type="dxa"/>
            <w:tcBorders/>
          </w:tcPr>
          <w:p>
            <w:pPr>
              <w:pStyle w:val="Style22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6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shd w:fill="FFFFFF" w:val="clear"/>
                <w:lang w:val="ru-RU" w:eastAsia="en-US" w:bidi="ar-SA"/>
              </w:rPr>
            </w:r>
          </w:p>
        </w:tc>
      </w:tr>
    </w:tbl>
    <w:p>
      <w:pPr>
        <w:pStyle w:val="Normal"/>
        <w:spacing w:lineRule="auto" w:line="360" w:before="0" w:after="0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Calibri" w:cs="Times New Roman"/>
          <w:b/>
        </w:rPr>
      </w:pPr>
      <w:r>
        <w:rPr>
          <w:rFonts w:eastAsia="Calibri" w:cs="Times New Roman" w:ascii="Times New Roman" w:hAnsi="Times New Roman"/>
          <w:b/>
        </w:rPr>
        <w:t>УЧЕБНО-МЕТОДИЧЕСКОМУ И МАТЕРИАЛЬНО-ТЕХНИЧЕСКОМУ ОБЕСПЕЧЕНИЮ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cs="Times New Roman"/>
          <w:i/>
          <w:i/>
        </w:rPr>
      </w:pPr>
      <w:r>
        <w:rPr>
          <w:rFonts w:eastAsia="Calibri" w:cs="Times New Roman" w:ascii="Times New Roman" w:hAnsi="Times New Roman"/>
          <w:b/>
          <w:i/>
        </w:rPr>
        <w:t>Учебно-методическое обеспечение</w:t>
      </w:r>
      <w:r>
        <w:rPr>
          <w:rFonts w:eastAsia="Calibri" w:cs="Times New Roman" w:ascii="Times New Roman" w:hAnsi="Times New Roman"/>
          <w:i/>
        </w:rPr>
        <w:t>:</w:t>
      </w:r>
    </w:p>
    <w:p>
      <w:pPr>
        <w:pStyle w:val="Normal"/>
        <w:numPr>
          <w:ilvl w:val="0"/>
          <w:numId w:val="10"/>
        </w:numPr>
        <w:tabs>
          <w:tab w:val="clear" w:pos="708"/>
          <w:tab w:val="left" w:pos="1134" w:leader="none"/>
        </w:tabs>
        <w:spacing w:lineRule="auto" w:line="360" w:before="0" w:after="0"/>
        <w:ind w:left="0" w:hanging="0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Волкова Т.Г., Евтушенко И.В. Особенности эстетической воспитанности умственно отсталых старших школьников // Современные наукоемкие технологии. 2016. №10 (часть 1). С. 119-122.</w:t>
      </w:r>
    </w:p>
    <w:p>
      <w:pPr>
        <w:pStyle w:val="Normal"/>
        <w:numPr>
          <w:ilvl w:val="0"/>
          <w:numId w:val="11"/>
        </w:numPr>
        <w:tabs>
          <w:tab w:val="clear" w:pos="708"/>
          <w:tab w:val="left" w:pos="1134" w:leader="none"/>
        </w:tabs>
        <w:spacing w:lineRule="auto" w:line="360" w:before="0" w:after="0"/>
        <w:ind w:left="0" w:hanging="0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 xml:space="preserve">Евтушенко И.В. Использование регулятивной функции музыки в воспитании детей с легкой умственной отсталостью//Современные проблемы науки и образования. 2013. № 6; </w:t>
      </w:r>
    </w:p>
    <w:p>
      <w:pPr>
        <w:pStyle w:val="Normal"/>
        <w:numPr>
          <w:ilvl w:val="0"/>
          <w:numId w:val="12"/>
        </w:numPr>
        <w:tabs>
          <w:tab w:val="clear" w:pos="708"/>
          <w:tab w:val="left" w:pos="1134" w:leader="none"/>
        </w:tabs>
        <w:spacing w:lineRule="auto" w:line="360" w:before="0" w:after="0"/>
        <w:ind w:left="0" w:hanging="0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Евтушенко И.В. Методологические основы музыкального воспитания умственно отсталых школьников//Фундаментальные исследования. № 10 (часть 13) 2013, С. 2963-2966.</w:t>
      </w:r>
    </w:p>
    <w:p>
      <w:pPr>
        <w:pStyle w:val="Normal"/>
        <w:numPr>
          <w:ilvl w:val="0"/>
          <w:numId w:val="13"/>
        </w:numPr>
        <w:tabs>
          <w:tab w:val="clear" w:pos="708"/>
          <w:tab w:val="left" w:pos="1134" w:leader="none"/>
        </w:tabs>
        <w:spacing w:lineRule="auto" w:line="360" w:before="0" w:after="0"/>
        <w:ind w:left="0" w:hanging="0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Евтушенко И.В. Модель музыкального воспитания умственно отсталых школьников в системе специального образования//Межотраслевые подходы в организации обучения и воспитания лиц с ограниченными возможностями здоровья. М.: Спутник+, 2014.</w:t>
      </w:r>
    </w:p>
    <w:p>
      <w:pPr>
        <w:pStyle w:val="Normal"/>
        <w:numPr>
          <w:ilvl w:val="0"/>
          <w:numId w:val="14"/>
        </w:numPr>
        <w:tabs>
          <w:tab w:val="clear" w:pos="708"/>
          <w:tab w:val="left" w:pos="1134" w:leader="none"/>
        </w:tabs>
        <w:spacing w:lineRule="auto" w:line="360" w:before="0" w:after="0"/>
        <w:ind w:left="0" w:hanging="0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 xml:space="preserve">Евтушенко И.В. Хрестоматия по музыке и пению: Учеб. пособие для специальной, коррекционной образовательной школы VIII вида. Изд. 2-е, доп. и испр. М., РИЦ МГОПУ им. М.А. Шолохова, 2005. </w:t>
      </w:r>
    </w:p>
    <w:p>
      <w:pPr>
        <w:pStyle w:val="Normal"/>
        <w:numPr>
          <w:ilvl w:val="0"/>
          <w:numId w:val="15"/>
        </w:numPr>
        <w:tabs>
          <w:tab w:val="clear" w:pos="708"/>
          <w:tab w:val="left" w:pos="1134" w:leader="none"/>
        </w:tabs>
        <w:spacing w:lineRule="auto" w:line="360" w:before="0" w:after="0"/>
        <w:ind w:left="0" w:hanging="0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Евтушенко И.В., Казючиц М.И., Чернышкова Е.В. Музыкальное сочинительство как профилактика профессиональной деформации личности педагога-дефектолога // Современные наукоемкие технологии. 2016. №8 (часть 1), С. 111-115.</w:t>
      </w:r>
    </w:p>
    <w:p>
      <w:pPr>
        <w:pStyle w:val="Normal"/>
        <w:numPr>
          <w:ilvl w:val="0"/>
          <w:numId w:val="16"/>
        </w:numPr>
        <w:tabs>
          <w:tab w:val="clear" w:pos="708"/>
          <w:tab w:val="left" w:pos="1134" w:leader="none"/>
        </w:tabs>
        <w:spacing w:lineRule="auto" w:line="360" w:before="0" w:after="0"/>
        <w:ind w:left="0" w:hanging="0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Казючиц М.И., Евтушенко И.В. Использование современной авторской песни в музыкальном воспитании умственно отсталых обучающихся // Международный журнал прикладных и фундаментальных исследований. 2016. №5-5. С. 790-794.</w:t>
      </w:r>
    </w:p>
    <w:p>
      <w:pPr>
        <w:pStyle w:val="Normal"/>
        <w:numPr>
          <w:ilvl w:val="0"/>
          <w:numId w:val="17"/>
        </w:numPr>
        <w:tabs>
          <w:tab w:val="clear" w:pos="708"/>
          <w:tab w:val="left" w:pos="0" w:leader="none"/>
          <w:tab w:val="left" w:pos="1134" w:leader="none"/>
        </w:tabs>
        <w:spacing w:lineRule="auto" w:line="360" w:before="0" w:after="0"/>
        <w:ind w:left="0" w:hanging="0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Музыкальное воспитание детей с проблемами в развитии и коррекционная ритмика / Под ред. Е.А. Медведевой. М., 2002.</w:t>
      </w:r>
    </w:p>
    <w:p>
      <w:pPr>
        <w:pStyle w:val="Normal"/>
        <w:numPr>
          <w:ilvl w:val="0"/>
          <w:numId w:val="18"/>
        </w:numPr>
        <w:tabs>
          <w:tab w:val="clear" w:pos="708"/>
          <w:tab w:val="left" w:pos="1134" w:leader="none"/>
        </w:tabs>
        <w:spacing w:lineRule="auto" w:line="360" w:before="0" w:after="0"/>
        <w:ind w:left="0" w:hanging="0"/>
        <w:jc w:val="both"/>
        <w:rPr>
          <w:rFonts w:ascii="Times New Roman" w:hAnsi="Times New Roman" w:eastAsia="Calibri" w:cs="Times New Roman"/>
          <w:i/>
          <w:i/>
        </w:rPr>
      </w:pPr>
      <w:r>
        <w:rPr>
          <w:rFonts w:eastAsia="Calibri" w:cs="Times New Roman" w:ascii="Times New Roman" w:hAnsi="Times New Roman"/>
        </w:rPr>
        <w:t xml:space="preserve">Олигофренопедагогика: учеб. пособие для вузов / Т.В. Алышева, Г.В. Васенков, В.В. Воронкова и др. М.: Дрофа, 2009. </w:t>
      </w:r>
    </w:p>
    <w:p>
      <w:pPr>
        <w:pStyle w:val="Normal"/>
        <w:tabs>
          <w:tab w:val="clear" w:pos="708"/>
          <w:tab w:val="left" w:pos="1134" w:leader="none"/>
        </w:tabs>
        <w:spacing w:lineRule="auto" w:line="360" w:before="0" w:after="0"/>
        <w:ind w:left="709" w:hanging="0"/>
        <w:jc w:val="both"/>
        <w:rPr>
          <w:rFonts w:ascii="Times New Roman" w:hAnsi="Times New Roman" w:eastAsia="Calibri" w:cs="Times New Roman"/>
          <w:b/>
          <w:i/>
          <w:i/>
        </w:rPr>
      </w:pPr>
      <w:r>
        <w:rPr>
          <w:rFonts w:eastAsia="Calibri" w:cs="Times New Roman" w:ascii="Times New Roman" w:hAnsi="Times New Roman"/>
          <w:b/>
          <w:i/>
        </w:rPr>
        <w:t>Материально-техническое обеспечение:</w:t>
      </w:r>
    </w:p>
    <w:p>
      <w:pPr>
        <w:pStyle w:val="Normal"/>
        <w:tabs>
          <w:tab w:val="clear" w:pos="708"/>
          <w:tab w:val="left" w:pos="993" w:leader="none"/>
        </w:tabs>
        <w:spacing w:lineRule="auto" w:line="360" w:before="0" w:after="0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-</w:t>
        <w:tab/>
        <w:t>фортепьяно, баян, аккордеон, клавишный синтезатор (электромузыкальный инструмент);</w:t>
      </w:r>
    </w:p>
    <w:p>
      <w:pPr>
        <w:pStyle w:val="Normal"/>
        <w:tabs>
          <w:tab w:val="clear" w:pos="708"/>
          <w:tab w:val="left" w:pos="993" w:leader="none"/>
        </w:tabs>
        <w:spacing w:lineRule="auto" w:line="360" w:before="0" w:after="0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детские музыкальные инструменты (бубен, барабан, треугольник, маракасы, румба, металлофон, ксилофон, блок-флейта, колокольчики);</w:t>
      </w:r>
    </w:p>
    <w:p>
      <w:pPr>
        <w:pStyle w:val="Normal"/>
        <w:tabs>
          <w:tab w:val="clear" w:pos="708"/>
          <w:tab w:val="left" w:pos="993" w:leader="none"/>
        </w:tabs>
        <w:spacing w:lineRule="auto" w:line="360" w:before="0" w:after="0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-</w:t>
        <w:tab/>
        <w:t>народные инструменты (деревянные ложки, свистульки, трещотки);</w:t>
      </w:r>
    </w:p>
    <w:p>
      <w:pPr>
        <w:pStyle w:val="Normal"/>
        <w:tabs>
          <w:tab w:val="clear" w:pos="708"/>
          <w:tab w:val="left" w:pos="993" w:leader="none"/>
        </w:tabs>
        <w:spacing w:lineRule="auto" w:line="360" w:before="0" w:after="0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звукозаписывающее, звукоусиливающее и звуковоспроизводящее оборудование;</w:t>
      </w:r>
    </w:p>
    <w:p>
      <w:pPr>
        <w:pStyle w:val="Normal"/>
        <w:tabs>
          <w:tab w:val="clear" w:pos="708"/>
          <w:tab w:val="left" w:pos="993" w:leader="none"/>
        </w:tabs>
        <w:spacing w:lineRule="auto" w:line="360" w:before="0" w:after="0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-</w:t>
        <w:tab/>
        <w:t>оборудование для видеозаписи и видеовоспроизведения, проекционное оборудование с экраном;</w:t>
      </w:r>
    </w:p>
    <w:p>
      <w:pPr>
        <w:pStyle w:val="Normal"/>
        <w:tabs>
          <w:tab w:val="clear" w:pos="708"/>
          <w:tab w:val="left" w:pos="993" w:leader="none"/>
        </w:tabs>
        <w:spacing w:lineRule="auto" w:line="360" w:before="0" w:after="0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-</w:t>
        <w:tab/>
        <w:t>персональный компьютер (с необходимыми текстовыми, в том числе музыкальными, редакторами, программным обеспечением для подготовки презентаций, видеоматериалами, аудиозаписями;</w:t>
      </w:r>
    </w:p>
    <w:p>
      <w:pPr>
        <w:pStyle w:val="Normal"/>
        <w:tabs>
          <w:tab w:val="clear" w:pos="708"/>
          <w:tab w:val="left" w:pos="993" w:leader="none"/>
        </w:tabs>
        <w:spacing w:lineRule="auto" w:line="360" w:before="0" w:after="0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-</w:t>
        <w:tab/>
        <w:t>нотный материал, учебно-методическая литература, научно-популярная литература по музыкальному искусству;</w:t>
      </w:r>
    </w:p>
    <w:p>
      <w:pPr>
        <w:pStyle w:val="Normal"/>
        <w:tabs>
          <w:tab w:val="clear" w:pos="708"/>
          <w:tab w:val="left" w:pos="993" w:leader="none"/>
        </w:tabs>
        <w:spacing w:lineRule="auto" w:line="360" w:before="0" w:after="0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-</w:t>
        <w:tab/>
        <w:t>дирижерская палочка;</w:t>
      </w:r>
    </w:p>
    <w:p>
      <w:pPr>
        <w:pStyle w:val="Normal"/>
        <w:tabs>
          <w:tab w:val="clear" w:pos="708"/>
          <w:tab w:val="left" w:pos="993" w:leader="none"/>
        </w:tabs>
        <w:spacing w:lineRule="auto" w:line="360" w:before="0" w:after="0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-</w:t>
        <w:tab/>
        <w:t>дидактический материал (репродукции картин, портреты композиторов и исполнителей, плакаты с изображением музыкальных инструментов различных составов оркестров, хоров, ансамблей; комплект знаков нотного письма на магнитной основе, пособие «музыкальная лесенка», демонстрационные материалы, подготовленные учителем: таблицы с признаками средств музыкальной выразительности, картинки, рисунки, фигурки, макеты; элементы театрального реквизита: маски, шапочки, костюмы сказочных персонажей</w:t>
      </w:r>
    </w:p>
    <w:p>
      <w:pPr>
        <w:pStyle w:val="Normal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Оценка уровня сформированности предметных и метапредметных результатов освоения обучающимися адаптированных образовательных программ 1доп класс (вариант1) за 2024-2025учебный год.</w:t>
      </w:r>
    </w:p>
    <w:p>
      <w:pPr>
        <w:pStyle w:val="Normal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Образовательная организация ОГКОУШ №23</w:t>
      </w:r>
    </w:p>
    <w:tbl>
      <w:tblPr>
        <w:tblStyle w:val="af0"/>
        <w:tblW w:w="14560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01"/>
        <w:gridCol w:w="2204"/>
        <w:gridCol w:w="1612"/>
        <w:gridCol w:w="1961"/>
        <w:gridCol w:w="1727"/>
        <w:gridCol w:w="1887"/>
        <w:gridCol w:w="2140"/>
        <w:gridCol w:w="2426"/>
      </w:tblGrid>
      <w:tr>
        <w:trPr>
          <w:trHeight w:val="270" w:hRule="atLeast"/>
        </w:trPr>
        <w:tc>
          <w:tcPr>
            <w:tcW w:w="601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en-US" w:eastAsia="en-US" w:bidi="ar-SA"/>
              </w:rPr>
              <w:t xml:space="preserve">N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п/п</w:t>
            </w:r>
          </w:p>
        </w:tc>
        <w:tc>
          <w:tcPr>
            <w:tcW w:w="2204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Программа обучения</w:t>
            </w:r>
          </w:p>
        </w:tc>
        <w:tc>
          <w:tcPr>
            <w:tcW w:w="1612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предмет</w:t>
            </w:r>
          </w:p>
        </w:tc>
        <w:tc>
          <w:tcPr>
            <w:tcW w:w="1961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Ф.И. обучающегося </w:t>
            </w:r>
          </w:p>
        </w:tc>
        <w:tc>
          <w:tcPr>
            <w:tcW w:w="1727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Предметных знаний( уровни в %)</w:t>
            </w:r>
          </w:p>
        </w:tc>
        <w:tc>
          <w:tcPr>
            <w:tcW w:w="6453" w:type="dxa"/>
            <w:gridSpan w:val="3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Метапредметных результатов</w:t>
            </w:r>
          </w:p>
        </w:tc>
      </w:tr>
      <w:tr>
        <w:trPr>
          <w:trHeight w:val="690" w:hRule="atLeast"/>
        </w:trPr>
        <w:tc>
          <w:tcPr>
            <w:tcW w:w="601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204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612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961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727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8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регулятивных</w:t>
            </w:r>
          </w:p>
        </w:tc>
        <w:tc>
          <w:tcPr>
            <w:tcW w:w="214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познавательных</w:t>
            </w:r>
          </w:p>
        </w:tc>
        <w:tc>
          <w:tcPr>
            <w:tcW w:w="24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коммуникативных</w:t>
            </w:r>
          </w:p>
        </w:tc>
      </w:tr>
      <w:tr>
        <w:trPr/>
        <w:tc>
          <w:tcPr>
            <w:tcW w:w="60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1.</w:t>
            </w:r>
          </w:p>
        </w:tc>
        <w:tc>
          <w:tcPr>
            <w:tcW w:w="220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Адаптированная образовательная программа   </w:t>
            </w:r>
          </w:p>
        </w:tc>
        <w:tc>
          <w:tcPr>
            <w:tcW w:w="161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Музыка </w:t>
            </w:r>
          </w:p>
        </w:tc>
        <w:tc>
          <w:tcPr>
            <w:tcW w:w="19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72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8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14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4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  <w:bookmarkStart w:id="2" w:name="_Hlk72751197"/>
            <w:bookmarkStart w:id="3" w:name="_Hlk72751197"/>
            <w:bookmarkEnd w:id="3"/>
          </w:p>
        </w:tc>
      </w:tr>
      <w:tr>
        <w:trPr/>
        <w:tc>
          <w:tcPr>
            <w:tcW w:w="60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20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61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9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72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8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14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4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60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20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1доп.А класс</w:t>
            </w:r>
          </w:p>
        </w:tc>
        <w:tc>
          <w:tcPr>
            <w:tcW w:w="161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9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72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8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14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4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  <w:bookmarkStart w:id="4" w:name="_Hlk72751442"/>
            <w:bookmarkStart w:id="5" w:name="_Hlk72751442"/>
            <w:bookmarkEnd w:id="5"/>
          </w:p>
        </w:tc>
      </w:tr>
    </w:tbl>
    <w:p>
      <w:pPr>
        <w:pStyle w:val="ListParagrap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«Удовлетворительно»- 35-50%</w:t>
      </w:r>
    </w:p>
    <w:p>
      <w:pPr>
        <w:pStyle w:val="ListParagraph"/>
        <w:tabs>
          <w:tab w:val="clear" w:pos="708"/>
          <w:tab w:val="center" w:pos="7645" w:leader="none"/>
        </w:tabs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«Хорошо»-51-65%</w:t>
        <w:tab/>
        <w:t>СОУ – 43%</w:t>
      </w:r>
    </w:p>
    <w:p>
      <w:pPr>
        <w:pStyle w:val="ListParagrap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«Отлично»-свыше 65%</w:t>
      </w:r>
    </w:p>
    <w:p>
      <w:pPr>
        <w:pStyle w:val="Normal"/>
        <w:spacing w:lineRule="auto" w:line="360" w:before="0" w:after="0"/>
        <w:ind w:left="284" w:hanging="0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cs="Times New Roman" w:ascii="Times New Roman" w:hAnsi="Times New Roman"/>
          <w:b/>
          <w:bCs/>
          <w:color w:val="000000"/>
        </w:rPr>
      </w:r>
    </w:p>
    <w:p>
      <w:pPr>
        <w:pStyle w:val="Normal"/>
        <w:spacing w:lineRule="auto" w:line="360" w:before="0" w:after="0"/>
        <w:ind w:left="284" w:hanging="0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cs="Times New Roman" w:ascii="Times New Roman" w:hAnsi="Times New Roman"/>
          <w:b/>
          <w:bCs/>
          <w:color w:val="000000"/>
        </w:rPr>
      </w:r>
    </w:p>
    <w:p>
      <w:pPr>
        <w:pStyle w:val="Normal"/>
        <w:spacing w:lineRule="auto" w:line="360" w:before="0" w:after="0"/>
        <w:ind w:left="284" w:hanging="0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cs="Times New Roman" w:ascii="Times New Roman" w:hAnsi="Times New Roman"/>
          <w:b/>
          <w:bCs/>
          <w:color w:val="000000"/>
        </w:rPr>
      </w:r>
    </w:p>
    <w:p>
      <w:pPr>
        <w:pStyle w:val="ListParagraph"/>
        <w:spacing w:lineRule="auto" w:line="240" w:before="0" w:after="0"/>
        <w:ind w:left="502" w:hanging="0"/>
        <w:contextualSpacing/>
        <w:jc w:val="both"/>
        <w:rPr>
          <w:rFonts w:ascii="Times New Roman" w:hAnsi="Times New Roman" w:eastAsia="Calibri" w:cs="Times New Roman"/>
          <w:b/>
        </w:rPr>
      </w:pPr>
      <w:r>
        <w:rPr>
          <w:rFonts w:eastAsia="Calibri" w:cs="Times New Roman" w:ascii="Times New Roman" w:hAnsi="Times New Roman"/>
          <w:b/>
        </w:rPr>
      </w:r>
    </w:p>
    <w:p>
      <w:pPr>
        <w:pStyle w:val="ListParagraph"/>
        <w:spacing w:lineRule="auto" w:line="240" w:before="0" w:after="0"/>
        <w:ind w:left="502" w:hanging="0"/>
        <w:contextualSpacing/>
        <w:jc w:val="both"/>
        <w:rPr>
          <w:rFonts w:ascii="Times New Roman" w:hAnsi="Times New Roman" w:eastAsia="Calibri" w:cs="Times New Roman"/>
          <w:b/>
        </w:rPr>
      </w:pPr>
      <w:r>
        <w:rPr>
          <w:rFonts w:eastAsia="Calibri" w:cs="Times New Roman" w:ascii="Times New Roman" w:hAnsi="Times New Roman"/>
          <w:b/>
        </w:rPr>
      </w:r>
    </w:p>
    <w:p>
      <w:pPr>
        <w:pStyle w:val="ListParagraph"/>
        <w:spacing w:lineRule="auto" w:line="240" w:before="0" w:after="0"/>
        <w:ind w:left="502" w:hanging="0"/>
        <w:contextualSpacing/>
        <w:jc w:val="both"/>
        <w:rPr>
          <w:rFonts w:ascii="Times New Roman" w:hAnsi="Times New Roman" w:eastAsia="Calibri" w:cs="Times New Roman"/>
          <w:b/>
        </w:rPr>
      </w:pPr>
      <w:r>
        <w:rPr>
          <w:rFonts w:eastAsia="Calibri" w:cs="Times New Roman" w:ascii="Times New Roman" w:hAnsi="Times New Roman"/>
          <w:b/>
        </w:rPr>
      </w:r>
    </w:p>
    <w:p>
      <w:pPr>
        <w:pStyle w:val="ListParagraph"/>
        <w:spacing w:lineRule="auto" w:line="240" w:before="0" w:after="0"/>
        <w:ind w:left="502" w:hanging="0"/>
        <w:contextualSpacing/>
        <w:jc w:val="both"/>
        <w:rPr>
          <w:rFonts w:ascii="Times New Roman" w:hAnsi="Times New Roman" w:eastAsia="Calibri" w:cs="Times New Roman"/>
          <w:b/>
        </w:rPr>
      </w:pPr>
      <w:r>
        <w:rPr>
          <w:rFonts w:eastAsia="Calibri" w:cs="Times New Roman" w:ascii="Times New Roman" w:hAnsi="Times New Roman"/>
          <w:b/>
        </w:rPr>
      </w:r>
    </w:p>
    <w:p>
      <w:pPr>
        <w:pStyle w:val="ListParagraph"/>
        <w:spacing w:lineRule="auto" w:line="240" w:before="0" w:after="0"/>
        <w:ind w:left="502" w:hanging="0"/>
        <w:contextualSpacing/>
        <w:jc w:val="both"/>
        <w:rPr>
          <w:rFonts w:ascii="Times New Roman" w:hAnsi="Times New Roman" w:eastAsia="Calibri" w:cs="Times New Roman"/>
          <w:b/>
        </w:rPr>
      </w:pPr>
      <w:r>
        <w:rPr>
          <w:rFonts w:eastAsia="Calibri" w:cs="Times New Roman" w:ascii="Times New Roman" w:hAnsi="Times New Roman"/>
          <w:b/>
        </w:rPr>
      </w:r>
    </w:p>
    <w:p>
      <w:pPr>
        <w:pStyle w:val="ListParagraph"/>
        <w:spacing w:lineRule="auto" w:line="240" w:before="0" w:after="0"/>
        <w:ind w:left="502" w:hanging="0"/>
        <w:contextualSpacing/>
        <w:jc w:val="both"/>
        <w:rPr>
          <w:rFonts w:ascii="Times New Roman" w:hAnsi="Times New Roman" w:eastAsia="Calibri" w:cs="Times New Roman"/>
          <w:b/>
        </w:rPr>
      </w:pPr>
      <w:r>
        <w:rPr>
          <w:rFonts w:eastAsia="Calibri" w:cs="Times New Roman" w:ascii="Times New Roman" w:hAnsi="Times New Roman"/>
          <w:b/>
        </w:rPr>
      </w:r>
    </w:p>
    <w:p>
      <w:pPr>
        <w:pStyle w:val="ListParagraph"/>
        <w:spacing w:lineRule="auto" w:line="240" w:before="0" w:after="0"/>
        <w:ind w:left="502" w:hanging="0"/>
        <w:contextualSpacing/>
        <w:jc w:val="both"/>
        <w:rPr>
          <w:rFonts w:ascii="Times New Roman" w:hAnsi="Times New Roman" w:eastAsia="Calibri" w:cs="Times New Roman"/>
          <w:b/>
        </w:rPr>
      </w:pPr>
      <w:r>
        <w:rPr>
          <w:rFonts w:eastAsia="Calibri" w:cs="Times New Roman" w:ascii="Times New Roman" w:hAnsi="Times New Roman"/>
          <w:b/>
        </w:rPr>
      </w:r>
    </w:p>
    <w:p>
      <w:pPr>
        <w:pStyle w:val="ListParagraph"/>
        <w:spacing w:lineRule="auto" w:line="240" w:before="0" w:after="0"/>
        <w:ind w:left="502" w:hanging="0"/>
        <w:contextualSpacing/>
        <w:jc w:val="both"/>
        <w:rPr>
          <w:rFonts w:ascii="Times New Roman" w:hAnsi="Times New Roman" w:eastAsia="Calibri" w:cs="Times New Roman"/>
          <w:b/>
        </w:rPr>
      </w:pPr>
      <w:r>
        <w:rPr>
          <w:rFonts w:eastAsia="Calibri" w:cs="Times New Roman" w:ascii="Times New Roman" w:hAnsi="Times New Roman"/>
          <w:b/>
        </w:rPr>
      </w:r>
    </w:p>
    <w:p>
      <w:pPr>
        <w:pStyle w:val="ListParagraph"/>
        <w:spacing w:lineRule="auto" w:line="240" w:before="0" w:after="0"/>
        <w:ind w:left="502" w:hanging="0"/>
        <w:contextualSpacing/>
        <w:jc w:val="both"/>
        <w:rPr>
          <w:rFonts w:ascii="Times New Roman" w:hAnsi="Times New Roman" w:eastAsia="Calibri" w:cs="Times New Roman"/>
          <w:b/>
        </w:rPr>
      </w:pPr>
      <w:r>
        <w:rPr>
          <w:rFonts w:eastAsia="Calibri" w:cs="Times New Roman" w:ascii="Times New Roman" w:hAnsi="Times New Roman"/>
          <w:b/>
        </w:rPr>
      </w:r>
    </w:p>
    <w:p>
      <w:pPr>
        <w:pStyle w:val="ListParagraph"/>
        <w:spacing w:lineRule="auto" w:line="240" w:before="0" w:after="0"/>
        <w:ind w:left="502" w:hanging="0"/>
        <w:contextualSpacing/>
        <w:jc w:val="both"/>
        <w:rPr>
          <w:rFonts w:ascii="Times New Roman" w:hAnsi="Times New Roman" w:eastAsia="Calibri" w:cs="Times New Roman"/>
          <w:b/>
        </w:rPr>
      </w:pPr>
      <w:r>
        <w:rPr>
          <w:rFonts w:eastAsia="Calibri" w:cs="Times New Roman" w:ascii="Times New Roman" w:hAnsi="Times New Roman"/>
          <w:b/>
        </w:rPr>
      </w:r>
    </w:p>
    <w:p>
      <w:pPr>
        <w:pStyle w:val="ListParagraph"/>
        <w:spacing w:lineRule="auto" w:line="240" w:before="0" w:after="0"/>
        <w:ind w:left="502" w:hanging="0"/>
        <w:contextualSpacing/>
        <w:jc w:val="both"/>
        <w:rPr>
          <w:rFonts w:ascii="Times New Roman" w:hAnsi="Times New Roman" w:eastAsia="Calibri" w:cs="Times New Roman"/>
          <w:b/>
        </w:rPr>
      </w:pPr>
      <w:r>
        <w:rPr>
          <w:rFonts w:eastAsia="Calibri" w:cs="Times New Roman" w:ascii="Times New Roman" w:hAnsi="Times New Roman"/>
          <w:b/>
        </w:rPr>
      </w:r>
    </w:p>
    <w:p>
      <w:pPr>
        <w:pStyle w:val="ListParagraph"/>
        <w:spacing w:lineRule="auto" w:line="240" w:before="0" w:after="0"/>
        <w:ind w:left="502" w:hanging="0"/>
        <w:contextualSpacing/>
        <w:jc w:val="both"/>
        <w:rPr>
          <w:rFonts w:ascii="Times New Roman" w:hAnsi="Times New Roman" w:eastAsia="Calibri" w:cs="Times New Roman"/>
          <w:b/>
        </w:rPr>
      </w:pPr>
      <w:r>
        <w:rPr>
          <w:rFonts w:eastAsia="Calibri" w:cs="Times New Roman" w:ascii="Times New Roman" w:hAnsi="Times New Roman"/>
          <w:b/>
        </w:rPr>
      </w:r>
    </w:p>
    <w:p>
      <w:pPr>
        <w:pStyle w:val="ListParagraph"/>
        <w:spacing w:lineRule="auto" w:line="240" w:before="0" w:after="0"/>
        <w:ind w:left="502" w:hanging="0"/>
        <w:contextualSpacing/>
        <w:jc w:val="both"/>
        <w:rPr>
          <w:rFonts w:ascii="Times New Roman" w:hAnsi="Times New Roman" w:eastAsia="Calibri" w:cs="Times New Roman"/>
          <w:b/>
        </w:rPr>
      </w:pPr>
      <w:r>
        <w:rPr>
          <w:rFonts w:eastAsia="Calibri" w:cs="Times New Roman" w:ascii="Times New Roman" w:hAnsi="Times New Roman"/>
          <w:b/>
        </w:rPr>
      </w:r>
    </w:p>
    <w:p>
      <w:pPr>
        <w:pStyle w:val="ListParagraph"/>
        <w:spacing w:lineRule="auto" w:line="240" w:before="0" w:after="0"/>
        <w:ind w:left="502" w:hanging="0"/>
        <w:contextualSpacing/>
        <w:jc w:val="both"/>
        <w:rPr>
          <w:rFonts w:ascii="Times New Roman" w:hAnsi="Times New Roman" w:eastAsia="Calibri" w:cs="Times New Roman"/>
          <w:b/>
        </w:rPr>
      </w:pPr>
      <w:r>
        <w:rPr>
          <w:rFonts w:eastAsia="Calibri" w:cs="Times New Roman" w:ascii="Times New Roman" w:hAnsi="Times New Roman"/>
          <w:b/>
        </w:rPr>
      </w:r>
    </w:p>
    <w:p>
      <w:pPr>
        <w:pStyle w:val="ListParagraph"/>
        <w:spacing w:lineRule="auto" w:line="240" w:before="0" w:after="0"/>
        <w:ind w:left="502" w:hanging="0"/>
        <w:contextualSpacing/>
        <w:jc w:val="both"/>
        <w:rPr>
          <w:rFonts w:ascii="Times New Roman" w:hAnsi="Times New Roman" w:eastAsia="Calibri" w:cs="Times New Roman"/>
          <w:b/>
        </w:rPr>
      </w:pPr>
      <w:r>
        <w:rPr>
          <w:rFonts w:eastAsia="Calibri" w:cs="Times New Roman" w:ascii="Times New Roman" w:hAnsi="Times New Roman"/>
          <w:b/>
        </w:rPr>
      </w:r>
    </w:p>
    <w:p>
      <w:pPr>
        <w:pStyle w:val="ListParagraph"/>
        <w:spacing w:lineRule="auto" w:line="240" w:before="0" w:after="0"/>
        <w:ind w:left="502" w:hanging="0"/>
        <w:contextualSpacing/>
        <w:jc w:val="both"/>
        <w:rPr>
          <w:rFonts w:ascii="Times New Roman" w:hAnsi="Times New Roman" w:eastAsia="Calibri" w:cs="Times New Roman"/>
          <w:b/>
        </w:rPr>
      </w:pPr>
      <w:r>
        <w:rPr>
          <w:rFonts w:eastAsia="Calibri" w:cs="Times New Roman" w:ascii="Times New Roman" w:hAnsi="Times New Roman"/>
          <w:b/>
        </w:rPr>
      </w:r>
    </w:p>
    <w:p>
      <w:pPr>
        <w:pStyle w:val="ListParagraph"/>
        <w:spacing w:lineRule="auto" w:line="240" w:before="0" w:after="0"/>
        <w:ind w:left="502" w:hanging="0"/>
        <w:contextualSpacing/>
        <w:jc w:val="both"/>
        <w:rPr>
          <w:rFonts w:ascii="Times New Roman" w:hAnsi="Times New Roman" w:eastAsia="Calibri" w:cs="Times New Roman"/>
          <w:b/>
        </w:rPr>
      </w:pPr>
      <w:r>
        <w:rPr>
          <w:rFonts w:eastAsia="Calibri" w:cs="Times New Roman" w:ascii="Times New Roman" w:hAnsi="Times New Roman"/>
          <w:b/>
        </w:rPr>
      </w:r>
    </w:p>
    <w:p>
      <w:pPr>
        <w:pStyle w:val="ListParagraph"/>
        <w:spacing w:lineRule="auto" w:line="240" w:before="0" w:after="0"/>
        <w:ind w:left="502" w:hanging="0"/>
        <w:contextualSpacing/>
        <w:jc w:val="both"/>
        <w:rPr>
          <w:rFonts w:ascii="Times New Roman" w:hAnsi="Times New Roman" w:eastAsia="Calibri" w:cs="Times New Roman"/>
          <w:b/>
        </w:rPr>
      </w:pPr>
      <w:r>
        <w:rPr>
          <w:rFonts w:eastAsia="Calibri" w:cs="Times New Roman" w:ascii="Times New Roman" w:hAnsi="Times New Roman"/>
          <w:b/>
        </w:rPr>
      </w:r>
    </w:p>
    <w:p>
      <w:pPr>
        <w:pStyle w:val="ListParagraph"/>
        <w:spacing w:lineRule="auto" w:line="240" w:before="0" w:after="0"/>
        <w:ind w:left="502" w:hanging="0"/>
        <w:contextualSpacing/>
        <w:jc w:val="both"/>
        <w:rPr>
          <w:rFonts w:ascii="Times New Roman" w:hAnsi="Times New Roman" w:eastAsia="Calibri" w:cs="Times New Roman"/>
          <w:b/>
        </w:rPr>
      </w:pPr>
      <w:r>
        <w:rPr>
          <w:rFonts w:eastAsia="Calibri" w:cs="Times New Roman" w:ascii="Times New Roman" w:hAnsi="Times New Roman"/>
          <w:b/>
        </w:rPr>
      </w:r>
    </w:p>
    <w:p>
      <w:pPr>
        <w:pStyle w:val="ListParagraph"/>
        <w:spacing w:lineRule="auto" w:line="240" w:before="0" w:after="0"/>
        <w:ind w:left="502" w:hanging="0"/>
        <w:contextualSpacing/>
        <w:jc w:val="both"/>
        <w:rPr>
          <w:rFonts w:ascii="Times New Roman" w:hAnsi="Times New Roman" w:eastAsia="Calibri" w:cs="Times New Roman"/>
          <w:b/>
        </w:rPr>
      </w:pPr>
      <w:r>
        <w:rPr>
          <w:rFonts w:eastAsia="Calibri" w:cs="Times New Roman" w:ascii="Times New Roman" w:hAnsi="Times New Roman"/>
          <w:b/>
        </w:rPr>
      </w:r>
    </w:p>
    <w:p>
      <w:pPr>
        <w:pStyle w:val="ListParagraph"/>
        <w:spacing w:lineRule="auto" w:line="240" w:before="0" w:after="0"/>
        <w:ind w:left="502" w:hanging="0"/>
        <w:contextualSpacing/>
        <w:jc w:val="both"/>
        <w:rPr>
          <w:rFonts w:ascii="Times New Roman" w:hAnsi="Times New Roman" w:eastAsia="Calibri" w:cs="Times New Roman"/>
          <w:b/>
        </w:rPr>
      </w:pPr>
      <w:r>
        <w:rPr>
          <w:rFonts w:eastAsia="Calibri" w:cs="Times New Roman" w:ascii="Times New Roman" w:hAnsi="Times New Roman"/>
          <w:b/>
        </w:rPr>
      </w:r>
    </w:p>
    <w:p>
      <w:pPr>
        <w:pStyle w:val="ListParagraph"/>
        <w:spacing w:lineRule="auto" w:line="240" w:before="0" w:after="0"/>
        <w:ind w:left="502" w:hanging="0"/>
        <w:contextualSpacing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ListParagraph"/>
        <w:spacing w:lineRule="auto" w:line="240" w:before="0" w:after="0"/>
        <w:ind w:left="502" w:hanging="0"/>
        <w:contextualSpacing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ListParagraph"/>
        <w:spacing w:lineRule="auto" w:line="240" w:before="0" w:after="0"/>
        <w:ind w:left="502" w:hanging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sectPr>
      <w:type w:val="nextPage"/>
      <w:pgSz w:orient="landscape" w:w="16838" w:h="11906"/>
      <w:pgMar w:left="1701" w:right="567" w:gutter="0" w:header="0" w:top="1134" w:footer="0" w:bottom="1134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mbria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148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2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4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8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0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45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8"/>
    <w:lvlOverride w:ilvl="0">
      <w:startOverride w:val="1"/>
    </w:lvlOverride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</w:numbering>
</file>

<file path=word/settings.xml><?xml version="1.0" encoding="utf-8"?>
<w:settings xmlns:w="http://schemas.openxmlformats.org/wordprocessingml/2006/main">
  <w:zoom w:percent="61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f1392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 w:customStyle="1">
    <w:name w:val="Heading 3"/>
    <w:basedOn w:val="Normal"/>
    <w:next w:val="Normal"/>
    <w:link w:val="31"/>
    <w:unhideWhenUsed/>
    <w:qFormat/>
    <w:rsid w:val="00df1392"/>
    <w:pPr>
      <w:keepNext w:val="true"/>
      <w:keepLines/>
      <w:spacing w:before="200" w:after="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Заголовок 3 Знак"/>
    <w:basedOn w:val="DefaultParagraphFont"/>
    <w:qFormat/>
    <w:rsid w:val="00df1392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-" w:customStyle="1">
    <w:name w:val="Hyperlink"/>
    <w:basedOn w:val="DefaultParagraphFont"/>
    <w:uiPriority w:val="99"/>
    <w:unhideWhenUsed/>
    <w:rsid w:val="00aa50b6"/>
    <w:rPr>
      <w:color w:val="0000FF" w:themeColor="hyperlink"/>
      <w:u w:val="single"/>
    </w:rPr>
  </w:style>
  <w:style w:type="character" w:styleId="Style13" w:customStyle="1">
    <w:name w:val="А_основной Знак"/>
    <w:link w:val="Style22"/>
    <w:qFormat/>
    <w:locked/>
    <w:rsid w:val="00a84173"/>
    <w:rPr>
      <w:rFonts w:ascii="Arial" w:hAnsi="Arial" w:cs="Arial"/>
      <w:sz w:val="28"/>
      <w:lang w:eastAsia="ru-RU"/>
    </w:rPr>
  </w:style>
  <w:style w:type="character" w:styleId="2" w:customStyle="1">
    <w:name w:val="Основной текст 2 Знак"/>
    <w:basedOn w:val="DefaultParagraphFont"/>
    <w:link w:val="BodyText2"/>
    <w:uiPriority w:val="99"/>
    <w:qFormat/>
    <w:rsid w:val="00a84173"/>
    <w:rPr>
      <w:rFonts w:eastAsia="" w:eastAsiaTheme="minorEastAsia"/>
      <w:lang w:eastAsia="ru-RU"/>
    </w:rPr>
  </w:style>
  <w:style w:type="character" w:styleId="Style14" w:customStyle="1">
    <w:name w:val="Верхний колонтитул Знак"/>
    <w:basedOn w:val="DefaultParagraphFont"/>
    <w:uiPriority w:val="99"/>
    <w:semiHidden/>
    <w:qFormat/>
    <w:rsid w:val="00c85155"/>
    <w:rPr/>
  </w:style>
  <w:style w:type="character" w:styleId="Style15" w:customStyle="1">
    <w:name w:val="Нижний колонтитул Знак"/>
    <w:basedOn w:val="DefaultParagraphFont"/>
    <w:uiPriority w:val="99"/>
    <w:semiHidden/>
    <w:qFormat/>
    <w:rsid w:val="00c85155"/>
    <w:rPr/>
  </w:style>
  <w:style w:type="character" w:styleId="C6" w:customStyle="1">
    <w:name w:val="c6"/>
    <w:basedOn w:val="DefaultParagraphFont"/>
    <w:qFormat/>
    <w:rsid w:val="00b73faf"/>
    <w:rPr/>
  </w:style>
  <w:style w:type="character" w:styleId="C7" w:customStyle="1">
    <w:name w:val="c7"/>
    <w:basedOn w:val="DefaultParagraphFont"/>
    <w:qFormat/>
    <w:rsid w:val="00b73faf"/>
    <w:rPr/>
  </w:style>
  <w:style w:type="character" w:styleId="Style16" w:customStyle="1">
    <w:name w:val="Без интервала Знак"/>
    <w:basedOn w:val="DefaultParagraphFont"/>
    <w:link w:val="NoSpacing"/>
    <w:qFormat/>
    <w:locked/>
    <w:rsid w:val="00b73faf"/>
    <w:rPr>
      <w:rFonts w:ascii="Calibri" w:hAnsi="Calibri" w:eastAsia="Calibri" w:cs="Times New Roman"/>
    </w:rPr>
  </w:style>
  <w:style w:type="paragraph" w:styleId="Style17" w:customStyle="1">
    <w:name w:val="Заголовок"/>
    <w:basedOn w:val="Normal"/>
    <w:next w:val="Style18"/>
    <w:qFormat/>
    <w:rsid w:val="008f46cc"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rsid w:val="008f46cc"/>
    <w:pPr>
      <w:spacing w:before="0" w:after="140"/>
    </w:pPr>
    <w:rPr/>
  </w:style>
  <w:style w:type="paragraph" w:styleId="Style19">
    <w:name w:val="List"/>
    <w:basedOn w:val="Style18"/>
    <w:rsid w:val="008f46cc"/>
    <w:pPr/>
    <w:rPr>
      <w:rFonts w:ascii="PT Astra Serif" w:hAnsi="PT Astra Serif" w:cs="Noto Sans Devanagari"/>
    </w:rPr>
  </w:style>
  <w:style w:type="paragraph" w:styleId="Style20" w:customStyle="1">
    <w:name w:val="Caption"/>
    <w:basedOn w:val="Normal"/>
    <w:qFormat/>
    <w:rsid w:val="008f46cc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Indexheading">
    <w:name w:val="index heading"/>
    <w:basedOn w:val="Normal"/>
    <w:qFormat/>
    <w:rsid w:val="008f46cc"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a84173"/>
    <w:pPr>
      <w:spacing w:before="0" w:after="200"/>
      <w:ind w:left="720" w:hanging="0"/>
      <w:contextualSpacing/>
    </w:pPr>
    <w:rPr/>
  </w:style>
  <w:style w:type="paragraph" w:styleId="Style22" w:customStyle="1">
    <w:name w:val="А_основной"/>
    <w:basedOn w:val="Normal"/>
    <w:link w:val="Style13"/>
    <w:qFormat/>
    <w:rsid w:val="00a84173"/>
    <w:pPr>
      <w:widowControl w:val="false"/>
      <w:spacing w:lineRule="auto" w:line="360" w:before="0" w:after="0"/>
      <w:ind w:firstLine="454"/>
      <w:jc w:val="both"/>
    </w:pPr>
    <w:rPr>
      <w:rFonts w:ascii="Arial" w:hAnsi="Arial" w:cs="Arial"/>
      <w:sz w:val="28"/>
      <w:lang w:eastAsia="ru-RU"/>
    </w:rPr>
  </w:style>
  <w:style w:type="paragraph" w:styleId="BodyText2">
    <w:name w:val="Body Text 2"/>
    <w:basedOn w:val="Normal"/>
    <w:link w:val="2"/>
    <w:uiPriority w:val="99"/>
    <w:unhideWhenUsed/>
    <w:qFormat/>
    <w:rsid w:val="00a84173"/>
    <w:pPr>
      <w:spacing w:lineRule="auto" w:line="480" w:before="0" w:after="120"/>
    </w:pPr>
    <w:rPr>
      <w:rFonts w:eastAsia="" w:eastAsiaTheme="minorEastAsia"/>
      <w:lang w:eastAsia="ru-RU"/>
    </w:rPr>
  </w:style>
  <w:style w:type="paragraph" w:styleId="NormalWeb">
    <w:name w:val="Normal (Web)"/>
    <w:basedOn w:val="Normal"/>
    <w:uiPriority w:val="99"/>
    <w:unhideWhenUsed/>
    <w:qFormat/>
    <w:rsid w:val="0062266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3" w:customStyle="1">
    <w:name w:val="Колонтитул"/>
    <w:basedOn w:val="Normal"/>
    <w:qFormat/>
    <w:rsid w:val="008f46cc"/>
    <w:pPr/>
    <w:rPr/>
  </w:style>
  <w:style w:type="paragraph" w:styleId="Style24" w:customStyle="1">
    <w:name w:val="Header"/>
    <w:basedOn w:val="Normal"/>
    <w:link w:val="Style14"/>
    <w:uiPriority w:val="99"/>
    <w:semiHidden/>
    <w:unhideWhenUsed/>
    <w:rsid w:val="00c85155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 w:customStyle="1">
    <w:name w:val="Footer"/>
    <w:basedOn w:val="Normal"/>
    <w:link w:val="Style15"/>
    <w:uiPriority w:val="99"/>
    <w:semiHidden/>
    <w:unhideWhenUsed/>
    <w:rsid w:val="00c85155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Spacing">
    <w:name w:val="No Spacing"/>
    <w:link w:val="Style16"/>
    <w:qFormat/>
    <w:rsid w:val="00b73faf"/>
    <w:pPr>
      <w:widowControl/>
      <w:suppressAutoHyphens w:val="true"/>
      <w:bidi w:val="0"/>
      <w:spacing w:before="0" w:after="0"/>
      <w:jc w:val="left"/>
    </w:pPr>
    <w:rPr>
      <w:rFonts w:cs="Times New Roman" w:ascii="Calibri" w:hAnsi="Calibri" w:eastAsia="Calibri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a8417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70ED9A-1158-43FC-A0BC-D7EDB8997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Application>LibreOffice/7.5.6.2$Linux_X86_64 LibreOffice_project/50$Build-2</Application>
  <AppVersion>15.0000</AppVersion>
  <Pages>18</Pages>
  <Words>3380</Words>
  <Characters>25594</Characters>
  <CharactersWithSpaces>28660</CharactersWithSpaces>
  <Paragraphs>494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2017-09-03T11:50:00Z</dcterms:created>
  <dc:creator>Ultimate</dc:creator>
  <dc:description/>
  <dc:language>ru-RU</dc:language>
  <cp:lastModifiedBy/>
  <cp:lastPrinted>2023-09-17T08:11:00Z</cp:lastPrinted>
  <dcterms:modified xsi:type="dcterms:W3CDTF">2024-09-26T08:41:55Z</dcterms:modified>
  <cp:revision>243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