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517B" w14:textId="5B2D30AC" w:rsidR="004D7460" w:rsidRPr="003C658C" w:rsidRDefault="004D7460" w:rsidP="000A5A10">
      <w:pPr>
        <w:jc w:val="center"/>
        <w:rPr>
          <w:rFonts w:ascii="Cambria" w:hAnsi="Cambria"/>
          <w:sz w:val="28"/>
          <w:szCs w:val="28"/>
        </w:rPr>
      </w:pPr>
      <w:r w:rsidRPr="003C658C">
        <w:rPr>
          <w:rFonts w:ascii="Cambria" w:hAnsi="Cambria"/>
          <w:sz w:val="28"/>
          <w:szCs w:val="28"/>
        </w:rPr>
        <w:t xml:space="preserve">ОГКОУШ №23 </w:t>
      </w:r>
    </w:p>
    <w:p w14:paraId="21D56A24" w14:textId="77777777" w:rsidR="004D7460" w:rsidRPr="003C658C" w:rsidRDefault="004D7460" w:rsidP="000A5A10">
      <w:pPr>
        <w:jc w:val="center"/>
        <w:rPr>
          <w:rFonts w:ascii="Cambria" w:hAnsi="Cambria"/>
          <w:sz w:val="28"/>
          <w:szCs w:val="28"/>
        </w:rPr>
      </w:pPr>
    </w:p>
    <w:p w14:paraId="6BDF344A" w14:textId="7DC3B8DB" w:rsidR="000A5A10" w:rsidRPr="003C658C" w:rsidRDefault="000A5A10" w:rsidP="000A5A10">
      <w:pPr>
        <w:jc w:val="center"/>
        <w:rPr>
          <w:rFonts w:ascii="Cambria" w:hAnsi="Cambria"/>
          <w:sz w:val="28"/>
          <w:szCs w:val="28"/>
        </w:rPr>
      </w:pPr>
      <w:r w:rsidRPr="003C658C">
        <w:rPr>
          <w:rFonts w:ascii="Cambria" w:hAnsi="Cambria"/>
          <w:sz w:val="28"/>
          <w:szCs w:val="28"/>
        </w:rPr>
        <w:t xml:space="preserve">Комплексный план просветительских и воспитательных мероприятий, направленных на формирование негативного отношения к коррупционному поведению </w:t>
      </w:r>
      <w:proofErr w:type="gramStart"/>
      <w:r w:rsidRPr="003C658C">
        <w:rPr>
          <w:rFonts w:ascii="Cambria" w:hAnsi="Cambria"/>
          <w:sz w:val="28"/>
          <w:szCs w:val="28"/>
        </w:rPr>
        <w:t xml:space="preserve">на  </w:t>
      </w:r>
      <w:r w:rsidR="004D7460" w:rsidRPr="003C658C">
        <w:rPr>
          <w:rFonts w:ascii="Cambria" w:hAnsi="Cambria"/>
          <w:sz w:val="28"/>
          <w:szCs w:val="28"/>
        </w:rPr>
        <w:t>2024</w:t>
      </w:r>
      <w:proofErr w:type="gramEnd"/>
      <w:r w:rsidR="005A669C" w:rsidRPr="003C658C">
        <w:rPr>
          <w:rFonts w:ascii="Cambria" w:hAnsi="Cambria"/>
          <w:sz w:val="28"/>
          <w:szCs w:val="28"/>
        </w:rPr>
        <w:t xml:space="preserve"> </w:t>
      </w:r>
      <w:r w:rsidRPr="003C658C">
        <w:rPr>
          <w:rFonts w:ascii="Cambria" w:hAnsi="Cambria"/>
          <w:sz w:val="28"/>
          <w:szCs w:val="28"/>
        </w:rPr>
        <w:t xml:space="preserve"> год.</w:t>
      </w:r>
    </w:p>
    <w:p w14:paraId="6CE5F47D" w14:textId="77777777" w:rsidR="000A5A10" w:rsidRPr="003C658C" w:rsidRDefault="000A5A10" w:rsidP="000A5A10">
      <w:pPr>
        <w:jc w:val="center"/>
        <w:rPr>
          <w:rFonts w:ascii="Cambria" w:hAnsi="Cambria"/>
          <w:b/>
          <w:caps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245"/>
        <w:gridCol w:w="4252"/>
        <w:gridCol w:w="1499"/>
        <w:gridCol w:w="2753"/>
      </w:tblGrid>
      <w:tr w:rsidR="000A5A10" w:rsidRPr="003C658C" w14:paraId="4EF9C285" w14:textId="77777777" w:rsidTr="003C658C">
        <w:tc>
          <w:tcPr>
            <w:tcW w:w="988" w:type="dxa"/>
          </w:tcPr>
          <w:p w14:paraId="4CE1581F" w14:textId="77777777" w:rsidR="000A5A10" w:rsidRPr="003C658C" w:rsidRDefault="000A5A10" w:rsidP="0068460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C658C">
              <w:rPr>
                <w:rFonts w:ascii="Cambria" w:hAnsi="Cambria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5245" w:type="dxa"/>
          </w:tcPr>
          <w:p w14:paraId="7BFE68B6" w14:textId="77777777" w:rsidR="000A5A10" w:rsidRPr="003C658C" w:rsidRDefault="000A5A10" w:rsidP="0068460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C658C">
              <w:rPr>
                <w:rFonts w:ascii="Cambria" w:hAnsi="Cambria"/>
                <w:b/>
                <w:bCs/>
                <w:sz w:val="28"/>
                <w:szCs w:val="28"/>
              </w:rPr>
              <w:t>Наименование мероприятия</w:t>
            </w:r>
          </w:p>
          <w:p w14:paraId="6A040AF2" w14:textId="77777777" w:rsidR="000A5A10" w:rsidRPr="003C658C" w:rsidRDefault="000A5A10" w:rsidP="0068460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3824D76E" w14:textId="77777777" w:rsidR="000A5A10" w:rsidRPr="003C658C" w:rsidRDefault="000A5A10" w:rsidP="0068460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C658C">
              <w:rPr>
                <w:rFonts w:ascii="Cambria" w:hAnsi="Cambria"/>
                <w:b/>
                <w:bCs/>
                <w:sz w:val="28"/>
                <w:szCs w:val="28"/>
              </w:rPr>
              <w:t>Форма проведения (конференции, круглые столы, научно-практические семинары)</w:t>
            </w:r>
          </w:p>
        </w:tc>
        <w:tc>
          <w:tcPr>
            <w:tcW w:w="1499" w:type="dxa"/>
          </w:tcPr>
          <w:p w14:paraId="786977EA" w14:textId="550EFCE6" w:rsidR="000A5A10" w:rsidRPr="003C658C" w:rsidRDefault="000A5A10" w:rsidP="0068460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C658C">
              <w:rPr>
                <w:rFonts w:ascii="Cambria" w:hAnsi="Cambria"/>
                <w:b/>
                <w:bCs/>
                <w:sz w:val="28"/>
                <w:szCs w:val="28"/>
              </w:rPr>
              <w:t>Кол</w:t>
            </w:r>
            <w:r w:rsidR="003C658C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3C658C">
              <w:rPr>
                <w:rFonts w:ascii="Cambria" w:hAnsi="Cambria"/>
                <w:b/>
                <w:bCs/>
                <w:sz w:val="28"/>
                <w:szCs w:val="28"/>
              </w:rPr>
              <w:t xml:space="preserve">во </w:t>
            </w:r>
            <w:proofErr w:type="spellStart"/>
            <w:r w:rsidRPr="003C658C">
              <w:rPr>
                <w:rFonts w:ascii="Cambria" w:hAnsi="Cambria"/>
                <w:b/>
                <w:bCs/>
                <w:sz w:val="28"/>
                <w:szCs w:val="28"/>
              </w:rPr>
              <w:t>участ</w:t>
            </w:r>
            <w:proofErr w:type="spellEnd"/>
            <w:r w:rsidR="003C658C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3C658C">
              <w:rPr>
                <w:rFonts w:ascii="Cambria" w:hAnsi="Cambria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753" w:type="dxa"/>
          </w:tcPr>
          <w:p w14:paraId="012A4DDD" w14:textId="77777777" w:rsidR="000A5A10" w:rsidRPr="003C658C" w:rsidRDefault="000A5A10" w:rsidP="0068460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C658C">
              <w:rPr>
                <w:rFonts w:ascii="Cambria" w:hAnsi="Cambria"/>
                <w:b/>
                <w:bCs/>
                <w:sz w:val="28"/>
                <w:szCs w:val="28"/>
              </w:rPr>
              <w:t>Категория участников</w:t>
            </w:r>
          </w:p>
        </w:tc>
      </w:tr>
      <w:tr w:rsidR="000A5A10" w:rsidRPr="003C658C" w14:paraId="32C3A055" w14:textId="77777777" w:rsidTr="003C658C">
        <w:tc>
          <w:tcPr>
            <w:tcW w:w="988" w:type="dxa"/>
          </w:tcPr>
          <w:p w14:paraId="0E2DFBC1" w14:textId="6F9CB8A8" w:rsidR="000A5A10" w:rsidRPr="003C658C" w:rsidRDefault="002F2BF5" w:rsidP="0068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15.02.</w:t>
            </w:r>
            <w:r w:rsidR="0084757F" w:rsidRPr="003C658C">
              <w:rPr>
                <w:rFonts w:ascii="Cambria" w:hAnsi="Cambria"/>
                <w:sz w:val="28"/>
                <w:szCs w:val="28"/>
              </w:rPr>
              <w:t>2024</w:t>
            </w:r>
          </w:p>
        </w:tc>
        <w:tc>
          <w:tcPr>
            <w:tcW w:w="5245" w:type="dxa"/>
          </w:tcPr>
          <w:p w14:paraId="151FC24E" w14:textId="77777777" w:rsidR="000A5A10" w:rsidRPr="003C658C" w:rsidRDefault="000A5A10" w:rsidP="00684604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«Понятия и принципы борьбы с коррупцией»</w:t>
            </w:r>
          </w:p>
        </w:tc>
        <w:tc>
          <w:tcPr>
            <w:tcW w:w="4252" w:type="dxa"/>
          </w:tcPr>
          <w:p w14:paraId="7E6DDDBC" w14:textId="77777777" w:rsidR="000A5A10" w:rsidRPr="003C658C" w:rsidRDefault="000A5A10" w:rsidP="00684604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Лекторий для сотрудников учреждения</w:t>
            </w:r>
          </w:p>
        </w:tc>
        <w:tc>
          <w:tcPr>
            <w:tcW w:w="1499" w:type="dxa"/>
          </w:tcPr>
          <w:p w14:paraId="57E0665D" w14:textId="12BD3BBF" w:rsidR="000A5A10" w:rsidRPr="003C658C" w:rsidRDefault="0084757F" w:rsidP="00684604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753" w:type="dxa"/>
          </w:tcPr>
          <w:p w14:paraId="56C3DB5F" w14:textId="77777777" w:rsidR="000A5A10" w:rsidRPr="003C658C" w:rsidRDefault="000A5A10" w:rsidP="00684604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Педагогический состав учреждения</w:t>
            </w:r>
          </w:p>
        </w:tc>
      </w:tr>
      <w:tr w:rsidR="0084757F" w:rsidRPr="003C658C" w14:paraId="7763A9A6" w14:textId="77777777" w:rsidTr="003C658C">
        <w:tc>
          <w:tcPr>
            <w:tcW w:w="988" w:type="dxa"/>
          </w:tcPr>
          <w:p w14:paraId="7781CA30" w14:textId="571B92F4" w:rsidR="0084757F" w:rsidRPr="003C658C" w:rsidRDefault="002F2BF5" w:rsidP="0084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22.03.</w:t>
            </w:r>
            <w:r w:rsidR="0084757F" w:rsidRPr="003C658C">
              <w:rPr>
                <w:rFonts w:ascii="Cambria" w:hAnsi="Cambria"/>
                <w:sz w:val="28"/>
                <w:szCs w:val="28"/>
              </w:rPr>
              <w:t>2024</w:t>
            </w:r>
          </w:p>
        </w:tc>
        <w:tc>
          <w:tcPr>
            <w:tcW w:w="5245" w:type="dxa"/>
          </w:tcPr>
          <w:p w14:paraId="49368F25" w14:textId="083FE3C6" w:rsidR="0084757F" w:rsidRPr="003C658C" w:rsidRDefault="0084757F" w:rsidP="0084757F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3C658C">
              <w:rPr>
                <w:rFonts w:ascii="Cambria" w:hAnsi="Cambria"/>
                <w:color w:val="000000"/>
                <w:sz w:val="28"/>
                <w:szCs w:val="28"/>
              </w:rPr>
              <w:t xml:space="preserve">«Встреча с коррупцией»  </w:t>
            </w:r>
          </w:p>
        </w:tc>
        <w:tc>
          <w:tcPr>
            <w:tcW w:w="4252" w:type="dxa"/>
          </w:tcPr>
          <w:p w14:paraId="4D1E5415" w14:textId="1611C9AC" w:rsidR="0084757F" w:rsidRPr="003C658C" w:rsidRDefault="0084757F" w:rsidP="0084757F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color w:val="000000"/>
                <w:sz w:val="28"/>
                <w:szCs w:val="28"/>
              </w:rPr>
              <w:t>Тематические дебаты на уроках обществознания</w:t>
            </w:r>
          </w:p>
        </w:tc>
        <w:tc>
          <w:tcPr>
            <w:tcW w:w="1499" w:type="dxa"/>
          </w:tcPr>
          <w:p w14:paraId="1F8C9B13" w14:textId="43727B70" w:rsidR="0084757F" w:rsidRPr="003C658C" w:rsidRDefault="0084757F" w:rsidP="0084757F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753" w:type="dxa"/>
          </w:tcPr>
          <w:p w14:paraId="7025DB86" w14:textId="19F65B1F" w:rsidR="0084757F" w:rsidRPr="003C658C" w:rsidRDefault="0084757F" w:rsidP="0084757F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Обучающиеся 9-10 классов</w:t>
            </w:r>
          </w:p>
        </w:tc>
      </w:tr>
      <w:tr w:rsidR="0084757F" w:rsidRPr="003C658C" w14:paraId="2D8CE883" w14:textId="77777777" w:rsidTr="003C658C">
        <w:tc>
          <w:tcPr>
            <w:tcW w:w="988" w:type="dxa"/>
          </w:tcPr>
          <w:p w14:paraId="56EA6687" w14:textId="5C063845" w:rsidR="0084757F" w:rsidRPr="003C658C" w:rsidRDefault="002F2BF5" w:rsidP="0084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24.05.</w:t>
            </w:r>
            <w:r w:rsidR="0084757F" w:rsidRPr="003C658C">
              <w:rPr>
                <w:rFonts w:ascii="Cambria" w:hAnsi="Cambria"/>
                <w:sz w:val="28"/>
                <w:szCs w:val="28"/>
              </w:rPr>
              <w:t xml:space="preserve"> 2024</w:t>
            </w:r>
          </w:p>
        </w:tc>
        <w:tc>
          <w:tcPr>
            <w:tcW w:w="5245" w:type="dxa"/>
          </w:tcPr>
          <w:p w14:paraId="796C28A6" w14:textId="5E3A2FDC" w:rsidR="0084757F" w:rsidRPr="003C658C" w:rsidRDefault="0084757F" w:rsidP="0084757F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«</w:t>
            </w:r>
            <w:r w:rsidRPr="003C658C">
              <w:rPr>
                <w:rFonts w:ascii="Cambria" w:hAnsi="Cambria"/>
                <w:color w:val="000000"/>
                <w:sz w:val="28"/>
                <w:szCs w:val="28"/>
              </w:rPr>
              <w:t>Быть честным. По законам справедливости</w:t>
            </w:r>
            <w:r w:rsidRPr="003C658C">
              <w:rPr>
                <w:rFonts w:ascii="Cambria" w:hAnsi="Cambria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14:paraId="45605FD1" w14:textId="794AFC5C" w:rsidR="0084757F" w:rsidRPr="003C658C" w:rsidRDefault="0084757F" w:rsidP="0084757F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1499" w:type="dxa"/>
          </w:tcPr>
          <w:p w14:paraId="1D48A3FA" w14:textId="4CC055C6" w:rsidR="0084757F" w:rsidRPr="003C658C" w:rsidRDefault="0084757F" w:rsidP="0084757F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753" w:type="dxa"/>
          </w:tcPr>
          <w:p w14:paraId="06C77980" w14:textId="09A76C9E" w:rsidR="0084757F" w:rsidRPr="003C658C" w:rsidRDefault="0084757F" w:rsidP="0084757F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Обучающиеся 5-8 классов</w:t>
            </w:r>
          </w:p>
        </w:tc>
      </w:tr>
      <w:tr w:rsidR="0084757F" w:rsidRPr="003C658C" w14:paraId="55BFEF87" w14:textId="77777777" w:rsidTr="003C658C">
        <w:tc>
          <w:tcPr>
            <w:tcW w:w="988" w:type="dxa"/>
          </w:tcPr>
          <w:p w14:paraId="754BBC13" w14:textId="3FEA34AC" w:rsidR="0084757F" w:rsidRPr="003C658C" w:rsidRDefault="004D7460" w:rsidP="0084757F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3C658C">
              <w:rPr>
                <w:rFonts w:ascii="Cambria" w:hAnsi="Cambria"/>
                <w:sz w:val="28"/>
                <w:szCs w:val="28"/>
              </w:rPr>
              <w:t>Окт</w:t>
            </w:r>
            <w:proofErr w:type="spellEnd"/>
            <w:r w:rsidR="0084757F" w:rsidRPr="003C658C">
              <w:rPr>
                <w:rFonts w:ascii="Cambria" w:hAnsi="Cambria"/>
                <w:sz w:val="28"/>
                <w:szCs w:val="28"/>
              </w:rPr>
              <w:t xml:space="preserve"> 2024</w:t>
            </w:r>
          </w:p>
        </w:tc>
        <w:tc>
          <w:tcPr>
            <w:tcW w:w="5245" w:type="dxa"/>
          </w:tcPr>
          <w:p w14:paraId="757B1F8F" w14:textId="77777777" w:rsidR="0084757F" w:rsidRPr="003C658C" w:rsidRDefault="0084757F" w:rsidP="0084757F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Занятие-практикум по обращению граждан по вопросами противодействия коррупции.</w:t>
            </w:r>
          </w:p>
        </w:tc>
        <w:tc>
          <w:tcPr>
            <w:tcW w:w="4252" w:type="dxa"/>
          </w:tcPr>
          <w:p w14:paraId="0F769821" w14:textId="1E4E994A" w:rsidR="0084757F" w:rsidRPr="003C658C" w:rsidRDefault="0084757F" w:rsidP="0084757F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Занятие практикум (в рамках родительского собрания школ</w:t>
            </w:r>
            <w:r w:rsidR="00301B2C">
              <w:rPr>
                <w:rFonts w:ascii="Cambria" w:hAnsi="Cambria"/>
                <w:sz w:val="28"/>
                <w:szCs w:val="28"/>
              </w:rPr>
              <w:t>ы</w:t>
            </w:r>
            <w:r w:rsidRPr="003C658C">
              <w:rPr>
                <w:rFonts w:ascii="Cambria" w:hAnsi="Cambria"/>
                <w:sz w:val="28"/>
                <w:szCs w:val="28"/>
              </w:rPr>
              <w:t>)</w:t>
            </w:r>
          </w:p>
        </w:tc>
        <w:tc>
          <w:tcPr>
            <w:tcW w:w="1499" w:type="dxa"/>
          </w:tcPr>
          <w:p w14:paraId="53B6E21C" w14:textId="77777777" w:rsidR="0084757F" w:rsidRPr="003C658C" w:rsidRDefault="0084757F" w:rsidP="0084757F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70-80</w:t>
            </w:r>
          </w:p>
        </w:tc>
        <w:tc>
          <w:tcPr>
            <w:tcW w:w="2753" w:type="dxa"/>
          </w:tcPr>
          <w:p w14:paraId="2A0D27E3" w14:textId="77777777" w:rsidR="0084757F" w:rsidRPr="003C658C" w:rsidRDefault="0084757F" w:rsidP="0084757F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Родители и законные представители обучающихся</w:t>
            </w:r>
          </w:p>
        </w:tc>
      </w:tr>
      <w:tr w:rsidR="0084757F" w:rsidRPr="003C658C" w14:paraId="0834709C" w14:textId="77777777" w:rsidTr="003C658C">
        <w:tc>
          <w:tcPr>
            <w:tcW w:w="988" w:type="dxa"/>
          </w:tcPr>
          <w:p w14:paraId="6B34E82F" w14:textId="6285488B" w:rsidR="0084757F" w:rsidRPr="003C658C" w:rsidRDefault="004D7460" w:rsidP="0084757F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3C658C">
              <w:rPr>
                <w:rFonts w:ascii="Cambria" w:hAnsi="Cambria"/>
                <w:sz w:val="28"/>
                <w:szCs w:val="28"/>
              </w:rPr>
              <w:t>Нояб</w:t>
            </w:r>
            <w:proofErr w:type="spellEnd"/>
            <w:r w:rsidRPr="003C658C">
              <w:rPr>
                <w:rFonts w:ascii="Cambria" w:hAnsi="Cambria"/>
                <w:sz w:val="28"/>
                <w:szCs w:val="28"/>
              </w:rPr>
              <w:t xml:space="preserve"> 2024</w:t>
            </w:r>
          </w:p>
        </w:tc>
        <w:tc>
          <w:tcPr>
            <w:tcW w:w="5245" w:type="dxa"/>
          </w:tcPr>
          <w:p w14:paraId="67BC4E1B" w14:textId="1EA66D3F" w:rsidR="0084757F" w:rsidRPr="003C658C" w:rsidRDefault="0084757F" w:rsidP="0084757F">
            <w:pPr>
              <w:spacing w:after="125"/>
              <w:rPr>
                <w:rFonts w:ascii="Cambria" w:hAnsi="Cambria"/>
                <w:color w:val="000000"/>
                <w:sz w:val="28"/>
                <w:szCs w:val="28"/>
              </w:rPr>
            </w:pPr>
            <w:r w:rsidRPr="003C658C">
              <w:rPr>
                <w:rFonts w:ascii="Cambria" w:hAnsi="Cambria"/>
                <w:color w:val="000000"/>
                <w:sz w:val="28"/>
                <w:szCs w:val="28"/>
              </w:rPr>
              <w:t xml:space="preserve">Классные часы для 3-4 </w:t>
            </w:r>
            <w:proofErr w:type="spellStart"/>
            <w:r w:rsidRPr="003C658C">
              <w:rPr>
                <w:rFonts w:ascii="Cambria" w:hAnsi="Cambria"/>
                <w:color w:val="000000"/>
                <w:sz w:val="28"/>
                <w:szCs w:val="28"/>
              </w:rPr>
              <w:t>кл</w:t>
            </w:r>
            <w:proofErr w:type="spellEnd"/>
            <w:r w:rsidRPr="003C658C">
              <w:rPr>
                <w:rFonts w:ascii="Cambria" w:hAnsi="Cambria"/>
                <w:color w:val="000000"/>
                <w:sz w:val="28"/>
                <w:szCs w:val="28"/>
              </w:rPr>
              <w:t>. «Жизнь дана на добрые дела»</w:t>
            </w:r>
          </w:p>
        </w:tc>
        <w:tc>
          <w:tcPr>
            <w:tcW w:w="4252" w:type="dxa"/>
          </w:tcPr>
          <w:p w14:paraId="3E0D458A" w14:textId="5263325A" w:rsidR="0084757F" w:rsidRPr="003C658C" w:rsidRDefault="0084757F" w:rsidP="0084757F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Классные часы</w:t>
            </w:r>
          </w:p>
        </w:tc>
        <w:tc>
          <w:tcPr>
            <w:tcW w:w="1499" w:type="dxa"/>
          </w:tcPr>
          <w:p w14:paraId="1E318FE8" w14:textId="428F9AC2" w:rsidR="0084757F" w:rsidRPr="003C658C" w:rsidRDefault="0084757F" w:rsidP="0084757F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753" w:type="dxa"/>
          </w:tcPr>
          <w:p w14:paraId="6E6A89C6" w14:textId="1A30EC2E" w:rsidR="0084757F" w:rsidRPr="003C658C" w:rsidRDefault="0084757F" w:rsidP="0084757F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Обучающиеся 3-4 классов</w:t>
            </w:r>
          </w:p>
        </w:tc>
      </w:tr>
      <w:tr w:rsidR="0084757F" w:rsidRPr="003C658C" w14:paraId="2CC9FB9A" w14:textId="77777777" w:rsidTr="003C658C">
        <w:tc>
          <w:tcPr>
            <w:tcW w:w="988" w:type="dxa"/>
          </w:tcPr>
          <w:p w14:paraId="3F54F37F" w14:textId="1B83A0A6" w:rsidR="0084757F" w:rsidRPr="003C658C" w:rsidRDefault="0084757F" w:rsidP="0084757F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Дек 2024</w:t>
            </w:r>
          </w:p>
        </w:tc>
        <w:tc>
          <w:tcPr>
            <w:tcW w:w="5245" w:type="dxa"/>
          </w:tcPr>
          <w:p w14:paraId="390E26BB" w14:textId="23B6B8BA" w:rsidR="0084757F" w:rsidRPr="003C658C" w:rsidRDefault="0084757F" w:rsidP="0084757F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color w:val="000000"/>
                <w:sz w:val="28"/>
                <w:szCs w:val="28"/>
              </w:rPr>
              <w:t>«Закон и необходимость его соблюдения» (в рамках Международного дня борьбы с коррупцией)</w:t>
            </w:r>
          </w:p>
        </w:tc>
        <w:tc>
          <w:tcPr>
            <w:tcW w:w="4252" w:type="dxa"/>
          </w:tcPr>
          <w:p w14:paraId="6EF0945F" w14:textId="33D988CB" w:rsidR="0084757F" w:rsidRPr="003C658C" w:rsidRDefault="0084757F" w:rsidP="0084757F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1499" w:type="dxa"/>
          </w:tcPr>
          <w:p w14:paraId="1E78E272" w14:textId="3B61A9B0" w:rsidR="0084757F" w:rsidRPr="003C658C" w:rsidRDefault="0084757F" w:rsidP="0084757F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2753" w:type="dxa"/>
          </w:tcPr>
          <w:p w14:paraId="1E93F27A" w14:textId="2CB7ABE4" w:rsidR="0084757F" w:rsidRPr="003C658C" w:rsidRDefault="0084757F" w:rsidP="0084757F">
            <w:pPr>
              <w:rPr>
                <w:rFonts w:ascii="Cambria" w:hAnsi="Cambria"/>
                <w:sz w:val="28"/>
                <w:szCs w:val="28"/>
              </w:rPr>
            </w:pPr>
            <w:r w:rsidRPr="003C658C">
              <w:rPr>
                <w:rFonts w:ascii="Cambria" w:hAnsi="Cambria"/>
                <w:sz w:val="28"/>
                <w:szCs w:val="28"/>
              </w:rPr>
              <w:t>Обучающиеся 5-11 классов</w:t>
            </w:r>
          </w:p>
        </w:tc>
      </w:tr>
    </w:tbl>
    <w:p w14:paraId="7364E1AC" w14:textId="77777777" w:rsidR="000A5A10" w:rsidRPr="003C658C" w:rsidRDefault="000A5A10" w:rsidP="000A5A10">
      <w:pPr>
        <w:jc w:val="center"/>
        <w:rPr>
          <w:rFonts w:ascii="Cambria" w:hAnsi="Cambria"/>
          <w:b/>
          <w:caps/>
          <w:sz w:val="28"/>
          <w:szCs w:val="28"/>
        </w:rPr>
      </w:pPr>
    </w:p>
    <w:p w14:paraId="1AFF6127" w14:textId="77777777" w:rsidR="003E4EBA" w:rsidRDefault="003E4EBA"/>
    <w:sectPr w:rsidR="003E4EBA" w:rsidSect="000A5A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BA"/>
    <w:rsid w:val="000A5A10"/>
    <w:rsid w:val="00237EC3"/>
    <w:rsid w:val="002F2BF5"/>
    <w:rsid w:val="00301B2C"/>
    <w:rsid w:val="003C658C"/>
    <w:rsid w:val="003E4EBA"/>
    <w:rsid w:val="004D7460"/>
    <w:rsid w:val="005A669C"/>
    <w:rsid w:val="006D7C90"/>
    <w:rsid w:val="0084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CF2D"/>
  <w15:chartTrackingRefBased/>
  <w15:docId w15:val="{9B16D99F-F34A-41F7-896A-437439F4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9</cp:revision>
  <dcterms:created xsi:type="dcterms:W3CDTF">2022-12-01T10:21:00Z</dcterms:created>
  <dcterms:modified xsi:type="dcterms:W3CDTF">2024-03-13T11:02:00Z</dcterms:modified>
</cp:coreProperties>
</file>