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2F" w:rsidRDefault="0080542F" w:rsidP="0080542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42F" w:rsidRDefault="0080542F" w:rsidP="0080542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казённое общеобразовательное учреждение «Школа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№ 23»</w:t>
      </w:r>
    </w:p>
    <w:p w:rsidR="0080542F" w:rsidRDefault="0080542F" w:rsidP="0080542F">
      <w:pPr>
        <w:spacing w:line="216" w:lineRule="auto"/>
        <w:jc w:val="center"/>
        <w:rPr>
          <w:rFonts w:ascii="Arial" w:hAnsi="Arial" w:cs="Arial"/>
          <w:sz w:val="40"/>
          <w:szCs w:val="40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auto"/>
        <w:rPr>
          <w:rStyle w:val="c7"/>
        </w:rPr>
      </w:pPr>
    </w:p>
    <w:p w:rsidR="0080542F" w:rsidRDefault="0080542F" w:rsidP="0080542F">
      <w:pPr>
        <w:spacing w:line="240" w:lineRule="auto"/>
        <w:ind w:firstLine="709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2827"/>
        <w:gridCol w:w="3927"/>
      </w:tblGrid>
      <w:tr w:rsidR="0080542F" w:rsidTr="00A05D27">
        <w:tc>
          <w:tcPr>
            <w:tcW w:w="3377" w:type="dxa"/>
          </w:tcPr>
          <w:p w:rsidR="0080542F" w:rsidRDefault="0080542F" w:rsidP="00A05D27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542F" w:rsidRDefault="0080542F" w:rsidP="00A05D27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7" w:type="dxa"/>
          </w:tcPr>
          <w:p w:rsidR="0080542F" w:rsidRDefault="0080542F" w:rsidP="00A05D27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80542F" w:rsidRDefault="0080542F" w:rsidP="00A05D27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ПРИЛОЖЕНИЕ:</w:t>
            </w:r>
          </w:p>
          <w:p w:rsidR="0080542F" w:rsidRDefault="0080542F" w:rsidP="00A05D27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к рабочей программе</w:t>
            </w:r>
          </w:p>
          <w:p w:rsidR="0080542F" w:rsidRDefault="0080542F" w:rsidP="00A05D2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 xml:space="preserve">воспитания </w:t>
            </w:r>
          </w:p>
          <w:p w:rsidR="0080542F" w:rsidRDefault="0080542F" w:rsidP="00A05D27">
            <w:pPr>
              <w:spacing w:line="254" w:lineRule="auto"/>
              <w:rPr>
                <w:rStyle w:val="c7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ОГКОУШ №23</w:t>
            </w:r>
          </w:p>
        </w:tc>
      </w:tr>
    </w:tbl>
    <w:p w:rsidR="0080542F" w:rsidRDefault="0080542F" w:rsidP="0080542F">
      <w:pPr>
        <w:spacing w:line="240" w:lineRule="auto"/>
        <w:ind w:firstLine="709"/>
        <w:rPr>
          <w:rStyle w:val="c7"/>
          <w:rFonts w:ascii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eastAsia="Times New Roman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80542F" w:rsidRDefault="0080542F" w:rsidP="0080542F">
      <w:pPr>
        <w:widowControl w:val="0"/>
        <w:spacing w:line="240" w:lineRule="auto"/>
        <w:ind w:left="1939" w:right="2112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КАЛЕНДАРНЫЙ ПЛАН ВОСПИТАТЕЛЬНОЙ РАБОТЫ</w:t>
      </w:r>
    </w:p>
    <w:p w:rsidR="0080542F" w:rsidRDefault="0080542F" w:rsidP="0080542F">
      <w:pPr>
        <w:widowControl w:val="0"/>
        <w:spacing w:line="240" w:lineRule="auto"/>
        <w:ind w:left="1939" w:right="211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80542F" w:rsidRDefault="0080542F" w:rsidP="0080542F">
      <w:pPr>
        <w:widowControl w:val="0"/>
        <w:spacing w:line="240" w:lineRule="auto"/>
        <w:ind w:left="1310" w:hanging="131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ОГКОУШ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52"/>
          <w:szCs w:val="52"/>
        </w:rPr>
        <w:t>№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52"/>
          <w:szCs w:val="52"/>
        </w:rPr>
        <w:t>23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</w:p>
    <w:p w:rsidR="0080542F" w:rsidRDefault="0080542F" w:rsidP="0080542F">
      <w:pPr>
        <w:widowControl w:val="0"/>
        <w:spacing w:line="240" w:lineRule="auto"/>
        <w:ind w:left="1310" w:hanging="131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на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52"/>
          <w:szCs w:val="52"/>
        </w:rPr>
        <w:t>0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23-20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52"/>
          <w:szCs w:val="52"/>
        </w:rPr>
        <w:t>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4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  <w:t xml:space="preserve">учебный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год</w:t>
      </w: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42F" w:rsidRDefault="0080542F" w:rsidP="0080542F"/>
    <w:p w:rsidR="0080542F" w:rsidRDefault="0080542F" w:rsidP="008054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542F" w:rsidRPr="00494D92" w:rsidRDefault="0080542F" w:rsidP="0080542F">
      <w:pPr>
        <w:jc w:val="right"/>
        <w:rPr>
          <w:rFonts w:ascii="Times New Roman" w:hAnsi="Times New Roman" w:cs="Times New Roman"/>
          <w:sz w:val="24"/>
          <w:szCs w:val="24"/>
        </w:rPr>
      </w:pPr>
      <w:r w:rsidRPr="00494D9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417"/>
        <w:gridCol w:w="2924"/>
        <w:gridCol w:w="53"/>
        <w:gridCol w:w="2675"/>
      </w:tblGrid>
      <w:tr w:rsidR="0080542F" w:rsidTr="00A05D27">
        <w:trPr>
          <w:cantSplit/>
          <w:trHeight w:val="713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0542F" w:rsidRDefault="0080542F" w:rsidP="00A05D27">
            <w:pPr>
              <w:widowControl w:val="0"/>
              <w:spacing w:line="355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355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(1-4 классы)</w:t>
            </w:r>
          </w:p>
        </w:tc>
      </w:tr>
      <w:tr w:rsidR="0080542F" w:rsidTr="00A05D27">
        <w:trPr>
          <w:cantSplit/>
          <w:trHeight w:val="557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Pr="00014F05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80542F" w:rsidRPr="00014F05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15.08.23-15.09.23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42F" w:rsidRPr="00341045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День родного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42F" w:rsidRPr="0034104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34104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18-22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RPr="00014F05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октября - </w:t>
            </w: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пожилых людей.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4 октября – День защиты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RPr="00014F05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защиты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Учителя.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3099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Pr="00C03099" w:rsidRDefault="00C03099" w:rsidP="00B471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октября -200 лет со дня рождения</w:t>
            </w:r>
            <w:r w:rsidR="00B47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Ивана Сергеевича Аксакова (1823-1886)</w:t>
            </w: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Default="00C030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Default="00C03099">
            <w:pPr>
              <w:widowControl w:val="0"/>
              <w:tabs>
                <w:tab w:val="left" w:pos="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3099" w:rsidRDefault="00C03099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15 октября - </w:t>
            </w: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отца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(второе воскресенье октября)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14F05" w:rsidRDefault="0080542F" w:rsidP="00A05D27">
            <w:pPr>
              <w:widowControl w:val="0"/>
              <w:tabs>
                <w:tab w:val="left" w:pos="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Pr="00014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октябр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01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 ноября - День матери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AF675E" w:rsidRDefault="0080542F" w:rsidP="00A05D27">
            <w:pP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AF675E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3 декабря – День неизвестного солдата.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</w:t>
            </w:r>
            <w:r w:rsidR="00FE7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няя ёлка «Новогодняя сказка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 (всемирный день гражданской обороны)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110 лет со дня рождения писателя, поэта, автора слов гимнов РФ и СССР  С.В. Михалкова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эколога.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657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2023-2024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Арт-терапия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Кулиска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="00FE76D6"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="00FE76D6"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="00FE76D6" w:rsidRPr="00FE7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ШСК «Юниор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финансовой грамотности»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80542F" w:rsidRPr="00FE76D6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пешехода»</w:t>
            </w:r>
          </w:p>
          <w:p w:rsidR="00A05D27" w:rsidRPr="00FE76D6" w:rsidRDefault="00A05D27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«ШСК «Юниор»</w:t>
            </w:r>
          </w:p>
          <w:p w:rsidR="00A05D27" w:rsidRDefault="00A05D27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</w:t>
            </w:r>
            <w:r w:rsidR="00DE7D6E"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деятельность «</w:t>
            </w:r>
            <w:proofErr w:type="spellStart"/>
            <w:r w:rsidR="00DE7D6E"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FE76D6" w:rsidRPr="00FE76D6" w:rsidRDefault="00FE76D6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«Подвижные игры»</w:t>
            </w:r>
          </w:p>
          <w:p w:rsidR="00A05D27" w:rsidRPr="00AF675E" w:rsidRDefault="00A05D27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80542F" w:rsidRPr="00AF675E" w:rsidRDefault="0080542F" w:rsidP="00A05D27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«Надежда»</w:t>
            </w:r>
          </w:p>
          <w:p w:rsidR="0080542F" w:rsidRPr="00C22AFB" w:rsidRDefault="0080542F" w:rsidP="00A05D27">
            <w:pPr>
              <w:widowControl w:val="0"/>
              <w:spacing w:line="23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</w:p>
        </w:tc>
      </w:tr>
      <w:tr w:rsidR="0080542F" w:rsidTr="00A05D27">
        <w:trPr>
          <w:cantSplit/>
          <w:trHeight w:val="365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80542F" w:rsidRDefault="0080542F" w:rsidP="00A05D27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311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оформлении классных уголков</w:t>
            </w:r>
          </w:p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дежурстве по классу и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выставки «Осенние фантазии»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Конференция «Читаем вместе»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реализации проекта по благоустройству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0542F" w:rsidRDefault="0080542F" w:rsidP="00A05D2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ебн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предметы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мирования 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ществлят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сского 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атематики и др.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вне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урочную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профо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иентаци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внекл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нятия,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ки)</w:t>
            </w:r>
          </w:p>
        </w:tc>
      </w:tr>
      <w:tr w:rsidR="0080542F" w:rsidTr="00A05D27">
        <w:trPr>
          <w:cantSplit/>
          <w:trHeight w:val="391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356"/>
                <w:tab w:val="left" w:pos="2121"/>
              </w:tabs>
              <w:spacing w:before="6" w:line="232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70879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879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Всероссийская неделя «Театр и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24-30 ноября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жества</w:t>
            </w:r>
          </w:p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вках рисунков и декоративно-прикладного творчества школьного, городского и областного уровней</w:t>
            </w:r>
          </w:p>
          <w:p w:rsidR="0080542F" w:rsidRDefault="0080542F" w:rsidP="00A05D27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5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кольного театра,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1- 4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7D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 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«Помоги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Декабрь-март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Модуль</w:t>
            </w:r>
            <w:r w:rsidRPr="00F86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8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 w:rsidRPr="00F86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Pr="00F864D7" w:rsidRDefault="0080542F" w:rsidP="00A05D27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D7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ехнопарк, на предприятие и др.).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спортивно-образовательной программе для младших школьников специальных коррекционных школ и воспитанников детских домов «Возьмёмся за руки, друзья!»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396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193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9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193B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 w:rsidRPr="0019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14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часы,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по правовой тематике)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 профилактической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Согласно планированию (1 раз в месяц)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подростков;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898"/>
                <w:tab w:val="left" w:pos="2476"/>
              </w:tabs>
              <w:spacing w:before="3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0542F" w:rsidRDefault="0080542F" w:rsidP="00A05D27">
            <w:pPr>
              <w:widowControl w:val="0"/>
              <w:spacing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27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80542F" w:rsidTr="00A05D27">
        <w:trPr>
          <w:cantSplit/>
          <w:trHeight w:val="44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и поделок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ко Дню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«Новый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3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393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Обновление стенда «Наши достижения»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«Летний школьный лагерь»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Программа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Практический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80542F" w:rsidRDefault="0080542F" w:rsidP="00A05D27">
            <w:pPr>
              <w:numPr>
                <w:ilvl w:val="0"/>
                <w:numId w:val="7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0542F" w:rsidRDefault="0080542F" w:rsidP="0080542F"/>
    <w:p w:rsidR="0080542F" w:rsidRDefault="0080542F" w:rsidP="0080542F"/>
    <w:p w:rsidR="0080542F" w:rsidRDefault="0080542F" w:rsidP="0080542F"/>
    <w:p w:rsidR="0080542F" w:rsidRDefault="0080542F" w:rsidP="0080542F">
      <w:pPr>
        <w:spacing w:after="200" w:line="276" w:lineRule="auto"/>
      </w:pPr>
      <w:r>
        <w:br w:type="page"/>
      </w:r>
    </w:p>
    <w:p w:rsidR="0080542F" w:rsidRDefault="0080542F" w:rsidP="0080542F"/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41"/>
        <w:gridCol w:w="1276"/>
        <w:gridCol w:w="2924"/>
        <w:gridCol w:w="53"/>
        <w:gridCol w:w="2675"/>
      </w:tblGrid>
      <w:tr w:rsidR="0080542F" w:rsidTr="00A05D27">
        <w:trPr>
          <w:cantSplit/>
          <w:trHeight w:val="713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0542F" w:rsidRDefault="0080542F" w:rsidP="00A05D27">
            <w:pPr>
              <w:widowControl w:val="0"/>
              <w:spacing w:line="355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355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2023-2024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(5-9 классы)</w:t>
            </w:r>
          </w:p>
        </w:tc>
      </w:tr>
      <w:tr w:rsidR="0080542F" w:rsidTr="00A05D27">
        <w:trPr>
          <w:cantSplit/>
          <w:trHeight w:val="557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знаний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Pr="00AD5199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D5199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12 сентября - День памяти святого благоверного князя Александра Невского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Pr="00341045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День родного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пожилых людей.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защиты животных.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2E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по борьбе с терроризмом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D42EC">
              <w:rPr>
                <w:rFonts w:ascii="Times New Roman" w:eastAsiaTheme="minorHAnsi" w:hAnsi="Times New Roman" w:cs="Times New Roman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15.08.23-15.09.23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165 лет со дня рождения русского учёного, писателя К.Э. Циолковского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25-29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 – День пожилых людей.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музыки.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4 октября – День защиты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C03099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Pr="00C03099" w:rsidRDefault="00C030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8 октября -200 лет со дня </w:t>
            </w:r>
            <w:r w:rsidRPr="00B47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рождения </w:t>
            </w:r>
            <w:r w:rsidRPr="00B4717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Ивана Сергеевича</w:t>
            </w:r>
            <w:r w:rsidRPr="00B47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B47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Аксакова</w:t>
            </w:r>
            <w:r w:rsidRPr="00B471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(1823 -188</w:t>
            </w:r>
            <w:r w:rsidRPr="00B47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FFE"/>
                <w:lang w:eastAsia="en-US"/>
              </w:rPr>
              <w:t>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Pr="00C03099" w:rsidRDefault="00C030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099" w:rsidRPr="00C03099" w:rsidRDefault="00C03099">
            <w:pPr>
              <w:widowControl w:val="0"/>
              <w:tabs>
                <w:tab w:val="left" w:pos="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03099" w:rsidRPr="00C03099" w:rsidRDefault="00C03099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C0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октября – День Отца (второе воскресенье октября)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жертв политических репрессий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42EC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BE6E2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E6E2A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20 ноября – Всемирный день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 ноября - День матери в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декабря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3 декабря – День неизвестного солдата.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Битва за Москву.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добровольцев.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декабря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93B5A">
              <w:rPr>
                <w:rFonts w:ascii="Times New Roman" w:eastAsiaTheme="minorHAnsi" w:hAnsi="Times New Roman" w:cs="Times New Roman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конституции Российской Федерации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Новогодняя ёлка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чудесаж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фашисткой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блокады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27 января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День защитника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 (всемирный день гражданской обороны)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110 лет со дня рождения писателя, поэта, автора слов гимнов РФ и СССР  С.В. Михалкова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155 лет со дня рождения писателя Максима Горького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педагоги русского языка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июля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коренных народов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флага Российской Федерации.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эколога.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Пушкинский 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молодёжи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657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80542F" w:rsidTr="00A05D27">
        <w:trPr>
          <w:cantSplit/>
          <w:trHeight w:val="657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2023-2024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Арт-терапия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</w:p>
          <w:p w:rsid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D160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– «Младший обслуживающий персонал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«Музейное дело»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Кулиска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ШСК «Юниор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финансовой грамотности»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пешехода»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«ШСК «Юниор»</w:t>
            </w:r>
          </w:p>
          <w:p w:rsidR="00FE76D6" w:rsidRPr="00FE76D6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FE76D6" w:rsidRPr="00AF675E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FE76D6" w:rsidRPr="00AF675E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«Надежда»</w:t>
            </w:r>
          </w:p>
          <w:p w:rsidR="0080542F" w:rsidRPr="00275175" w:rsidRDefault="00FE76D6" w:rsidP="00FE76D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</w:p>
        </w:tc>
      </w:tr>
      <w:tr w:rsidR="0080542F" w:rsidTr="00A05D27">
        <w:trPr>
          <w:cantSplit/>
          <w:trHeight w:val="365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80542F" w:rsidRDefault="0080542F" w:rsidP="00A05D27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профилактической работе с семьями СОП, детьми из «группы риска»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31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  <w:p w:rsidR="0080542F" w:rsidRDefault="0080542F" w:rsidP="00A05D27">
            <w:pPr>
              <w:widowControl w:val="0"/>
              <w:tabs>
                <w:tab w:val="left" w:pos="1168"/>
                <w:tab w:val="left" w:pos="2162"/>
                <w:tab w:val="left" w:pos="3170"/>
                <w:tab w:val="left" w:pos="4132"/>
                <w:tab w:val="left" w:pos="4658"/>
                <w:tab w:val="left" w:pos="6225"/>
                <w:tab w:val="left" w:pos="7876"/>
              </w:tabs>
              <w:spacing w:line="240" w:lineRule="auto"/>
              <w:ind w:left="108" w:right="-33"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я: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дельник;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042"/>
                <w:tab w:val="left" w:pos="3369"/>
                <w:tab w:val="left" w:pos="5104"/>
                <w:tab w:val="left" w:pos="6463"/>
                <w:tab w:val="left" w:pos="7452"/>
                <w:tab w:val="left" w:pos="940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циир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697"/>
                <w:tab w:val="left" w:pos="3988"/>
                <w:tab w:val="left" w:pos="4454"/>
                <w:tab w:val="left" w:pos="72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ШСП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педагогическим коллективом;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лассе,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Дежурство по классу и школе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школьников в организации и проведении праздников, торжественных мероприятий, встреч с гостями школы.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9 декабря - Международный день борьбы с коррупцией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Организация выставки «Осенние фантазии»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Актив органов самоуправления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Конференция «Скажи, кто твой друг и …»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5-7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по благоустройству школы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350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7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 по профориентации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аждом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7" w:righ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</w:p>
          <w:p w:rsidR="0080542F" w:rsidRDefault="0080542F" w:rsidP="00A05D27">
            <w:pPr>
              <w:widowControl w:val="0"/>
              <w:spacing w:line="240" w:lineRule="auto"/>
              <w:ind w:left="108" w:right="15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династии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АХЧ,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ок,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Посещение центров занятости города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региональном и национальном конкурсах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 для людей с ограниченными возможностями здоровья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трудового обучения</w:t>
            </w:r>
          </w:p>
        </w:tc>
      </w:tr>
      <w:tr w:rsidR="0080542F" w:rsidTr="00A05D27">
        <w:trPr>
          <w:cantSplit/>
          <w:trHeight w:val="39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356"/>
                <w:tab w:val="left" w:pos="2121"/>
              </w:tabs>
              <w:spacing w:before="6" w:line="232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школы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0542F" w:rsidRDefault="0080542F" w:rsidP="00A05D27">
            <w:pPr>
              <w:widowControl w:val="0"/>
              <w:tabs>
                <w:tab w:val="left" w:pos="1356"/>
                <w:tab w:val="left" w:pos="2121"/>
              </w:tabs>
              <w:spacing w:before="6" w:line="232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гриппа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Сентябрь, февраль, 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фельдшер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Неделя биологии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биологии,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ршая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70879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879"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70879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ноября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тели</w:t>
            </w:r>
            <w:proofErr w:type="spellEnd"/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старших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старшего звена,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 Земли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тели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трудового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вке</w:t>
            </w:r>
            <w:proofErr w:type="spellEnd"/>
            <w:proofErr w:type="gramEnd"/>
          </w:p>
          <w:p w:rsidR="0080542F" w:rsidRDefault="0080542F" w:rsidP="00A05D27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бабочек»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ских акций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116"/>
                <w:tab w:val="left" w:pos="2462"/>
              </w:tabs>
              <w:spacing w:before="3" w:line="240" w:lineRule="auto"/>
              <w:ind w:left="108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ческого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Юный эколог»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рованию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днях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28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зеев города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Красной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ческого отряда,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проекте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варь-май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установления партнёрских отношений с семьями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АХЧ,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Общешкольный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с приглашением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Выпускников детского сада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679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Default="0080542F" w:rsidP="00A05D27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др.).</w:t>
            </w:r>
          </w:p>
          <w:p w:rsidR="0080542F" w:rsidRDefault="0080542F" w:rsidP="00A05D27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гонках по лыжным соревнованиям в рамках программы «Динамо – детям России!»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396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Pr="00494D92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49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 w:rsidRPr="0049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341045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341045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341045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10 декабря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140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часы,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по правовой тематике)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межведомственного взаимодействия.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планированию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 раз в месяц)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Психолого-педагогическое консультирование родителей, учителей с целью выработки подходов к воспитанию и обучению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0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Правовые сказки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уководители, социальный педагог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уководитель, социальный педагог, психолог</w:t>
            </w:r>
          </w:p>
        </w:tc>
      </w:tr>
      <w:tr w:rsidR="0080542F" w:rsidTr="00A05D27">
        <w:trPr>
          <w:cantSplit/>
          <w:trHeight w:val="149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193B5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ШСП (</w:t>
            </w:r>
            <w:r w:rsidRPr="0019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 отдельно разработанному планированию):</w:t>
            </w:r>
          </w:p>
          <w:p w:rsidR="0080542F" w:rsidRPr="00193B5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презентация ШСП; </w:t>
            </w:r>
          </w:p>
          <w:p w:rsidR="0080542F" w:rsidRPr="00193B5A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ролевые игры, 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 организация консультаций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Члены ШСП «Диалог»</w:t>
            </w:r>
          </w:p>
        </w:tc>
      </w:tr>
      <w:tr w:rsidR="0080542F" w:rsidTr="00A05D27">
        <w:trPr>
          <w:cantSplit/>
          <w:trHeight w:val="178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7D3BB3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</w:p>
          <w:p w:rsidR="0080542F" w:rsidRPr="007D3BB3" w:rsidRDefault="0080542F" w:rsidP="00A05D27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лияния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ств)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</w:p>
          <w:p w:rsidR="0080542F" w:rsidRPr="007D3BB3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 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непринятия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tabs>
                <w:tab w:val="left" w:pos="1310"/>
                <w:tab w:val="left" w:pos="2119"/>
                <w:tab w:val="left" w:pos="2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еля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after="2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7-9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after="1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7-9</w:t>
            </w: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1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80542F" w:rsidRDefault="0080542F" w:rsidP="00A05D2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профилактики, классные руководители, педагог-психолог</w:t>
            </w:r>
          </w:p>
        </w:tc>
      </w:tr>
      <w:tr w:rsidR="0080542F" w:rsidTr="00A05D27">
        <w:trPr>
          <w:cantSplit/>
          <w:trHeight w:val="449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9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 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и поделок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и поделок ко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и поделок «Новый год»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3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 межзвёздных дорогах…»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Озеленение пришкольной территории, разбивка клумб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</w:t>
            </w:r>
          </w:p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393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школьной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«Школьные СМИ» (освещение интересных, важных и значимых событий школы)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Ведение газеты «Большая перемена» (выпуск 1 раз в триместр)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конкурсах школьных средств массовой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Модуль «Летний школьный лагерь»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Программа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Практический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  <w:p w:rsidR="0080542F" w:rsidRDefault="0080542F" w:rsidP="00A05D27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0542F" w:rsidRDefault="0080542F" w:rsidP="0080542F"/>
    <w:p w:rsidR="0080542F" w:rsidRDefault="0080542F" w:rsidP="0080542F"/>
    <w:p w:rsidR="0080542F" w:rsidRDefault="0080542F" w:rsidP="0080542F">
      <w:pPr>
        <w:jc w:val="center"/>
      </w:pPr>
    </w:p>
    <w:p w:rsidR="0080542F" w:rsidRDefault="0080542F" w:rsidP="0080542F">
      <w:pPr>
        <w:jc w:val="center"/>
      </w:pPr>
    </w:p>
    <w:p w:rsidR="0080542F" w:rsidRDefault="0080542F" w:rsidP="0080542F">
      <w:pPr>
        <w:spacing w:after="200" w:line="276" w:lineRule="auto"/>
      </w:pPr>
      <w:r>
        <w:br w:type="page"/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417"/>
        <w:gridCol w:w="2924"/>
        <w:gridCol w:w="53"/>
        <w:gridCol w:w="2675"/>
      </w:tblGrid>
      <w:tr w:rsidR="0080542F" w:rsidTr="00A05D27">
        <w:trPr>
          <w:cantSplit/>
          <w:trHeight w:val="713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0542F" w:rsidRDefault="0080542F" w:rsidP="00A05D27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(10-11 классы)</w:t>
            </w:r>
          </w:p>
        </w:tc>
      </w:tr>
      <w:tr w:rsidR="0080542F" w:rsidTr="00A05D27">
        <w:trPr>
          <w:cantSplit/>
          <w:trHeight w:val="557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знаний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Pr="0081640C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1640C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12 сентября - День памяти святого благоверного князя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11-11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родного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пожилых людей.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по борьбе с терроризмом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8 сентября – 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15.08.23-15.09.23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165 лет со дня рождения русского учёного, писателя К.Э. Циолковского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25-29 сентября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 – День пожилых людей.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81640C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1640C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4 октября – День защиты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15 октября – День Отца (второе воскресенье октября)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жертв политических репрессий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20 ноября – Всемирный день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 ноября - День матери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декабря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3 декабря – День неизвестного солдата.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Битва за Москву.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добровольцев.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декабря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конституции Российской Федерации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Новогодняя ёлка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чудесаж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фашисткой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блокады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27 января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Всероссийский урок ОБЖ (всемирный день гражданской обороны)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110 лет со дня рождения писателя, поэта, автора слов гимнов РФ и СССР  С.В. Михалкова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155 лет со дня рождения писателя Максима 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педагоги русского языка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июля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коренных народов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флага Российской Федерации.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эколога.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Пушкинский 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День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молодёжи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657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Pr="007D3BB3" w:rsidRDefault="0080542F" w:rsidP="00A05D27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D3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 w:rsidRPr="007D3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D3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 w:rsidRPr="007D3BB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7D3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й-п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едм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тн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 w:rsidRPr="007D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2023-2024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Арт-терапия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</w:p>
          <w:p w:rsidR="007D160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D160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– «Озеленитель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«Музейное дело»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Кулиска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ШСК «Юниор</w:t>
            </w: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финансовой грамотности»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пешехода»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«ШСК «Юниор»</w:t>
            </w:r>
          </w:p>
          <w:p w:rsidR="007D1606" w:rsidRPr="00FE76D6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</w:t>
            </w:r>
            <w:proofErr w:type="spellStart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FE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D1606" w:rsidRPr="00AF675E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7D1606" w:rsidRPr="00AF675E" w:rsidRDefault="007D1606" w:rsidP="007D160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«Надежда»</w:t>
            </w:r>
          </w:p>
          <w:p w:rsidR="0080542F" w:rsidRPr="007D3BB3" w:rsidRDefault="007D1606" w:rsidP="007D16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AF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  <w:r w:rsidR="0080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</w:tc>
      </w:tr>
      <w:tr w:rsidR="0080542F" w:rsidTr="00A05D27">
        <w:trPr>
          <w:cantSplit/>
          <w:trHeight w:val="90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80542F" w:rsidRDefault="0080542F" w:rsidP="00A05D27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профилактической работе с семьями СОП, детьми из «группы риска»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80542F" w:rsidTr="00A05D27">
        <w:trPr>
          <w:cantSplit/>
          <w:trHeight w:val="311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  <w:p w:rsidR="0080542F" w:rsidRDefault="0080542F" w:rsidP="00A05D27">
            <w:pPr>
              <w:widowControl w:val="0"/>
              <w:tabs>
                <w:tab w:val="left" w:pos="1168"/>
                <w:tab w:val="left" w:pos="2162"/>
                <w:tab w:val="left" w:pos="3170"/>
                <w:tab w:val="left" w:pos="4132"/>
                <w:tab w:val="left" w:pos="4658"/>
                <w:tab w:val="left" w:pos="6225"/>
                <w:tab w:val="left" w:pos="7876"/>
              </w:tabs>
              <w:spacing w:line="240" w:lineRule="auto"/>
              <w:ind w:left="108" w:right="-33"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я: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дельник;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042"/>
                <w:tab w:val="left" w:pos="3369"/>
                <w:tab w:val="left" w:pos="5104"/>
                <w:tab w:val="left" w:pos="6463"/>
                <w:tab w:val="left" w:pos="7452"/>
                <w:tab w:val="left" w:pos="940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циир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697"/>
                <w:tab w:val="left" w:pos="3988"/>
                <w:tab w:val="left" w:pos="4454"/>
                <w:tab w:val="left" w:pos="72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ШСП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педагогическим коллективом;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ел;</w:t>
            </w:r>
          </w:p>
          <w:p w:rsidR="0080542F" w:rsidRDefault="0080542F" w:rsidP="00A05D27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лассе,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Дежурство по классу и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школьников в организации и проведении праздников, торжественных мероприятий, встреч с гостями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выставки «Осенние фантазии»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Актив органов самоуправления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341045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lastRenderedPageBreak/>
              <w:t>9 декабря -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341045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  <w:t>Международный день борьбы с коррупцией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Конференция «Скажи, кто твой друг и …»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по благоустройству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350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2184"/>
              </w:tabs>
              <w:spacing w:before="3" w:line="240" w:lineRule="auto"/>
              <w:ind w:left="108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лога для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стей, даро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выбор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олог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346"/>
                <w:tab w:val="left" w:pos="1855"/>
              </w:tabs>
              <w:spacing w:before="3" w:line="240" w:lineRule="auto"/>
              <w:ind w:left="108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ет: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ий,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jc w:val="center"/>
              <w:rPr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lang w:eastAsia="en-US"/>
              </w:rPr>
            </w:pPr>
          </w:p>
          <w:p w:rsidR="0080542F" w:rsidRDefault="0080542F" w:rsidP="00A05D2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ская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ость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7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 по профориентации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аждом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7" w:righ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</w:p>
          <w:p w:rsidR="0080542F" w:rsidRDefault="0080542F" w:rsidP="00A05D27">
            <w:pPr>
              <w:widowControl w:val="0"/>
              <w:spacing w:line="240" w:lineRule="auto"/>
              <w:ind w:left="108" w:right="15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династии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АХЧ,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ок,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Посещение центров занятости города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региональном и национальном конкурсах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 для людей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трудового обучения</w:t>
            </w:r>
          </w:p>
        </w:tc>
      </w:tr>
      <w:tr w:rsidR="0080542F" w:rsidTr="00A05D27">
        <w:trPr>
          <w:cantSplit/>
          <w:trHeight w:val="391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356"/>
                <w:tab w:val="left" w:pos="2121"/>
              </w:tabs>
              <w:spacing w:before="6" w:line="23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школы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0542F" w:rsidRDefault="0080542F" w:rsidP="00A05D27">
            <w:pPr>
              <w:widowControl w:val="0"/>
              <w:tabs>
                <w:tab w:val="left" w:pos="1356"/>
                <w:tab w:val="left" w:pos="2121"/>
              </w:tabs>
              <w:spacing w:before="6" w:line="23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гриппа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Сентябрь, февраль, 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фельдшер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биологии,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ршая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70879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0879"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Pr="00070879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ноября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тели</w:t>
            </w:r>
            <w:proofErr w:type="spellEnd"/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старших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старшего звена,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краю (и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чение истории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7D1606" w:rsidP="00A05D2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50"/>
                <w:tab w:val="left" w:pos="1663"/>
                <w:tab w:val="left" w:pos="2191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фест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овольческ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«Дари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Совет родителей, Совет учеников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Торже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 моей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32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тель-органи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2476"/>
              </w:tabs>
              <w:spacing w:before="3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мистер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2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тели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трудового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ских 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116"/>
                <w:tab w:val="left" w:pos="2462"/>
              </w:tabs>
              <w:spacing w:before="3" w:line="240" w:lineRule="auto"/>
              <w:ind w:left="108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ческого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Юный эколог»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днях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28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зеев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Красной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ческого отряда,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проекте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варь-май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установления партнёрских отношений с семьями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АХЧ,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Общешкольный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с приглашением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Выпускников детского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вке</w:t>
            </w:r>
            <w:proofErr w:type="spellEnd"/>
            <w:proofErr w:type="gramEnd"/>
          </w:p>
          <w:p w:rsidR="0080542F" w:rsidRDefault="0080542F" w:rsidP="00A05D27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бабочек»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679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80542F" w:rsidRPr="00E379BC" w:rsidRDefault="0080542F" w:rsidP="00A05D27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др.).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гонках по лыжным соревнованиям в рамках программы «Динамо – детям России!»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80542F" w:rsidTr="00A05D27">
        <w:trPr>
          <w:cantSplit/>
          <w:trHeight w:val="396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прав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10 декабря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педагог-психолог, социальный педагог школы, 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межведомственного взаимодействия.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планированию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 раз в месяц)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подростков;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0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Декада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ование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ителей-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редметников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3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олог 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Правовые сказки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социальный педагог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руководитель, социальный педагог, психолог</w:t>
            </w:r>
          </w:p>
        </w:tc>
      </w:tr>
      <w:tr w:rsidR="0080542F" w:rsidTr="00A05D27">
        <w:trPr>
          <w:cantSplit/>
          <w:trHeight w:val="17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ШСП (по отдельно разработанному планированию):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презентация ШСП; 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ролевые игры, 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организация консультаций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Члены ШСП «Диалог»</w:t>
            </w:r>
          </w:p>
        </w:tc>
      </w:tr>
      <w:tr w:rsidR="0080542F" w:rsidTr="00A05D27">
        <w:trPr>
          <w:cantSplit/>
          <w:trHeight w:val="17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- и психот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</w:p>
          <w:p w:rsidR="0080542F" w:rsidRDefault="0080542F" w:rsidP="00A05D27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ИЧ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0542F" w:rsidRDefault="0080542F" w:rsidP="00A05D27">
            <w:pPr>
              <w:widowControl w:val="0"/>
              <w:tabs>
                <w:tab w:val="left" w:pos="1310"/>
                <w:tab w:val="left" w:pos="2119"/>
                <w:tab w:val="left" w:pos="2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еля</w:t>
            </w:r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proofErr w:type="spellEnd"/>
          </w:p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1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80542F" w:rsidRDefault="0080542F" w:rsidP="00A05D27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0542F" w:rsidRDefault="0080542F" w:rsidP="00A05D27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профилактики, классные руководители, педагог-психолог, Совет родителей</w:t>
            </w:r>
          </w:p>
        </w:tc>
      </w:tr>
      <w:tr w:rsidR="0080542F" w:rsidTr="00A05D27">
        <w:trPr>
          <w:cantSplit/>
          <w:trHeight w:val="44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 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поделок</w:t>
            </w:r>
          </w:p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ко Дню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«Новый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 межзвёздных дорогах…»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Озеленение пришкольной территории, разбивка клумб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</w:t>
            </w:r>
          </w:p>
          <w:p w:rsidR="0080542F" w:rsidRDefault="0080542F" w:rsidP="00A05D27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80542F" w:rsidTr="00A05D27">
        <w:trPr>
          <w:cantSplit/>
          <w:trHeight w:val="393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школьной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«Школьные СМИ» (освещение интересных, важных и значимых событий школы)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Ведение газеты «Большая перемена» (выпуск 1 раз в триместр)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конкурсах школьных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80542F" w:rsidTr="00A05D27">
        <w:trPr>
          <w:cantSplit/>
          <w:trHeight w:val="729"/>
        </w:trPr>
        <w:tc>
          <w:tcPr>
            <w:tcW w:w="10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0542F" w:rsidRDefault="0080542F" w:rsidP="00A05D2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Модуль «Летний школьный лагерь»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Программа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Практический – июнь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80542F" w:rsidRDefault="0080542F" w:rsidP="00A05D27">
            <w:pPr>
              <w:spacing w:line="240" w:lineRule="auto"/>
              <w:ind w:left="57" w:right="57" w:firstLine="567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80542F" w:rsidRDefault="0080542F" w:rsidP="00A05D27">
            <w:pPr>
              <w:numPr>
                <w:ilvl w:val="0"/>
                <w:numId w:val="6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  <w:p w:rsidR="0080542F" w:rsidRDefault="0080542F" w:rsidP="00A05D27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0542F" w:rsidRDefault="0080542F" w:rsidP="0080542F">
      <w:pPr>
        <w:jc w:val="center"/>
      </w:pPr>
    </w:p>
    <w:p w:rsidR="0080542F" w:rsidRDefault="0080542F" w:rsidP="0080542F">
      <w:pPr>
        <w:jc w:val="center"/>
      </w:pPr>
    </w:p>
    <w:p w:rsidR="0080542F" w:rsidRPr="007D3BB3" w:rsidRDefault="0080542F" w:rsidP="0080542F">
      <w:pPr>
        <w:jc w:val="center"/>
      </w:pPr>
    </w:p>
    <w:p w:rsidR="009E2187" w:rsidRDefault="009E2187"/>
    <w:sectPr w:rsidR="009E2187" w:rsidSect="0080542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3172"/>
    <w:multiLevelType w:val="hybridMultilevel"/>
    <w:tmpl w:val="1D6E6B9E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F3EA6"/>
    <w:multiLevelType w:val="hybridMultilevel"/>
    <w:tmpl w:val="5ECC32B0"/>
    <w:lvl w:ilvl="0" w:tplc="041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56955"/>
    <w:multiLevelType w:val="hybridMultilevel"/>
    <w:tmpl w:val="82A2E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542F"/>
    <w:rsid w:val="004B2876"/>
    <w:rsid w:val="0058794B"/>
    <w:rsid w:val="007144F7"/>
    <w:rsid w:val="007D1606"/>
    <w:rsid w:val="0080542F"/>
    <w:rsid w:val="008718D9"/>
    <w:rsid w:val="009E2187"/>
    <w:rsid w:val="00A05D27"/>
    <w:rsid w:val="00A05FC0"/>
    <w:rsid w:val="00B4717A"/>
    <w:rsid w:val="00B96A8D"/>
    <w:rsid w:val="00C03099"/>
    <w:rsid w:val="00DE7D6E"/>
    <w:rsid w:val="00EA431B"/>
    <w:rsid w:val="00EB5FC7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06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54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54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0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42F"/>
    <w:pPr>
      <w:ind w:left="720"/>
      <w:contextualSpacing/>
    </w:pPr>
  </w:style>
  <w:style w:type="character" w:customStyle="1" w:styleId="apple-converted-space">
    <w:name w:val="apple-converted-space"/>
    <w:basedOn w:val="a0"/>
    <w:rsid w:val="0080542F"/>
  </w:style>
  <w:style w:type="character" w:customStyle="1" w:styleId="c7">
    <w:name w:val="c7"/>
    <w:basedOn w:val="a0"/>
    <w:rsid w:val="0080542F"/>
  </w:style>
  <w:style w:type="table" w:styleId="a5">
    <w:name w:val="Table Grid"/>
    <w:basedOn w:val="a1"/>
    <w:uiPriority w:val="59"/>
    <w:rsid w:val="0080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03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36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2023-08-11T11:06:00Z</dcterms:created>
  <dcterms:modified xsi:type="dcterms:W3CDTF">2023-08-28T12:06:00Z</dcterms:modified>
</cp:coreProperties>
</file>