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560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6"/>
        <w:gridCol w:w="9784"/>
      </w:tblGrid>
      <w:tr w:rsidR="003055D1" w:rsidRPr="00DA23F0" w:rsidTr="00AC3B5E">
        <w:tc>
          <w:tcPr>
            <w:tcW w:w="5813" w:type="dxa"/>
          </w:tcPr>
          <w:p w:rsidR="003055D1" w:rsidRPr="00DA23F0" w:rsidRDefault="003055D1" w:rsidP="00AC3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3055D1" w:rsidRPr="00DA23F0" w:rsidRDefault="003055D1" w:rsidP="00AC3B5E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УВР:   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___________ </w:t>
            </w:r>
            <w:proofErr w:type="spell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Р.З.Юсупова</w:t>
            </w:r>
            <w:proofErr w:type="spell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3055D1" w:rsidRPr="00DA23F0" w:rsidRDefault="003055D1" w:rsidP="00AC3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Calibri" w:eastAsia="Calibri" w:hAnsi="Calibri" w:cs="Times New Roman"/>
                <w:szCs w:val="24"/>
              </w:rPr>
              <w:t>«___</w:t>
            </w:r>
            <w:proofErr w:type="gramStart"/>
            <w:r w:rsidRPr="00DA23F0">
              <w:rPr>
                <w:rFonts w:ascii="Calibri" w:eastAsia="Calibri" w:hAnsi="Calibri" w:cs="Times New Roman"/>
                <w:szCs w:val="24"/>
              </w:rPr>
              <w:t>_»_</w:t>
            </w:r>
            <w:proofErr w:type="gramEnd"/>
            <w:r w:rsidRPr="00DA23F0">
              <w:rPr>
                <w:rFonts w:ascii="Calibri" w:eastAsia="Calibri" w:hAnsi="Calibri" w:cs="Times New Roman"/>
                <w:szCs w:val="24"/>
              </w:rPr>
              <w:t>______________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3055D1" w:rsidRPr="00DA23F0" w:rsidRDefault="003055D1" w:rsidP="00AC3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55D1" w:rsidRPr="00DA23F0" w:rsidRDefault="003055D1" w:rsidP="00AC3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55D1" w:rsidRPr="00DA23F0" w:rsidRDefault="003055D1" w:rsidP="00AC3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3055D1" w:rsidRPr="00DA23F0" w:rsidRDefault="003055D1" w:rsidP="00AC3B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</w:tcPr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«___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________________202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программа </w:t>
      </w:r>
    </w:p>
    <w:p w:rsidR="002A780A" w:rsidRDefault="003055D1" w:rsidP="002A78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szCs w:val="28"/>
        </w:rPr>
        <w:t>Домоводство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A780A" w:rsidRPr="002A78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055D1" w:rsidRPr="002A780A" w:rsidRDefault="002A780A" w:rsidP="002A78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обучающихся 9 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>класса</w:t>
      </w: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>на 2024 - 2025 учебный год</w:t>
      </w: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3055D1" w:rsidRPr="00DA23F0" w:rsidRDefault="003055D1" w:rsidP="003055D1">
      <w:pPr>
        <w:spacing w:after="0" w:line="240" w:lineRule="auto"/>
        <w:jc w:val="right"/>
        <w:rPr>
          <w:rFonts w:ascii="Calibri" w:eastAsia="Calibri" w:hAnsi="Calibri" w:cs="Times New Roman"/>
          <w:color w:val="0070C0"/>
          <w:sz w:val="24"/>
          <w:szCs w:val="24"/>
        </w:rPr>
      </w:pPr>
    </w:p>
    <w:p w:rsidR="003055D1" w:rsidRPr="00DA23F0" w:rsidRDefault="003055D1" w:rsidP="003055D1">
      <w:pPr>
        <w:spacing w:after="0" w:line="240" w:lineRule="auto"/>
        <w:jc w:val="right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3055D1" w:rsidRPr="00DA23F0" w:rsidRDefault="003055D1" w:rsidP="003055D1">
      <w:pPr>
        <w:spacing w:after="0" w:line="240" w:lineRule="auto"/>
        <w:jc w:val="right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3055D1" w:rsidRPr="00DA23F0" w:rsidRDefault="003055D1" w:rsidP="003055D1">
      <w:pPr>
        <w:spacing w:after="0" w:line="240" w:lineRule="auto"/>
        <w:jc w:val="center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2295"/>
        <w:gridCol w:w="5098"/>
      </w:tblGrid>
      <w:tr w:rsidR="003055D1" w:rsidRPr="00DA23F0" w:rsidTr="00AC3B5E">
        <w:tc>
          <w:tcPr>
            <w:tcW w:w="7393" w:type="dxa"/>
          </w:tcPr>
          <w:p w:rsidR="003055D1" w:rsidRPr="00DA23F0" w:rsidRDefault="003055D1" w:rsidP="00AC3B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3055D1" w:rsidRPr="00DA23F0" w:rsidRDefault="003055D1" w:rsidP="00AC3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от  «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28» 08. 2024г</w:t>
            </w:r>
          </w:p>
          <w:p w:rsidR="003055D1" w:rsidRPr="00DA23F0" w:rsidRDefault="003055D1" w:rsidP="00AC3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7</w:t>
            </w:r>
          </w:p>
          <w:p w:rsidR="003055D1" w:rsidRPr="00DA23F0" w:rsidRDefault="003055D1" w:rsidP="00AC3B5E">
            <w:pPr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95" w:type="dxa"/>
          </w:tcPr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hideMark/>
          </w:tcPr>
          <w:p w:rsidR="003055D1" w:rsidRPr="00DA23F0" w:rsidRDefault="003055D1" w:rsidP="00AC3B5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за реализацию </w:t>
            </w:r>
          </w:p>
          <w:p w:rsidR="003055D1" w:rsidRPr="00DA23F0" w:rsidRDefault="003055D1" w:rsidP="00AC3B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 </w:t>
            </w:r>
          </w:p>
          <w:p w:rsidR="003055D1" w:rsidRPr="00DA23F0" w:rsidRDefault="003055D1" w:rsidP="00AC3B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учитель ВК</w:t>
            </w:r>
          </w:p>
        </w:tc>
      </w:tr>
    </w:tbl>
    <w:p w:rsidR="003055D1" w:rsidRPr="00DA23F0" w:rsidRDefault="003055D1" w:rsidP="003055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5D1" w:rsidRPr="00DA23F0" w:rsidRDefault="003055D1" w:rsidP="003055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5D1" w:rsidRDefault="003055D1" w:rsidP="003055D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Ульяновск, 2024г.</w:t>
      </w:r>
    </w:p>
    <w:p w:rsidR="003055D1" w:rsidRDefault="003055D1" w:rsidP="003055D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55D1" w:rsidRPr="00DA23F0" w:rsidRDefault="003055D1" w:rsidP="003055D1">
      <w:pPr>
        <w:autoSpaceDE w:val="0"/>
        <w:autoSpaceDN w:val="0"/>
        <w:adjustRightInd w:val="0"/>
        <w:spacing w:after="0" w:line="240" w:lineRule="auto"/>
        <w:ind w:left="86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23F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3055D1" w:rsidRPr="003055D1" w:rsidRDefault="003055D1" w:rsidP="00305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5D1">
        <w:rPr>
          <w:rFonts w:ascii="Times New Roman" w:eastAsia="Calibri" w:hAnsi="Times New Roman" w:cs="Times New Roman"/>
          <w:sz w:val="24"/>
          <w:szCs w:val="24"/>
        </w:rPr>
        <w:t xml:space="preserve">              Рабочая программа</w:t>
      </w:r>
      <w:r w:rsidRPr="003055D1">
        <w:rPr>
          <w:rFonts w:ascii="Times New Roman" w:eastAsia="Calibri" w:hAnsi="Times New Roman" w:cs="Times New Roman"/>
          <w:bCs/>
          <w:sz w:val="24"/>
          <w:szCs w:val="24"/>
        </w:rPr>
        <w:t xml:space="preserve"> по учебному предмету «Домоводство» в 9 классе </w:t>
      </w:r>
      <w:r w:rsidRPr="003055D1">
        <w:rPr>
          <w:rFonts w:ascii="Times New Roman" w:eastAsia="Calibri" w:hAnsi="Times New Roman" w:cs="Times New Roman"/>
          <w:sz w:val="24"/>
          <w:szCs w:val="24"/>
        </w:rPr>
        <w:t>составлена с учётом особенностей познавательной деятельности обучающихся на основании нормативно-правовых документов:</w:t>
      </w:r>
    </w:p>
    <w:p w:rsidR="003055D1" w:rsidRPr="003055D1" w:rsidRDefault="003055D1" w:rsidP="003055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5D1">
        <w:rPr>
          <w:rFonts w:ascii="Times New Roman" w:eastAsia="Calibri" w:hAnsi="Times New Roman" w:cs="Times New Roman"/>
          <w:sz w:val="24"/>
          <w:szCs w:val="24"/>
        </w:rPr>
        <w:t>Федеральный закон «Об образовании в Российской Федерации» от 29.12.2012г, №273-ФЗ;</w:t>
      </w:r>
    </w:p>
    <w:p w:rsidR="003055D1" w:rsidRPr="003055D1" w:rsidRDefault="003055D1" w:rsidP="003055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5D1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3055D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3055D1">
        <w:rPr>
          <w:rFonts w:ascii="Times New Roman" w:eastAsia="Calibri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055D1" w:rsidRPr="003055D1" w:rsidRDefault="003055D1" w:rsidP="003055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5D1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3055D1" w:rsidRPr="003055D1" w:rsidRDefault="003055D1" w:rsidP="003055D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5D1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3055D1" w:rsidRPr="003055D1" w:rsidRDefault="003055D1" w:rsidP="003055D1">
      <w:pPr>
        <w:suppressAutoHyphens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При составлении программы учитывались возрастные и психофизиологические особенности обучающихся с умеренной умственной отсталостью, содержание программы отвечает принципам </w:t>
      </w:r>
      <w:proofErr w:type="spellStart"/>
      <w:r w:rsidRPr="003055D1">
        <w:rPr>
          <w:rFonts w:ascii="Times New Roman" w:eastAsia="Calibri" w:hAnsi="Times New Roman" w:cs="Times New Roman"/>
          <w:sz w:val="24"/>
          <w:szCs w:val="24"/>
          <w:lang w:bidi="en-US"/>
        </w:rPr>
        <w:t>психолого</w:t>
      </w:r>
      <w:proofErr w:type="spellEnd"/>
      <w:r w:rsidRPr="003055D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– педагогического процесса и коррекционной направленности обучения и воспитания.</w:t>
      </w:r>
    </w:p>
    <w:p w:rsidR="003055D1" w:rsidRPr="003055D1" w:rsidRDefault="003055D1" w:rsidP="003055D1">
      <w:pPr>
        <w:suppressAutoHyphens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  При составлении программы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3055D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учитывались возрастные и психофизиологические особенности обучающихся с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нарушением интеллекта</w:t>
      </w:r>
      <w:r w:rsidRPr="003055D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содержание программы отвечает принципам психолога - педагогического процесса и коррекционной направленности обучения и воспитания.</w:t>
      </w:r>
    </w:p>
    <w:p w:rsidR="003055D1" w:rsidRPr="003055D1" w:rsidRDefault="003055D1" w:rsidP="003055D1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Содержание программы по учебному предмет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у «Домоводство» для обучения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 ОВЗ сформировано на основе принципов:</w:t>
      </w:r>
      <w:r w:rsidRPr="003055D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:rsidR="003055D1" w:rsidRPr="003055D1" w:rsidRDefault="003055D1" w:rsidP="003055D1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компетентностного</w:t>
      </w:r>
      <w:proofErr w:type="spellEnd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личностно–ориентированного, </w:t>
      </w:r>
      <w:proofErr w:type="spellStart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деятельностного</w:t>
      </w:r>
      <w:proofErr w:type="spellEnd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подходов, которые определяют цели и задачи.</w:t>
      </w:r>
    </w:p>
    <w:p w:rsidR="003055D1" w:rsidRPr="003055D1" w:rsidRDefault="003055D1" w:rsidP="003055D1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55D1" w:rsidRP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и совершенствование практических умений и навыков, необходимых для повседневной жизни.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055D1">
        <w:rPr>
          <w:rFonts w:ascii="Times New Roman" w:eastAsia="Calibri" w:hAnsi="Times New Roman" w:cs="Times New Roman"/>
          <w:b/>
          <w:bCs/>
          <w:sz w:val="24"/>
          <w:szCs w:val="24"/>
        </w:rPr>
        <w:t>адачи: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и совершенствование навыков самообслуживания;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воспитание привычки ухаживать за собой, за своим жильём;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у детей положительное отношение и интерес к бытовому труду;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расширение социального опыта учащихся;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познание предметного мира учащихся и участие их в созидательной деятельности;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выработка привычки к личной гигиене, чистоте и аккуратности;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привитие навыков культуры поведения;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воспитание уважения к труду взрослых;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уверенности в себе и самоуважение;</w:t>
      </w:r>
    </w:p>
    <w:p w:rsidR="003055D1" w:rsidRPr="003055D1" w:rsidRDefault="003055D1" w:rsidP="003055D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корректирование умственных и двигательных дефектов развития в процессе трудовой деятельности.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A780A" w:rsidRDefault="002A780A" w:rsidP="003055D1">
      <w:pPr>
        <w:tabs>
          <w:tab w:val="left" w:pos="646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055D1" w:rsidRPr="003055D1" w:rsidRDefault="003055D1" w:rsidP="003055D1">
      <w:pPr>
        <w:tabs>
          <w:tab w:val="left" w:pos="646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0" w:name="_GoBack"/>
      <w:bookmarkEnd w:id="0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3055D1" w:rsidRPr="003055D1" w:rsidRDefault="003055D1" w:rsidP="003055D1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55D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Общая характеристика учебного предмета.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Обучение ребенка с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нарушением интеллекта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</w:t>
      </w:r>
      <w:proofErr w:type="gramStart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навыками  не</w:t>
      </w:r>
      <w:proofErr w:type="gramEnd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только снижает зависимость ребёнка от окружающих, но и укрепляет его уверенность в своих силах.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Обучение хозяйственно-бытовому труду 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обучающимся.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Содержание программы по данному предмету включает следующие разделы: «Личная гигиена», «Уборка помещения», «Уборка территории», «Одежда и обувь», «Работа с иглой», «Уход за комнатными растениями», «Питание. Работа с пищевыми продуктами», «Нагревательные приборы». Большое внимание уделяется уходу за жильем. В ходе занятий обучающиеся учатся дифференцировать различные виды одежды и обуви, следить за их чистотой. Знакомят детей с наиболее распространенными продуктами питания и правилами помощи взрослым в приготовлении простейших блюд.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Основными формами и методами обучения являются практические работы, экскурсии, сюжетно-ролевые игры, беседы. На занятиях широко используются различные наглядные средства обучения, практикуется демонстрация учебных кинофильмов. В программе предусмотрено проведение большого количества практических работ. Каждый ученик в определённой степени должен овладеть навыками личной гигиены, основными способами ухода за одеждой, приготовления пищи, ухода за жильём. Знакомя детей с новым приёмом, учитель сначала даёт объяснения всему классу, затем организует тренировочные упражнения, после чего выполняется работа, в которую включается данный приём.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Занятия по домоводству тесно связаны с уроками развития речи, математики, труда. Большое </w:t>
      </w:r>
      <w:proofErr w:type="gramStart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внимание  уделяется</w:t>
      </w:r>
      <w:proofErr w:type="gramEnd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обогащению словарного запаса обучающихся. На всех этапах занятий необходимо следить за полнотой устных ответов, за последовательностью изложения, за правильностью построения фраз. 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Домашние задания, как правило, не задаются. В отдельных случаях ученикам можно поручить некоторые упражнения для выполнения с родителями, чтобы дети в домашних условиях могли практически применять полученные знания и умения.</w:t>
      </w:r>
    </w:p>
    <w:p w:rsidR="003055D1" w:rsidRPr="003055D1" w:rsidRDefault="003055D1" w:rsidP="003055D1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виды работ по хозяйственно-бытовому труду должны осуществ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ляться в соответствии с правилами санитарии и техники безопас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 Умения и навыки, полученные в процессе обучения должны использоваться на уроках трудового обучения, а также в повседневной деятельности.</w:t>
      </w:r>
    </w:p>
    <w:p w:rsidR="003055D1" w:rsidRPr="003055D1" w:rsidRDefault="003055D1" w:rsidP="003055D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55D1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«Домоводство» в учебном плане.</w:t>
      </w:r>
    </w:p>
    <w:p w:rsidR="003055D1" w:rsidRDefault="003055D1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соответствии с адаптированной основной общеобразовательной программой образования обучающихся с </w:t>
      </w:r>
      <w:r w:rsidR="00AC3B5E">
        <w:rPr>
          <w:rFonts w:ascii="Times New Roman" w:eastAsia="Times New Roman" w:hAnsi="Times New Roman" w:cs="Times New Roman"/>
          <w:sz w:val="24"/>
          <w:szCs w:val="24"/>
          <w:lang w:bidi="en-US"/>
        </w:rPr>
        <w:t>нарушением интеллекта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, разработанной на основе федерального государственного образовательного стандарта образования обу</w:t>
      </w:r>
      <w:r w:rsidR="00AC3B5E">
        <w:rPr>
          <w:rFonts w:ascii="Times New Roman" w:eastAsia="Times New Roman" w:hAnsi="Times New Roman" w:cs="Times New Roman"/>
          <w:sz w:val="24"/>
          <w:szCs w:val="24"/>
          <w:lang w:bidi="en-US"/>
        </w:rPr>
        <w:t>чающихся с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(интеллектуальными нарушениями) учебный предмет «Домоводство» в 9 классе для детей с </w:t>
      </w:r>
      <w:r w:rsidR="00AC3B5E">
        <w:rPr>
          <w:rFonts w:ascii="Times New Roman" w:eastAsia="Times New Roman" w:hAnsi="Times New Roman" w:cs="Times New Roman"/>
          <w:sz w:val="24"/>
          <w:szCs w:val="24"/>
          <w:lang w:bidi="en-US"/>
        </w:rPr>
        <w:t>нарушением интеллекта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изучается:</w:t>
      </w:r>
    </w:p>
    <w:p w:rsidR="00AC3B5E" w:rsidRPr="003055D1" w:rsidRDefault="00AC3B5E" w:rsidP="003055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4300" w:type="pct"/>
        <w:jc w:val="center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186"/>
        <w:gridCol w:w="5241"/>
        <w:gridCol w:w="4807"/>
      </w:tblGrid>
      <w:tr w:rsidR="003055D1" w:rsidRPr="003055D1" w:rsidTr="00AC3B5E">
        <w:trPr>
          <w:cantSplit/>
          <w:trHeight w:val="412"/>
          <w:jc w:val="center"/>
        </w:trPr>
        <w:tc>
          <w:tcPr>
            <w:tcW w:w="3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3055D1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05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Класс</w:t>
            </w:r>
          </w:p>
        </w:tc>
        <w:tc>
          <w:tcPr>
            <w:tcW w:w="10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3055D1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05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Количество часов</w:t>
            </w:r>
          </w:p>
        </w:tc>
      </w:tr>
      <w:tr w:rsidR="003055D1" w:rsidRPr="003055D1" w:rsidTr="00AC3B5E">
        <w:trPr>
          <w:cantSplit/>
          <w:trHeight w:val="251"/>
          <w:jc w:val="center"/>
        </w:trPr>
        <w:tc>
          <w:tcPr>
            <w:tcW w:w="3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3055D1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3055D1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05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в неделю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3055D1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05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в год</w:t>
            </w:r>
          </w:p>
        </w:tc>
      </w:tr>
      <w:tr w:rsidR="003055D1" w:rsidRPr="003055D1" w:rsidTr="00AC3B5E">
        <w:trPr>
          <w:cantSplit/>
          <w:trHeight w:val="423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3055D1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055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 класс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AC3B5E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5 </w:t>
            </w:r>
            <w:r w:rsidR="003055D1" w:rsidRPr="003055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часов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55D1" w:rsidRPr="003055D1" w:rsidRDefault="00AC3B5E" w:rsidP="003055D1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165</w:t>
            </w:r>
            <w:r w:rsidR="003055D1" w:rsidRPr="003055D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</w:t>
            </w:r>
          </w:p>
        </w:tc>
      </w:tr>
    </w:tbl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055D1" w:rsidRPr="003055D1" w:rsidRDefault="003055D1" w:rsidP="003055D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55D1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 «Домоводство».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Одним из результатов обучения домоводству является осмысление и </w:t>
      </w:r>
      <w:proofErr w:type="spellStart"/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интериоризация</w:t>
      </w:r>
      <w:proofErr w:type="spellEnd"/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(присвоения) обучающимися системы ценностей.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</w:t>
      </w:r>
      <w:proofErr w:type="gramStart"/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России,  народу</w:t>
      </w:r>
      <w:proofErr w:type="gramEnd"/>
      <w:r w:rsidRPr="00305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осознанном желании служить Отечеству.</w:t>
      </w:r>
    </w:p>
    <w:p w:rsidR="003055D1" w:rsidRPr="003055D1" w:rsidRDefault="003055D1" w:rsidP="003055D1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55D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</w:t>
      </w:r>
      <w:proofErr w:type="gramStart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к  познавательной</w:t>
      </w:r>
      <w:proofErr w:type="gramEnd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обучающихся сугубо индивидуальны, приведённые ниже требования по формированию учебных умений и навыков которые могут быть применимы не ко всем обучающимся, но являются ориентиром, к которому следует стремиться.</w:t>
      </w:r>
    </w:p>
    <w:p w:rsidR="003055D1" w:rsidRPr="003055D1" w:rsidRDefault="003055D1" w:rsidP="00AC3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 изучения предмета «Домоводство» являются следующие умения и качества:</w:t>
      </w:r>
    </w:p>
    <w:p w:rsidR="003055D1" w:rsidRPr="003055D1" w:rsidRDefault="003055D1" w:rsidP="003055D1">
      <w:pPr>
        <w:numPr>
          <w:ilvl w:val="0"/>
          <w:numId w:val="11"/>
        </w:numPr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3055D1" w:rsidRPr="003055D1" w:rsidRDefault="003055D1" w:rsidP="003055D1">
      <w:pPr>
        <w:numPr>
          <w:ilvl w:val="0"/>
          <w:numId w:val="11"/>
        </w:numPr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055D1" w:rsidRPr="003055D1" w:rsidRDefault="003055D1" w:rsidP="003055D1">
      <w:pPr>
        <w:numPr>
          <w:ilvl w:val="0"/>
          <w:numId w:val="11"/>
        </w:numPr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055D1" w:rsidRPr="003055D1" w:rsidRDefault="003055D1" w:rsidP="003055D1">
      <w:pPr>
        <w:numPr>
          <w:ilvl w:val="0"/>
          <w:numId w:val="11"/>
        </w:numPr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3055D1" w:rsidRPr="003055D1" w:rsidRDefault="003055D1" w:rsidP="003055D1">
      <w:pPr>
        <w:numPr>
          <w:ilvl w:val="0"/>
          <w:numId w:val="11"/>
        </w:numPr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055D1" w:rsidRPr="003055D1" w:rsidRDefault="003055D1" w:rsidP="003055D1">
      <w:pPr>
        <w:numPr>
          <w:ilvl w:val="0"/>
          <w:numId w:val="11"/>
        </w:numPr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055D1" w:rsidRPr="003055D1" w:rsidRDefault="003055D1" w:rsidP="003055D1">
      <w:pPr>
        <w:numPr>
          <w:ilvl w:val="0"/>
          <w:numId w:val="11"/>
        </w:numPr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055D1" w:rsidRPr="003055D1" w:rsidRDefault="003055D1" w:rsidP="003055D1">
      <w:pPr>
        <w:suppressAutoHyphens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:rsidR="003055D1" w:rsidRPr="003055D1" w:rsidRDefault="003055D1" w:rsidP="003055D1">
      <w:pPr>
        <w:widowControl w:val="0"/>
        <w:numPr>
          <w:ilvl w:val="0"/>
          <w:numId w:val="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проговаривать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последовательность действий на уроке;</w:t>
      </w:r>
    </w:p>
    <w:p w:rsidR="003055D1" w:rsidRPr="003055D1" w:rsidRDefault="003055D1" w:rsidP="003055D1">
      <w:pPr>
        <w:widowControl w:val="0"/>
        <w:numPr>
          <w:ilvl w:val="0"/>
          <w:numId w:val="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работать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предложенному плану;</w:t>
      </w:r>
    </w:p>
    <w:p w:rsidR="003055D1" w:rsidRPr="003055D1" w:rsidRDefault="003055D1" w:rsidP="003055D1">
      <w:pPr>
        <w:widowControl w:val="0"/>
        <w:numPr>
          <w:ilvl w:val="0"/>
          <w:numId w:val="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отличать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верно выполненное задание от неверного;</w:t>
      </w:r>
    </w:p>
    <w:p w:rsidR="003055D1" w:rsidRPr="003055D1" w:rsidRDefault="003055D1" w:rsidP="003055D1">
      <w:pPr>
        <w:widowControl w:val="0"/>
        <w:numPr>
          <w:ilvl w:val="0"/>
          <w:numId w:val="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работать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плану, сверяя свои действия с целью, </w:t>
      </w:r>
    </w:p>
    <w:p w:rsidR="003055D1" w:rsidRPr="003055D1" w:rsidRDefault="003055D1" w:rsidP="003055D1">
      <w:pPr>
        <w:widowControl w:val="0"/>
        <w:numPr>
          <w:ilvl w:val="0"/>
          <w:numId w:val="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диалоге с учителем 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вырабатывать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критерии оценки и определять степень успешности своей работы и работы других в соответствии с этими критериями.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ориентироваться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своей системе знаний: отличать новое от уже известного с помощью учителя;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делать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предварительный отбор источников информации: ориентироваться в учебнике;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перерабатывать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полученную информацию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для получения необходимого результата</w:t>
      </w: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формирование умения с помощью взрослого предполагать, какая информация нужна для решения предметной учебной задачи;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формирование умения перерабатывать информацию для создания нового продукта;</w:t>
      </w:r>
    </w:p>
    <w:p w:rsidR="003055D1" w:rsidRPr="003055D1" w:rsidRDefault="003055D1" w:rsidP="003055D1">
      <w:pPr>
        <w:suppressAutoHyphens/>
        <w:spacing w:before="33" w:after="33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Выполнять универсальные логические действия с активной помощью взрослого: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before="33" w:after="33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выполнять анализ (выделение признаков);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before="33" w:after="33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производить синтез (составление целого из частей, в том числе с самостоятельным достраиванием); 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before="33" w:after="33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выбирать основания </w:t>
      </w:r>
      <w:proofErr w:type="gramStart"/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для  сравнения</w:t>
      </w:r>
      <w:proofErr w:type="gramEnd"/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, классификации объектов; 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before="33" w:after="33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устанавливать аналогии и причинно-следственные связи;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before="33" w:after="33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выстраивать логическую цепь рассуждений; </w:t>
      </w:r>
    </w:p>
    <w:p w:rsidR="003055D1" w:rsidRPr="003055D1" w:rsidRDefault="003055D1" w:rsidP="003055D1">
      <w:pPr>
        <w:numPr>
          <w:ilvl w:val="0"/>
          <w:numId w:val="9"/>
        </w:numPr>
        <w:suppressAutoHyphens/>
        <w:spacing w:before="33" w:after="33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относить объекты к известным понятиям. 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:rsidR="003055D1" w:rsidRPr="003055D1" w:rsidRDefault="003055D1" w:rsidP="003055D1">
      <w:pPr>
        <w:numPr>
          <w:ilvl w:val="1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слушать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понимать высказывания учителя, собеседников;</w:t>
      </w:r>
    </w:p>
    <w:p w:rsidR="003055D1" w:rsidRPr="003055D1" w:rsidRDefault="003055D1" w:rsidP="003055D1">
      <w:pPr>
        <w:numPr>
          <w:ilvl w:val="1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совместно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договариваться о правилах общения и поведения в школе и на уроках хозяйственно-бытового труда и следовать им.</w:t>
      </w:r>
    </w:p>
    <w:p w:rsidR="003055D1" w:rsidRPr="003055D1" w:rsidRDefault="003055D1" w:rsidP="003055D1">
      <w:pPr>
        <w:widowControl w:val="0"/>
        <w:numPr>
          <w:ilvl w:val="0"/>
          <w:numId w:val="5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формирование </w:t>
      </w:r>
      <w:proofErr w:type="gramStart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умений  уметь</w:t>
      </w:r>
      <w:proofErr w:type="gramEnd"/>
      <w:r w:rsidRPr="00305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задавать вопросы необходимые для организации собственной деятельности и сотрудничества с партнёром.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30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3055D1" w:rsidRPr="003055D1" w:rsidRDefault="003055D1" w:rsidP="003055D1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055D1" w:rsidRPr="003055D1" w:rsidRDefault="003055D1" w:rsidP="003055D1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55D1" w:rsidRPr="003055D1" w:rsidRDefault="003055D1" w:rsidP="003055D1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055D1" w:rsidRPr="003055D1" w:rsidRDefault="003055D1" w:rsidP="003055D1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055D1" w:rsidRPr="003055D1" w:rsidRDefault="003055D1" w:rsidP="003055D1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3055D1" w:rsidRPr="003055D1" w:rsidRDefault="003055D1" w:rsidP="003055D1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3055D1" w:rsidRPr="003055D1" w:rsidRDefault="003055D1" w:rsidP="003055D1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исторической культуры: принятие ценности мира, готовность следовать в своей деятельности нормам морального поведения, нерасточительного, </w:t>
      </w:r>
      <w:proofErr w:type="spellStart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(общекультурные и социальные компетенции).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30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3055D1" w:rsidRPr="003055D1" w:rsidRDefault="003055D1" w:rsidP="003055D1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55D1" w:rsidRPr="003055D1" w:rsidRDefault="003055D1" w:rsidP="003055D1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учебно-познавательные и коммуникативные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55D1" w:rsidRPr="003055D1" w:rsidRDefault="003055D1" w:rsidP="003055D1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 w:rsidRPr="003055D1"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55D1" w:rsidRPr="003055D1" w:rsidRDefault="003055D1" w:rsidP="003055D1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3055D1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3055D1">
        <w:rPr>
          <w:rFonts w:ascii="Times New Roman" w:eastAsia="Calibri" w:hAnsi="Times New Roman" w:cs="Times New Roman"/>
          <w:sz w:val="24"/>
          <w:szCs w:val="24"/>
        </w:rPr>
        <w:t xml:space="preserve"> общекультурные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55D1" w:rsidRPr="003055D1" w:rsidRDefault="003055D1" w:rsidP="003055D1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3055D1"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55D1" w:rsidRPr="003055D1" w:rsidRDefault="003055D1" w:rsidP="00305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30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3055D1" w:rsidRPr="003055D1" w:rsidRDefault="003055D1" w:rsidP="003055D1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3055D1" w:rsidRPr="003055D1" w:rsidRDefault="003055D1" w:rsidP="003055D1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3055D1" w:rsidRPr="003055D1" w:rsidRDefault="003055D1" w:rsidP="003055D1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5D1" w:rsidRPr="003055D1" w:rsidRDefault="003055D1" w:rsidP="003055D1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55D1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«Домоводство».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Нагревательные   приборы.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Кухонные   нагревательные   приборы: газовая плита.   Правила   пользования   и   уход. 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Кухонные   нагревательные   приборы: </w:t>
      </w:r>
      <w:proofErr w:type="gramStart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электроплита,  Правила</w:t>
      </w:r>
      <w:proofErr w:type="gramEnd"/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пользования   и   уход. 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Кухонные   нагревательные   приборы: электрический чайник.   Правила   пользования и уход. 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Кухонные   нагревательные   приборы: микроволновка.   Правила   пользования   и   уход. 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Питание. Работа с пищевыми продуктами.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Техника безопасности при приготовлении пищи.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Санитарно-гигиенические требования при приготовлении пищи.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Нормы и режим питания.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Основные   продукты   питания. Разнообразие продуктов питания.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Обработка, овощей и фруктов; сортировка, мытье.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Уборка и мытье обеденной посуды. Просушивание. Хранение.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Правила поведения за столом.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бутербродов с тертым сыром.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бутербродов с колбасой.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бутербродов с рыбой.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чая.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кофе.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какао.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киселя.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Приготовление варёных яиц.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Сервировка стола к завтраку, обеду с учетом меню.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Сервировка стола к полднику, ужину с учетом меню.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Одежда и обувь.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Сезонная одежда. Демисезонная одежда.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Обувь по сезонам. Демисезонная обувь.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Чистка кожаной обуви.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Глажение небольших вещей из хлопчатобумажной ткани.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Самостоятельная    шнуровка обуви.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Завязывание и развязывание шнурков.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Завязывание шнурка на куртке перед зеркалом.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Различать изнаночную и лицевую стороны одежды нижнего белья.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Стирка и сушка мелких вещей.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Пришивание различных пуговиц (с 2-4 дырочками, на ножке).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Уборка помещения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>Уборка мебели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 Уб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орка с поверхности стола остатков еды и мусора. Вытирание поверхности мебели. Соблюдение последовательности действий при мытье поверхностей мебели: наполнение таза водой, приготовление тряпок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добавление моющего средства в воду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уборка предметов с поверхности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вытирание поверхности, вытирание предметов интерьера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>,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раскладывание предметов интерьера по местам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выливание использованной воды. </w:t>
      </w:r>
    </w:p>
    <w:p w:rsidR="003055D1" w:rsidRPr="003055D1" w:rsidRDefault="003055D1" w:rsidP="003055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>Уборка пола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. С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метание мусора на полу в определенное место. Заметание мусора на совок.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 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Соблюдение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последовательности действий при подметании пола: сметание мусора в определенное место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заметание мусора на совок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высыпание мусора в урну.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 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Р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азличение основных частей пылесоса.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Подготовка пылесоса к работе. Чистка поверхности пылесосом. Соблюдение последовательности действий при уборке пылесосом: подготовка пылесоса к работе, установка регулятора мощности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включение (вставление вилки в розетку; нажатие кнопки), чистка поверхности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выключение (поворот рычага; нажатие кнопки; вынимание вилки из розетки)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отсоединение съемных деталей пылесоса. </w:t>
      </w:r>
      <w:r w:rsidRPr="003055D1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С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облюдение последовательности действий при мытье пола: наполнение емкости для мытья пола водой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добавление моющего средства в воду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намачивание и отжимание тряпки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>мытье пола</w:t>
      </w:r>
      <w:r w:rsidRPr="003055D1">
        <w:rPr>
          <w:rFonts w:ascii="Times New Roman" w:eastAsia="Times New Roman" w:hAnsi="Times New Roman" w:cs="Times New Roman"/>
          <w:bCs/>
          <w:i/>
          <w:sz w:val="24"/>
          <w:szCs w:val="24"/>
          <w:lang w:bidi="en-US"/>
        </w:rPr>
        <w:t xml:space="preserve">, </w:t>
      </w:r>
      <w:r w:rsidRPr="003055D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выливание использованной воды, просушивание мокрых тряпок. </w:t>
      </w:r>
    </w:p>
    <w:p w:rsidR="003055D1" w:rsidRPr="003055D1" w:rsidRDefault="003055D1" w:rsidP="003055D1">
      <w:pPr>
        <w:suppressAutoHyphens/>
        <w:spacing w:after="0" w:line="240" w:lineRule="auto"/>
        <w:ind w:left="10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5D1" w:rsidRPr="003055D1" w:rsidRDefault="003055D1" w:rsidP="003055D1">
      <w:pPr>
        <w:suppressAutoHyphens/>
        <w:spacing w:after="0" w:line="240" w:lineRule="auto"/>
        <w:ind w:left="10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:rsidR="003055D1" w:rsidRPr="003055D1" w:rsidRDefault="003055D1" w:rsidP="00AC3B5E">
      <w:pPr>
        <w:suppressAutoHyphens/>
        <w:spacing w:after="0" w:line="240" w:lineRule="auto"/>
        <w:ind w:left="10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правила пользования нагревательными приборами и ухода за ними.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норм и режима питания.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техники безопасности при приготовлении пищи.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сортировать и обрабатывать овощи и фрукты.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санитарно-гигиенических требований при приготовлении пищи.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элементарных правил сервировки стола с учетом меню.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за столом. 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элементарных правил хранения одежды и обуви.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правила сушки мокрой одежды и обуви.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</w:pPr>
      <w:proofErr w:type="gramStart"/>
      <w:r w:rsidRPr="003055D1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>Умение  использовать</w:t>
      </w:r>
      <w:proofErr w:type="gramEnd"/>
      <w:r w:rsidRPr="003055D1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 xml:space="preserve"> бытовую технику.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</w:pPr>
      <w:proofErr w:type="gramStart"/>
      <w:r w:rsidRPr="003055D1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>Умение  использовать</w:t>
      </w:r>
      <w:proofErr w:type="gramEnd"/>
      <w:r w:rsidRPr="003055D1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 xml:space="preserve"> химические средства.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</w:pPr>
      <w:proofErr w:type="gramStart"/>
      <w:r w:rsidRPr="003055D1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>Умение  использовать</w:t>
      </w:r>
      <w:proofErr w:type="gramEnd"/>
      <w:r w:rsidRPr="003055D1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 xml:space="preserve"> уборочный инвентарь.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последовательности действий при уборке мебели.</w:t>
      </w:r>
    </w:p>
    <w:p w:rsidR="003055D1" w:rsidRPr="003055D1" w:rsidRDefault="003055D1" w:rsidP="003055D1">
      <w:pPr>
        <w:numPr>
          <w:ilvl w:val="0"/>
          <w:numId w:val="12"/>
        </w:numPr>
        <w:suppressAutoHyphens/>
        <w:spacing w:after="0"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</w:pPr>
      <w:r w:rsidRPr="00305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последовательности действий при уборке полов.</w:t>
      </w:r>
    </w:p>
    <w:p w:rsidR="003055D1" w:rsidRPr="003055D1" w:rsidRDefault="003055D1" w:rsidP="003055D1">
      <w:pPr>
        <w:suppressAutoHyphens/>
        <w:spacing w:after="0" w:line="240" w:lineRule="auto"/>
        <w:ind w:left="10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55D1" w:rsidRPr="003055D1" w:rsidRDefault="003055D1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5D1" w:rsidRDefault="003055D1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Pr="003055D1" w:rsidRDefault="00AC3B5E" w:rsidP="003055D1">
      <w:pPr>
        <w:suppressAutoHyphens/>
        <w:spacing w:before="120" w:after="120" w:line="240" w:lineRule="auto"/>
        <w:ind w:left="107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B5E" w:rsidRPr="00AC3B5E" w:rsidRDefault="00AC3B5E" w:rsidP="00AC3B5E">
      <w:pPr>
        <w:numPr>
          <w:ilvl w:val="0"/>
          <w:numId w:val="2"/>
        </w:numPr>
        <w:suppressAutoHyphens/>
        <w:spacing w:before="120" w:after="120" w:line="240" w:lineRule="auto"/>
        <w:contextualSpacing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r w:rsidRPr="00AC3B5E">
        <w:rPr>
          <w:rFonts w:ascii="Times New Roman" w:eastAsia="Times New Roman" w:hAnsi="Times New Roman" w:cs="Times New Roman"/>
          <w:b/>
          <w:szCs w:val="24"/>
          <w:lang w:eastAsia="ru-RU"/>
        </w:rPr>
        <w:t>Календарно – тематическое планирование.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704"/>
        <w:gridCol w:w="2100"/>
        <w:gridCol w:w="602"/>
        <w:gridCol w:w="708"/>
        <w:gridCol w:w="2091"/>
        <w:gridCol w:w="2092"/>
        <w:gridCol w:w="1985"/>
        <w:gridCol w:w="1701"/>
        <w:gridCol w:w="2019"/>
        <w:gridCol w:w="1586"/>
      </w:tblGrid>
      <w:tr w:rsidR="00AC3B5E" w:rsidRPr="00AC3B5E" w:rsidTr="00AC3B5E">
        <w:trPr>
          <w:trHeight w:val="475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right="8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№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пп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Наименование разделов и тем</w:t>
            </w: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Всего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-688"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Дата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Академический компонент</w:t>
            </w:r>
          </w:p>
        </w:tc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Базовые учебные действия. Планируемые результаты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  <w:t>Воспитательная работа на уроке</w:t>
            </w:r>
          </w:p>
        </w:tc>
      </w:tr>
      <w:tr w:rsidR="00AC3B5E" w:rsidRPr="00AC3B5E" w:rsidTr="00AC3B5E">
        <w:trPr>
          <w:trHeight w:val="465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360" w:right="884"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  <w:tc>
          <w:tcPr>
            <w:tcW w:w="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личностные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познавательные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регулятивные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  <w:t>коммуникативные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right="8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Вводный урок.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-6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hanging="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по оформлению кухни необходимым оборудованием.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 понимания причин успешности/не успешности 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5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Кухонные   нагревательные   приборы: газовая плита.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7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Кухонные   нагревательные   приборы: газовая плита.  Внешний вид и устройство.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нагревательных приборах: газовой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плите,  знакомство с ее внешним видом и устройством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внутренней  позиции  обучающегося  на уровне положительного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отношения к школе.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 xml:space="preserve">Формирование умений  проговаривать последовательность действий на </w:t>
            </w: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lastRenderedPageBreak/>
              <w:t>уроке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умения выражать в речи свои мысли и действия, договариваться и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>приходить к общему решению.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97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Кухонные   нагревательные   приборы: газовая плита.  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Внешний вид и устройство.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1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Кухонные   нагревательные   приборы: газовая плита. 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нагревательных приборах: газовой плите,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правила   пользования, соблюдение ТБ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7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Кухонные   нагревательные   приборы: газовая плита. 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1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Кухонные   нагревательные   приборы: газовая плита.   Уход.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нагревательных приборах: газовой плите,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уход за плитой, соблюдение ТБ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8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Кухонные   нагревательные   приборы: газовая плита.   Уход.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Кухонные   нагревательные   приборы: газовая плита.   Уход.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нагревательных приборах: газовой плите,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уход за плитой, соблюдение ТБ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6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Электроплита.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Внешний вид и устройство.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нагревательных приборах: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электроплите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,  знакомство с ее внешним видом и устройством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74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40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Электроплита.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Внешний вид и устройство.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2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Электроплита.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нагревательных приборах: электроплите,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правила   пользования, соблюдение ТБ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понимать причины успешности 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Осуществление контроля и коррекции 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умения задавать вопросы, строить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1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Электроплита.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нагревательных приборах: электроплите,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правила   пользования, соблюдение ТБ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Электроплита.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9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Электроплита. Уход.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нагревательных приборах: электроплите,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уход за плитой, соблюдение ТБ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.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9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Электроплита. Уход.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4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Электроплита. Уход.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50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чайник. Внешний вид.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hanging="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электроприборах: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,  знакомство с его внешним видом, назначением,  устройством и правилами пользования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6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чайник, его устройство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внутренней позиции  школьника на уровне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положительного отношения к школе.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 xml:space="preserve">ориентироваться в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lastRenderedPageBreak/>
              <w:t>своей системе знаний: отличать новое от уже известного с помощью учителя.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Осуществление контроля и коррекции 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результатов действий.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умения строить монологическое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 xml:space="preserve">санитарно-гигиеническое воспитание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8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чайник. Правила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чайник. Эксплуатация.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электроприборах: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чайник, уход, соблюдение ТБ при работе, уходе и его хранении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чайник. Уход.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Электрический чайник. Хранение.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2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Внешний вид.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электроприборах: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,  знакомство с её внешним видом, назначением,  устройством и правилами пользования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82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Устройство.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уроке.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5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Устройство.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1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электроприборах: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микроволновая печь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,  знакомство с её правилами пользования, формирование умений пользоваться ей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понимать причины успешности   и   не успешности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анализ объектов с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выделением существенных и несущественных признаков;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Определение и формулирование цели деятельности на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уроке с помощью учителя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7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7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 Правила   пользования.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и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8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    Эксплуатация.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кухонных электроприборах: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печь, уход, соблюдение ТБ при работе, уходе и её хранении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8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    Уход.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</w:tc>
      </w:tr>
      <w:tr w:rsidR="00AC3B5E" w:rsidRPr="00AC3B5E" w:rsidTr="00AC3B5E">
        <w:trPr>
          <w:trHeight w:val="12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    Хранение.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Микроволновая печь.  Соблюдение ТБ при использовании.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соблюдать правила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ТБ при использовании микроволновой печи: перечень категорически запрещенных действий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9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Техника безопасности при приготовлении пищи.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и навыков безопасного приготовления пищи, соблюдение общепринятых норм, 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понятия: режим питания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3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Техника безопасности при приготовлении пищи.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Нормы и режим питания.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6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8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Техника безопасности при приготовлении пищи. Нормы и режим питания.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9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Санитарно-гигиенические требования при приготовлении пищи.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представления о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санитарно-гигиенические требования при приготовлении пищи, умение назвать некоторые из них, формирование навыков умения соблюдать санитарно-гигиенические требования при приготовлении пищи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0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Санитарно-гигиенические требования при приготовлении пищи.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8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Санитарно-гигиенические требования при приготовлении пищи.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5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Основные продукты   питания.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продуктах питания, умений назвать и выбирать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продукты   питания.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1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Основные продукты   питания.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Разнообразие продуктов питания.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Виды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продуктов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питания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: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зерномучные продукты.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разнообразии продуктов питания, умений классифицировать их, называть зерномучные продукты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3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Разнообразие продуктов питания.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Виды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продуктов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питания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: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молочные 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продукты.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hanging="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разнообразии продуктов питания, умений классифицировать их, называть молочные продукты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Разнообразие продуктов питания.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Виды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продуктов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питания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: овощи, фрукты, грибы.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разнообразии продуктов питания, умений классифицировать их, называть овощи, фрукты, грибы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Виды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продуктов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питания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: овощи, фрукты:  сортировка и обработка овощей и фруктов.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правильной сортировки и обработки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овощей и фруктов.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Виды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продуктов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 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bidi="en-US"/>
              </w:rPr>
              <w:t>питания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: овощи, фрукты: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сортировка и обработка овощей и фруктов.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правильной сортировки и обработки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овощей и фруктов.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Приготовление бутербродов с тертым сыром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Формирования знаний о понятии «бутерброд», алгоритм приготовления бутерброда с сыром: выбор продуктов, последовательность действий, соблюдение санитарно-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гигиенических норм приготовления блюда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принимать и сохранять учебную задачу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Приготовление бутербродов с тертым сыром.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проявлять познавательную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Отбор оптимальных способов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умения строить монологическое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 xml:space="preserve">воспитание доброты, умения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Приготовление бутербродов с колбасой.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Формирования знаний о понятии «бутерброд», алгоритм приготовления бутерброда с колбасой: выбор продуктов, последовательность действий, соблюдение санитарно-гигиенических норм приготовления блюда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Приготовление бутербродов  с колбасой.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Приготовление бутербродов с рыбой.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Формирования знаний о понятии «бутерброд», алгоритм приготовления бутерброда с рыбой: выбор продуктов, последовательность действий, соблюдение санитарно-гигиенических норм приготовления блюда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9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Приготовление бутербродов с рыбой.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Повторение.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3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Виды продуктов питания: напитки.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разнообразии продуктов питания, умений классифицировать их, называть напитки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 xml:space="preserve">ориентироваться в своей системе знаний: отличать новое от уже известного с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lastRenderedPageBreak/>
              <w:t>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анализ объектов с выделением существенных и несущественных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9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чай. Виды чая.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напитках: чай, иметь представление о разнообразии  видов чая, знать алгоритм приготовления чая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обучению.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7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чай. Приготовление чая.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</w:tc>
      </w:tr>
      <w:tr w:rsidR="00AC3B5E" w:rsidRPr="00AC3B5E" w:rsidTr="00AC3B5E">
        <w:trPr>
          <w:trHeight w:val="9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кофе. Виды кофе.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напитках: кофе, иметь представление о разнообразии  видов кофе, знать алгоритм приготовления кофе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2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чай. Приготовление кофе.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6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какао. Виды  какао.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напитках: какао, иметь представление о разнообразии  видов какао, знать алгоритм приготовления какао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5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какао. Приготовление какао.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7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кисель. Виды киселя.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напитках: кисель, иметь представление о разнообразии  видов кисель, знать алгоритм приготовления кисель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</w:tc>
      </w:tr>
      <w:tr w:rsidR="00AC3B5E" w:rsidRPr="00AC3B5E" w:rsidTr="00AC3B5E">
        <w:trPr>
          <w:trHeight w:val="5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Напитки: чай. Приготовление киселя.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Приготовление варёных яиц. Виды вареных яиц.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варить яйца различной степени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готовности, знать алгоритм действий при варке яиц, соблюдать ТБ при варке яиц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понимать причины успешности 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Определение и формулирование цели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умения  согласовывать свои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>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8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Приготовление варёных яиц. Виды вареных яиц.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завтраку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понятия «сервировка стола», формирование умений сервировать стол на завтрак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 учетом выбранного меню, знать алгоритм действий при сервировке стола на завтрак, формировать умения и навыки пользоваться алгоритмом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завтраку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7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обеду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понятия «сервировка стола», формирование умений сервировать стол на завтрак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 учетом выбранного меню, знать алгоритм действий при сервировке стола на обед, формировать умения и навыки пользоваться алгоритмом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принимать и сохранять учебную задачу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</w:tc>
      </w:tr>
      <w:tr w:rsidR="00AC3B5E" w:rsidRPr="00AC3B5E" w:rsidTr="00AC3B5E">
        <w:trPr>
          <w:trHeight w:val="5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обеду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6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полднику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понятия «сервировка стола», формирование умений сервировать стол на завтрак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 учетом выбранного меню, знать алгоритм действий при сервировке стола на полдник, формировать умения и навыки пользоваться алгоритмом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5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полднику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ужину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понятия «сервировка стола», формирование умений сервировать стол на завтрак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 учетом выбранного меню, знать алгоритм действий при сервировке стола на ужин, формировать умения и навыки пользоваться алгоритмом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Сервировка стола к ужину с учетом меню.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Уборка обеденной посуды.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правилах уборки грязной посуды, последовательности действий,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умений и навыков уборки посуды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Уборка обеденной посуды.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Мытье обеденной посуды.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правилах уборки грязной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посуды, ее мытье, последовательности действий при мытье полуды,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умений и навыков мытья посуды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Ориентация на понимание и принятие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lastRenderedPageBreak/>
              <w:t xml:space="preserve">Формирование умений  проговаривать </w:t>
            </w: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lastRenderedPageBreak/>
              <w:t>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умения  согласовывать свои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>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 xml:space="preserve">воспитание аккуратности, усидчивости,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прилежности</w:t>
            </w:r>
          </w:p>
        </w:tc>
      </w:tr>
      <w:tr w:rsidR="00AC3B5E" w:rsidRPr="00AC3B5E" w:rsidTr="00AC3B5E">
        <w:trPr>
          <w:trHeight w:val="4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Мытье обеденной посуды.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</w:tc>
      </w:tr>
      <w:tr w:rsidR="00AC3B5E" w:rsidRPr="00AC3B5E" w:rsidTr="00AC3B5E">
        <w:trPr>
          <w:trHeight w:val="7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Просушивание  обеденной посуды.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правилах просушивания вымытой посуды, последовательности действий,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умений и навыков просушивания посуды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Просушивание обеденной посуды.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Хранение обеденной посуды.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правилах хранения чистой  посуды, последовательности действий,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умений и навыков правильно упаковывать и складывать посуду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88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Хранение обеденной посуды.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5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Этикет за столом: правила поведения.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об этикете: правилах поведения за столом,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умения и навыки правильно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вести себя за столом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</w:tc>
      </w:tr>
      <w:tr w:rsidR="00AC3B5E" w:rsidRPr="00AC3B5E" w:rsidTr="00AC3B5E">
        <w:trPr>
          <w:trHeight w:val="7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Этикет за столом: правила поведения.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умения преодолевать трудности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4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Сезонная одежда летом. Виды летней одежды.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сезонной одежде, видах летней одежды, требования к летней одежде, правила ухода и хранения,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умения и навыки правильно подбирать одежду летом, ухаживать за ней и хранить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3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Сезонная одежда летом. Уход и хранение одежды.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</w:tc>
      </w:tr>
      <w:tr w:rsidR="00AC3B5E" w:rsidRPr="00AC3B5E" w:rsidTr="00AC3B5E">
        <w:trPr>
          <w:trHeight w:val="1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Сезонная одежда зимой. Виды зимней одежды.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сезонной одежде, видах зимней  одежды, требования к зимней одежде, правила ухода и хранения,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умения и навыки правильно подбирать одежду зимой, ухаживать за ней и хранить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27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Сезонная одежда зимой. Уход и хранение одежды.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23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Демисезонная одежда. Виды демисезонной одежды.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сезонной одежде, видах демисезонной одежды, требования к демисезонной одежде, правила ухода и хранения,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умения и навыки правильно подбирать одежду весной и осенью, ухаживать за ней и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хранить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</w:tc>
      </w:tr>
      <w:tr w:rsidR="00AC3B5E" w:rsidRPr="00AC3B5E" w:rsidTr="00AC3B5E">
        <w:trPr>
          <w:trHeight w:val="6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Демисезонная одежда. Уход и хранение одежды.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</w:tc>
      </w:tr>
      <w:tr w:rsidR="00AC3B5E" w:rsidRPr="00AC3B5E" w:rsidTr="00AC3B5E">
        <w:trPr>
          <w:trHeight w:val="8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Обувь по сезонам: летняя обувь.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сезонной обуви, видах летней обуви, требования к летней обуви, правила ухода и хранения,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умения и навыки правильно подбирать обувь летом, ухаживать за ней и хранить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3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Обувь по сезонам: летняя обувь.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2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Обувь по сезонам: зимняя обувь.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сезонной обуви, видах зимней обуви, требования к зимней обуви, правила ухода и хранения,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умения и навыки правильно подбирать обувь зимой, ухаживать за ней и хранить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учителя.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</w:tc>
      </w:tr>
      <w:tr w:rsidR="00AC3B5E" w:rsidRPr="00AC3B5E" w:rsidTr="00AC3B5E">
        <w:trPr>
          <w:trHeight w:val="8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Обувь по сезонам: зимняя обувь.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</w:tc>
      </w:tr>
      <w:tr w:rsidR="00AC3B5E" w:rsidRPr="00AC3B5E" w:rsidTr="00AC3B5E">
        <w:trPr>
          <w:trHeight w:val="5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Демисезонная обувь.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сезонной обуви, видах демисезонной обуви, требования к демисезонной обуви, правила ухода и хранения,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умения и навыки правильно подбирать обувь весной и осенью, ухаживать за ней и хранить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5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Демисезонная обувь.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8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Чистка кожаной обуви.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кожаной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обуви, видах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кожаной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обуви, требования к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кожаной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обуви, правила ухода и хранения, выработать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умения и навыки правильно подбирать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кожаную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обувь, ухаживать за ней и хранить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9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Чистка кожаной обуви.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</w:tc>
      </w:tr>
      <w:tr w:rsidR="00AC3B5E" w:rsidRPr="00AC3B5E" w:rsidTr="00AC3B5E">
        <w:trPr>
          <w:trHeight w:val="14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Различать изнаночную и лицевую стороны одежды нижнего белья.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об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изнаночной  и лицевой стороне одежды, формировать умения различать их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Различать изнаночную и лицевую стороны одежды нижнего белья.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9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Глажение небольших вещей из хлопчатобумажной ткани.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процессе глажки ткани, способах глажки белья, алгоритме действий при глажке белья, формировать умения и навыки глажки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небольших вещей из хлопчатобумажной ткани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6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Глажение небольших вещей из хлопчатобумажной ткани.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0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Самостоятельная    шнуровка обуви.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процессе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шнуровки обуви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, виды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шнуровки обуви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, алгоритме действий при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шнуровке обуви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, формировать умения и навыки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шнуровки обуви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7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Самостоятельная    шнуровка обуви.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необходимые для организации собственной деятельности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</w:tc>
      </w:tr>
      <w:tr w:rsidR="00AC3B5E" w:rsidRPr="00AC3B5E" w:rsidTr="00AC3B5E">
        <w:trPr>
          <w:trHeight w:val="9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Самостоятельная    шнуровка обуви.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умения преодолевать трудности</w:t>
            </w:r>
          </w:p>
        </w:tc>
      </w:tr>
      <w:tr w:rsidR="00AC3B5E" w:rsidRPr="00AC3B5E" w:rsidTr="00AC3B5E">
        <w:trPr>
          <w:trHeight w:val="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Завязывание и развязывание шнурков различных видов.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 знаний о шнурках как об аксессуаре одежды и обуви, иметь представления о различных видах шнурков, различать и называть их, формировать  умения и навыки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завязывания и развязывания шнурков различных видов различными способами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6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Завязывание и развязывание шнурков различными способами.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18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Завязывание и развязывание шнурков различными способами.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Завязывание и развязывание шнурков различными способами.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Обобщающий урок.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коррекцию результатов действий</w:t>
            </w: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7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Завязывание шнурка на куртке перед зеркалом.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 знаний о шнурках как об аксессуаре одежды, иметь представления о различных видах шнурков, различать и называть их,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формировать  умения и навыки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завязывания и развязывания шнурков различных видов различными способами на куртке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способностей к самооценке на основе критериев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Завязывание шнурка на куртке перед зеркалом.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Завязывание шнурка на куртке перед зеркалом.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8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Стирка мелких вещей: носовой платок.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представления о ручной стирке, выработка алгоритма действий при стирке мелких вещей, формирование умений и навыков ручной стирки мелких вещей: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носовой платок, носки.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15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Стирка мелких вещей: носки.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Стирка мелких вещей: нижнее бельё.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представления о ручной стирке, выработка алгоритма действий при стирке мелких вещей, формирование умений и навыков ручной стирки мелких вещей: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нижнее бельё, салфетка.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Стирка мелких вещей: салфетка.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Ориентация на понимание и принятие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предложений и оценки  учителя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Осуществление контроля и коррекции 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умения задавать вопросы, строить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понятные для партнёра высказывания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 xml:space="preserve">воспитание аккуратности, усидчивости,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Сушка мелких вещей: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размещения на бельевой веревке.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представления о сушке выстиранных вещей, правилах размещения их на бельевой веревке с помощью прищепок, формирование умений и навыков соблюдения последовательности при сушке белья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ориентироваться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 на анализ соответствия результатов требованиям конкретной задачи,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6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Сушка мелких вещей: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размещения на бельевой веревке.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Сушка мелких вещей: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размещения на сушилке для белья.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представления о сушке выстиранных вещей, правилах размещения их на сушилке для белья, формирование умений и навыков соблюдения последовательности при сушке белья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адекватного  понимания  причин успешности/не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Сушка мелких вещей: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размещения на сушилке для белья.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 пуговиц с 2 дырочками: больших и средних.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пуговицах как об аксессуарах одежды, формирование умений и навыков сортировки пуговиц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по размерам, выработки алгоритма пришивания пуговиц и пользования им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Пришивание 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пуговиц с 2 дырочками: мелких.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Осуществление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 xml:space="preserve">привитие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 пуговиц с 2 дырочками: пластмассовых и металлических.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пуговицах как об аксессуарах одежды, формирование умений и навыков сортировки пуговиц по материалу изготовления, выработки алгоритма пришивания пуговиц и пользования им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 пуговиц с 2 дырочками: роговых и  деревянных.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 пуговиц с 4 дырочками: больших и средних.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пуговицах как об аксессуарах одежды, формирование умений и навыков сортировки пуговиц по размерам, выработки алгоритма пришивания пуговиц и пользования им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 пуговиц с 4 дырочками: мелких.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Пришивание  пуговиц с 4 дырочками: пластмассовых 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металлических.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знаний о пуговицах как об аксессуарах одежды,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умений и навыков сортировки пуговиц по материалу изготовления, выработки алгоритма пришивания пуговиц и пользования им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внутренней  позиции  обучающегося  на уровне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проводить сравнение  и классификацию по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заданным критериям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lastRenderedPageBreak/>
              <w:t>Формирование умений  проговаривать последовательно</w:t>
            </w: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lastRenderedPageBreak/>
              <w:t>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 пуговиц с 4 дырочками: роговых и  деревянных.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пуговиц на ножке: больших и средних.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пуговицах как об аксессуарах одежды, формирование умений и навыков сортировки пуговиц по размерам, выработки алгоритма пришивания пуговиц и пользования им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пуговиц на ножке: маленьких.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пуговиц на ножке: пластмассовых и металлических.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знаний о пуговицах как об аксессуарах одежды, формирование умений и навыков сортировки пуговиц по материалу изготовления, выработки алгоритма пришивания пуговиц и пользования им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Пришивание пуговиц на ножке: роговых и  деревянных.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Уб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орка с поверхности стола остатков еды: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твердые пищевые отходы.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Формирование знаний о пищевых отходах, их видах,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 xml:space="preserve">способах их утилизации, выработка алгоритма уборки пищевых отходов с поверхности стола, формирование умений и навыков правильной уборки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 поверхности стола остатков еды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понимать причины успешности 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устанавливать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lastRenderedPageBreak/>
              <w:t xml:space="preserve">Формирование умений  проговаривать </w:t>
            </w: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lastRenderedPageBreak/>
              <w:t>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умения  согласовывать свои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>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 xml:space="preserve">воспитание доброты, умения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9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Уб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орка с поверхности стола остатков еды: мягкие пищевые отходы.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высказывание.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1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Уб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орка с поверхности стола остатков еды: жидкие пищевые отходы.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Уб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орка с поверхности разделочного стола остатков мусора.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Формирование знаний о столовом мусоре, видах мусора, формировать умения и навыки различать, называть и убирать мусор с поверхности разделочного стола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Уб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орка с поверхности обеденного стола остатков мусора.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Формирование знаний о столовом мусоре, видах мусора, формировать умения и навыки различать,  называть и убирать мусор с поверхности обеденного стола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Уб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орка с поверхности стола остатков мусора: способы утилизации.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Формирование знаний о  способах утилизации столового мусора, формирования умений и навыков уборки мусора со стола,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Вытирание поверхности мебели.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Формирование знаний о мебели и ее поверхностях, способах и средствах ухода за мебелью, формирование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умений и навыков вытирания поверхности мебели, соблюдение  порядка действий и ТБ по уборке поверхности мебели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ориентироваться в своей системе знаний: отличать новое от уже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lastRenderedPageBreak/>
              <w:t>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5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Вытирание поверхности мебели.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60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Вытирание поверхности мебели.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Соблюдение последовательности действий при мытье поверхностей мебели.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Формирование знаний о мебели и ее поверхностях, способах и средствах ухода за мебелью, формирование умений и навыков мытья поверхности мебели, соблюдение  порядка действий и ТБ по уборке различных поверхностей мебели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Соблюдение последовательности действий при мытье поверхностей мебели.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Соблюдение последовательности действий при мытье поверхностей мебели.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ориентироваться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 на самоанализ и самоконтроль результата, на анализ соответствия результатов требованиям конкретной задачи,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Соблюдение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 последовательности действий при подметании пола: виды половых покрытий.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Формирование знаний о поле в помещении,  различных видах полового  покрытия, способах подметания  пола и уборочном инвентаре для пола, формирование умений и навыков подметания пола с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использованием уборочного инвентаря, соблюдение  порядка действий и ТБ во время подметания пола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Соблюдение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 последовательности действий при подметании пола: уборочный инвентарь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для пола.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проявлять познавательную инициативу в учебном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синтез как составление целого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умения принимать и сохранять учебную задачу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умения задавать вопросы, строить понятные для партнёра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высказывания, необходимые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Соблюдение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 последовательности действий при подметании пола: соблюдение ТБ при подметании пола.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Бытовая электротехника: пылесос. Внешний вид.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бытовой электротехнике, знаний о пылесосе, формировать умения различать и называть пылесос среди других видов бытовой техники, описывать его внешний вид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Бытовая электротехника: пылесос. Внешний вид.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принимать и сохранять учебную задачу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Бытовая электротехника: пылесос. Виды и типы пылесоса.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бытовой электротехнике, знаний о пылесосе и его видах, формировать умения различать и называть пылесос по виду уборки, типу конструкций и целей назначения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Формирование умений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0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Виды и </w:t>
            </w:r>
            <w:proofErr w:type="gramStart"/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типы  пылесоса</w:t>
            </w:r>
            <w:proofErr w:type="gramEnd"/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Бытовая электротехника: пылесос. Устройство пылесоса.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об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устройстве пылесоса, формировать умения различать и называть части пылесоса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left="720"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Бытовая электротехника: пылесос. Устройство пылесоса.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Подготовка пылесоса к работе.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об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устройстве пылесоса, правилах пользования им, формировать умения и навыки подготовки пылесоса к работе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Подготовка пылесоса к работе.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принимать и сохранять учебную задачу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необходимые для организации собственной деятельности.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10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Чистка поверхности пылесосом.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об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устройстве пылесоса, правилах пользования им, формировать умения и навыки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чистки поверхности пылесосом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27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Чистка поверхности пылесосом.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принимать и сохранять учебную задачу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6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Соблюдение последовательности действий при уборке пылесосом.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об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устройстве пылесоса, правилах пользования им, формировать умения и навыки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соблюдения последовательности действий при уборке пылесосом квартиры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6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Соблюдение последовательности действий при уборке пылесосом.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понимать причины успешности  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устанавливать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Отбор оптимальных способов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 xml:space="preserve">Формирование умения  согласовывать свои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lastRenderedPageBreak/>
              <w:t>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lastRenderedPageBreak/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Уход за пылесосом.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об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устройстве пылесоса, правилах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пользования.им</w:t>
            </w:r>
            <w:proofErr w:type="spellEnd"/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, формировать умения и навыки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соблюдения последовательности действий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осуществлять эстетическое воспитание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Уход за пылесосом.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en-US"/>
              </w:rPr>
              <w:t>ориентироваться в своей системе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 w:bidi="en-US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уме-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ния</w:t>
            </w:r>
            <w:proofErr w:type="spellEnd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адекватно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ис</w:t>
            </w:r>
            <w:proofErr w:type="spellEnd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-пользовать речевые средства для решения различных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</w:t>
            </w:r>
          </w:p>
        </w:tc>
      </w:tr>
      <w:tr w:rsidR="00AC3B5E" w:rsidRPr="00AC3B5E" w:rsidTr="00AC3B5E">
        <w:trPr>
          <w:trHeight w:val="9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Соблюдение правил ТБ при пользовании  пылесосом.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Формирование представлений об </w:t>
            </w: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устройстве пылесоса, правилах пользования им, формировать умения и навыки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соблюдения правил ТБ при пользовании  пылесосом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устанавливать причинно-следственные 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Отбор оптимальных способов деятельности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привитие навыков трудовой деятельности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 xml:space="preserve">Бытовая электротехника: пылесос.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Соблюдение правил ТБ при пользовании  пылесосом.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 с выделением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hd w:val="clear" w:color="auto" w:fill="FFFFFF"/>
              <w:suppressAutoHyphens/>
              <w:spacing w:beforeAutospacing="1"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аккуратности, усидчивости, прилежности.</w:t>
            </w:r>
          </w:p>
        </w:tc>
      </w:tr>
      <w:tr w:rsidR="00AC3B5E" w:rsidRPr="00AC3B5E" w:rsidTr="00AC3B5E">
        <w:trPr>
          <w:trHeight w:val="101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С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облюдение последовательности действий при мытье пола: виды половых покрытий.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Формирование знаний о поле в помещении,  различных видах полового  покрытия, способах подметания  пола и уборочном инвентаре для пола, формирование умений и навыков подметания пола с использованием уборочного инвентаря,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соблюдение  порядка действий и ТБ во время подметания пола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принимать и сохранять учебную задачу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умения задавать вопросы, строить понятные для партнёра высказывания,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 xml:space="preserve">воспитание умения преодолевать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трудноси</w:t>
            </w:r>
            <w:proofErr w:type="spellEnd"/>
          </w:p>
        </w:tc>
      </w:tr>
      <w:tr w:rsidR="00AC3B5E" w:rsidRPr="00AC3B5E" w:rsidTr="00AC3B5E">
        <w:trPr>
          <w:trHeight w:val="12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С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облюдение последовательности действий при мытье пола: уборочный инвентарь.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доброты, умения сопереживать</w:t>
            </w: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С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 xml:space="preserve">облюдение последовательности действий при мытье пола: правила ТБ при 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lastRenderedPageBreak/>
              <w:t>мытье пола.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Формирование  умений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 xml:space="preserve">понимать причины успешности   и   не успешности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lastRenderedPageBreak/>
              <w:t>учебной деятельности.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Формирование умений осуществлять анализ объектов с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 xml:space="preserve">Определение и формулирование цели деятельности на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уроке с помощью учителя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санитарно-гигиеническое воспитание школьника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Cs/>
                <w:sz w:val="20"/>
                <w:lang w:bidi="en-US"/>
              </w:rPr>
              <w:t>С</w:t>
            </w:r>
            <w:r w:rsidRPr="00AC3B5E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облюдение последовательности действий при мытье пола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AC3B5E" w:rsidRPr="00AC3B5E" w:rsidTr="00AC3B5E">
        <w:trPr>
          <w:trHeight w:val="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hanging="68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Обобщающий урок.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Закрепление умений и знаний по пройденному материалу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 умений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 xml:space="preserve"> </w:t>
            </w:r>
            <w:r w:rsidRPr="00AC3B5E">
              <w:rPr>
                <w:rFonts w:ascii="Times New Roman" w:eastAsia="Calibri" w:hAnsi="Times New Roman" w:cs="Times New Roman"/>
                <w:sz w:val="20"/>
                <w:szCs w:val="20"/>
                <w:lang w:eastAsia="ru-RU" w:bidi="en-US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Формирование умений осуществлять анализ 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  <w:t>Осуществление контроля и коррекции  результатов действий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>Формирование умения  согласовывать свои действия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en-US"/>
              </w:rPr>
              <w:t>воспитание самостоятельности учащегося</w:t>
            </w:r>
          </w:p>
          <w:p w:rsidR="00AC3B5E" w:rsidRPr="00AC3B5E" w:rsidRDefault="00AC3B5E" w:rsidP="00AC3B5E">
            <w:pPr>
              <w:widowControl w:val="0"/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</w:pPr>
          </w:p>
        </w:tc>
      </w:tr>
    </w:tbl>
    <w:p w:rsidR="00AC3B5E" w:rsidRP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P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P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P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Default="00AC3B5E" w:rsidP="00AC3B5E">
      <w:pPr>
        <w:suppressAutoHyphens/>
        <w:spacing w:after="0" w:line="240" w:lineRule="auto"/>
        <w:ind w:left="107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Pr="00AC3B5E" w:rsidRDefault="00AC3B5E" w:rsidP="00AC3B5E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bidi="en-US"/>
        </w:rPr>
      </w:pPr>
      <w:r w:rsidRPr="00AC3B5E">
        <w:rPr>
          <w:rFonts w:ascii="Times New Roman" w:eastAsia="Times New Roman" w:hAnsi="Times New Roman" w:cs="Times New Roman"/>
          <w:b/>
          <w:lang w:bidi="en-US"/>
        </w:rPr>
        <w:lastRenderedPageBreak/>
        <w:t>Средства мониторинга и оценки динамики обучения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lang w:bidi="en-US"/>
        </w:rPr>
      </w:pPr>
      <w:r w:rsidRPr="00AC3B5E">
        <w:rPr>
          <w:rFonts w:ascii="Times New Roman" w:eastAsia="Times New Roman" w:hAnsi="Times New Roman" w:cs="Times New Roman"/>
          <w:i/>
          <w:lang w:bidi="en-US"/>
        </w:rPr>
        <w:t>Предметные результаты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связаны с овладением обучающимися содержанием учебного предмета «Домоводство» и характеризуют достижения обучающихся в усвоении знаний и умений, способность их применять в практической деятельности. 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i/>
          <w:lang w:bidi="en-US"/>
        </w:rPr>
        <w:t>Текущая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аттестация обучающихся</w:t>
      </w:r>
      <w:r w:rsidRPr="00AC3B5E">
        <w:rPr>
          <w:rFonts w:ascii="Times New Roman" w:eastAsia="Times New Roman" w:hAnsi="Times New Roman" w:cs="Times New Roman"/>
          <w:b/>
          <w:lang w:bidi="en-US"/>
        </w:rPr>
        <w:t xml:space="preserve"> </w:t>
      </w:r>
      <w:r w:rsidRPr="00AC3B5E">
        <w:rPr>
          <w:rFonts w:ascii="Times New Roman" w:eastAsia="Times New Roman" w:hAnsi="Times New Roman" w:cs="Times New Roman"/>
          <w:lang w:bidi="en-US"/>
        </w:rPr>
        <w:t>по</w:t>
      </w:r>
      <w:r w:rsidRPr="00AC3B5E">
        <w:rPr>
          <w:rFonts w:ascii="Times New Roman" w:eastAsia="Times New Roman" w:hAnsi="Times New Roman" w:cs="Times New Roman"/>
          <w:b/>
          <w:lang w:bidi="en-US"/>
        </w:rPr>
        <w:t xml:space="preserve"> </w:t>
      </w:r>
      <w:r w:rsidRPr="00AC3B5E">
        <w:rPr>
          <w:rFonts w:ascii="Times New Roman" w:eastAsia="Times New Roman" w:hAnsi="Times New Roman" w:cs="Times New Roman"/>
          <w:lang w:bidi="en-US"/>
        </w:rPr>
        <w:t>учебному предмету «Домоводство» включает в себя полугодовое оценивание результатов освоения рабочей программы.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i/>
          <w:lang w:bidi="en-US"/>
        </w:rPr>
        <w:t>Годовая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i/>
          <w:lang w:bidi="en-US"/>
        </w:rPr>
        <w:t>Результаты анализа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  представляются</w:t>
      </w:r>
      <w:r w:rsidRPr="00AC3B5E">
        <w:rPr>
          <w:rFonts w:ascii="Times New Roman" w:eastAsia="Times New Roman" w:hAnsi="Times New Roman" w:cs="Times New Roman"/>
          <w:b/>
          <w:lang w:bidi="en-US"/>
        </w:rPr>
        <w:t xml:space="preserve"> </w:t>
      </w:r>
      <w:r w:rsidRPr="00AC3B5E">
        <w:rPr>
          <w:rFonts w:ascii="Times New Roman" w:eastAsia="Times New Roman" w:hAnsi="Times New Roman" w:cs="Times New Roman"/>
          <w:lang w:bidi="en-US"/>
        </w:rPr>
        <w:t>в таблице овладения обучающимися программой по учебному предмету.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По итогам освоения отраженных в рабочей программе задач и анализа результатов обучения составляется </w:t>
      </w:r>
      <w:r w:rsidRPr="00AC3B5E">
        <w:rPr>
          <w:rFonts w:ascii="Times New Roman" w:eastAsia="Times New Roman" w:hAnsi="Times New Roman" w:cs="Times New Roman"/>
          <w:b/>
          <w:i/>
          <w:lang w:bidi="en-US"/>
        </w:rPr>
        <w:t>развернутая характеристика учебной деятельности ребёнка.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 w:rsidRPr="00AC3B5E">
        <w:rPr>
          <w:rFonts w:ascii="Times New Roman" w:eastAsia="Times New Roman" w:hAnsi="Times New Roman" w:cs="Times New Roman"/>
          <w:bCs/>
          <w:lang w:bidi="en-US"/>
        </w:rPr>
        <w:t>неуспешности</w:t>
      </w:r>
      <w:proofErr w:type="spellEnd"/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 их обучения и развития в целом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. 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Calibri" w:hAnsi="Times New Roman" w:cs="Times New Roman"/>
          <w:b/>
          <w:lang w:bidi="en-US"/>
        </w:rPr>
      </w:pPr>
      <w:r w:rsidRPr="00AC3B5E">
        <w:rPr>
          <w:rFonts w:ascii="Times New Roman" w:eastAsia="Calibri" w:hAnsi="Times New Roman" w:cs="Times New Roman"/>
          <w:b/>
          <w:lang w:bidi="en-US"/>
        </w:rPr>
        <w:t xml:space="preserve">Система оценочных показателей предметных результатов: </w:t>
      </w:r>
    </w:p>
    <w:tbl>
      <w:tblPr>
        <w:tblW w:w="4500" w:type="pct"/>
        <w:jc w:val="center"/>
        <w:tblLayout w:type="fixed"/>
        <w:tblLook w:val="01E0" w:firstRow="1" w:lastRow="1" w:firstColumn="1" w:lastColumn="1" w:noHBand="0" w:noVBand="0"/>
      </w:tblPr>
      <w:tblGrid>
        <w:gridCol w:w="662"/>
        <w:gridCol w:w="8736"/>
        <w:gridCol w:w="4451"/>
      </w:tblGrid>
      <w:tr w:rsidR="00AC3B5E" w:rsidRPr="00AC3B5E" w:rsidTr="00AC3B5E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left="-751" w:firstLine="7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bCs/>
                <w:lang w:bidi="en-US"/>
              </w:rPr>
              <w:t>№</w:t>
            </w:r>
          </w:p>
        </w:tc>
        <w:tc>
          <w:tcPr>
            <w:tcW w:w="8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bCs/>
                <w:lang w:bidi="en-US"/>
              </w:rPr>
              <w:t>Степень самостоятельности обучающегося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bCs/>
                <w:lang w:bidi="en-US"/>
              </w:rPr>
              <w:t>Оценочные показатели (в баллах)</w:t>
            </w:r>
          </w:p>
        </w:tc>
      </w:tr>
      <w:tr w:rsidR="00AC3B5E" w:rsidRPr="00AC3B5E" w:rsidTr="00AC3B5E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23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8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lang w:bidi="en-US"/>
              </w:rPr>
              <w:t>Действие не выполняет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lang w:bidi="en-US"/>
              </w:rPr>
              <w:t>0 баллов</w:t>
            </w:r>
          </w:p>
        </w:tc>
      </w:tr>
      <w:tr w:rsidR="00AC3B5E" w:rsidRPr="00AC3B5E" w:rsidTr="00AC3B5E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8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lang w:bidi="en-US"/>
              </w:rPr>
              <w:t>Выполняет действие со значительной физической помощью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lang w:bidi="en-US"/>
              </w:rPr>
              <w:t>1 балл</w:t>
            </w:r>
          </w:p>
        </w:tc>
      </w:tr>
      <w:tr w:rsidR="00AC3B5E" w:rsidRPr="00AC3B5E" w:rsidTr="00AC3B5E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8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lang w:bidi="en-US"/>
              </w:rPr>
              <w:t>Выполняет действие с частичной физической помощью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lang w:bidi="en-US"/>
              </w:rPr>
              <w:t>2 балла</w:t>
            </w:r>
          </w:p>
        </w:tc>
      </w:tr>
      <w:tr w:rsidR="00AC3B5E" w:rsidRPr="00AC3B5E" w:rsidTr="00AC3B5E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8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lang w:bidi="en-US"/>
              </w:rPr>
              <w:t>Выполняет действие по образцу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lang w:bidi="en-US"/>
              </w:rPr>
              <w:t>3 балла</w:t>
            </w:r>
          </w:p>
        </w:tc>
      </w:tr>
      <w:tr w:rsidR="00AC3B5E" w:rsidRPr="00AC3B5E" w:rsidTr="00AC3B5E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8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lang w:bidi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lang w:bidi="en-US"/>
              </w:rPr>
              <w:t>4 балла</w:t>
            </w:r>
          </w:p>
        </w:tc>
      </w:tr>
      <w:tr w:rsidR="00AC3B5E" w:rsidRPr="00AC3B5E" w:rsidTr="00AC3B5E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lang w:bidi="en-US"/>
              </w:rPr>
            </w:pPr>
          </w:p>
        </w:tc>
        <w:tc>
          <w:tcPr>
            <w:tcW w:w="8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lang w:bidi="en-US"/>
              </w:rPr>
              <w:t>Выполняет действие самостоятельно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B5E" w:rsidRPr="00AC3B5E" w:rsidRDefault="00AC3B5E" w:rsidP="00AC3B5E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b/>
                <w:sz w:val="24"/>
                <w:lang w:bidi="en-US"/>
              </w:rPr>
            </w:pPr>
            <w:r w:rsidRPr="00AC3B5E">
              <w:rPr>
                <w:rFonts w:ascii="Times New Roman" w:eastAsia="Calibri" w:hAnsi="Times New Roman" w:cs="Times New Roman"/>
                <w:b/>
                <w:lang w:bidi="en-US"/>
              </w:rPr>
              <w:t>5 баллов</w:t>
            </w:r>
          </w:p>
        </w:tc>
      </w:tr>
    </w:tbl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lang w:bidi="en-US"/>
        </w:rPr>
      </w:pPr>
    </w:p>
    <w:p w:rsidR="00AC3B5E" w:rsidRPr="00AC3B5E" w:rsidRDefault="00AC3B5E" w:rsidP="00AC3B5E">
      <w:pPr>
        <w:numPr>
          <w:ilvl w:val="0"/>
          <w:numId w:val="14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lang w:bidi="en-US"/>
        </w:rPr>
      </w:pPr>
      <w:r w:rsidRPr="00AC3B5E">
        <w:rPr>
          <w:rFonts w:ascii="Times New Roman" w:eastAsia="Calibri" w:hAnsi="Times New Roman" w:cs="Times New Roman"/>
          <w:lang w:bidi="en-US"/>
        </w:rPr>
        <w:t>Лист мониторинга по учебному предмету представлен в виде карты</w:t>
      </w:r>
      <w:r w:rsidRPr="00AC3B5E">
        <w:rPr>
          <w:rFonts w:ascii="Times New Roman" w:eastAsia="Calibri" w:hAnsi="Times New Roman" w:cs="Times New Roman"/>
          <w:b/>
          <w:lang w:bidi="en-US"/>
        </w:rPr>
        <w:t xml:space="preserve"> </w:t>
      </w:r>
      <w:r w:rsidRPr="00AC3B5E">
        <w:rPr>
          <w:rFonts w:ascii="Times New Roman" w:eastAsia="Calibri" w:hAnsi="Times New Roman" w:cs="Times New Roman"/>
          <w:lang w:bidi="en-US"/>
        </w:rPr>
        <w:t>оценки предметных результатов Она заполняется учителем в середине и в конце учебного года, согласно школьному положению о системе мониторинга.</w:t>
      </w:r>
      <w:r w:rsidRPr="00AC3B5E">
        <w:rPr>
          <w:rFonts w:ascii="Times New Roman" w:eastAsia="Calibri" w:hAnsi="Times New Roman" w:cs="Times New Roman"/>
          <w:b/>
          <w:bCs/>
          <w:lang w:bidi="en-US"/>
        </w:rPr>
        <w:t xml:space="preserve"> </w:t>
      </w:r>
    </w:p>
    <w:p w:rsidR="00AC3B5E" w:rsidRPr="00AC3B5E" w:rsidRDefault="00AC3B5E" w:rsidP="00AC3B5E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bidi="en-US"/>
        </w:rPr>
      </w:pPr>
      <w:r w:rsidRPr="00AC3B5E">
        <w:rPr>
          <w:rFonts w:ascii="Times New Roman" w:eastAsia="Calibri" w:hAnsi="Times New Roman" w:cs="Times New Roman"/>
          <w:lang w:bidi="en-US"/>
        </w:rPr>
        <w:t>Результаты оценки предметных результатов заносятся в индивидуальную карту развития обучающегося.</w:t>
      </w:r>
    </w:p>
    <w:p w:rsidR="00AC3B5E" w:rsidRPr="00AC3B5E" w:rsidRDefault="00AC3B5E" w:rsidP="00AC3B5E">
      <w:pPr>
        <w:numPr>
          <w:ilvl w:val="0"/>
          <w:numId w:val="14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lang w:bidi="en-US"/>
        </w:rPr>
      </w:pPr>
      <w:r w:rsidRPr="00AC3B5E">
        <w:rPr>
          <w:rFonts w:ascii="Times New Roman" w:eastAsia="Calibri" w:hAnsi="Times New Roman" w:cs="Times New Roman"/>
          <w:bCs/>
          <w:lang w:bidi="en-US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AC3B5E" w:rsidRPr="00AC3B5E" w:rsidRDefault="00AC3B5E" w:rsidP="00AC3B5E">
      <w:pPr>
        <w:suppressAutoHyphens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b/>
          <w:bCs/>
          <w:i/>
          <w:lang w:bidi="en-US"/>
        </w:rPr>
      </w:pPr>
      <w:r w:rsidRPr="00AC3B5E">
        <w:rPr>
          <w:rFonts w:ascii="Times New Roman" w:eastAsia="Calibri" w:hAnsi="Times New Roman" w:cs="Times New Roman"/>
          <w:b/>
          <w:bCs/>
          <w:i/>
          <w:lang w:bidi="en-US"/>
        </w:rPr>
        <w:t>Карты оценок предметных результатов по учебному предмету «Домоводство»</w:t>
      </w:r>
    </w:p>
    <w:p w:rsidR="00AC3B5E" w:rsidRPr="00AC3B5E" w:rsidRDefault="00AC3B5E" w:rsidP="00AC3B5E">
      <w:pPr>
        <w:suppressAutoHyphens/>
        <w:spacing w:after="0" w:line="240" w:lineRule="auto"/>
        <w:ind w:left="720" w:firstLine="709"/>
        <w:contextualSpacing/>
        <w:rPr>
          <w:rFonts w:ascii="Times New Roman" w:eastAsia="MS Mincho" w:hAnsi="Times New Roman" w:cs="Times New Roman"/>
          <w:lang w:eastAsia="ja-JP"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ab/>
        <w:t>Рабочая программа определяет три уровня овладения предметными результатами: низкий, минимальный и достаточный.</w:t>
      </w:r>
      <w:r w:rsidRPr="00AC3B5E">
        <w:rPr>
          <w:rFonts w:ascii="Times New Roman" w:eastAsia="MS Mincho" w:hAnsi="Times New Roman" w:cs="Times New Roman"/>
          <w:lang w:eastAsia="ja-JP" w:bidi="en-US"/>
        </w:rPr>
        <w:t xml:space="preserve"> </w:t>
      </w:r>
    </w:p>
    <w:p w:rsidR="00AC3B5E" w:rsidRPr="00AC3B5E" w:rsidRDefault="00AC3B5E" w:rsidP="00AC3B5E">
      <w:pPr>
        <w:suppressAutoHyphens/>
        <w:spacing w:after="0" w:line="240" w:lineRule="auto"/>
        <w:ind w:left="720" w:firstLine="709"/>
        <w:contextualSpacing/>
        <w:rPr>
          <w:rFonts w:ascii="Times New Roman" w:eastAsia="MS Mincho" w:hAnsi="Times New Roman" w:cs="Times New Roman"/>
          <w:lang w:eastAsia="ja-JP" w:bidi="en-US"/>
        </w:rPr>
      </w:pPr>
      <w:r w:rsidRPr="00AC3B5E">
        <w:rPr>
          <w:rFonts w:ascii="Times New Roman" w:eastAsia="Times New Roman" w:hAnsi="Times New Roman" w:cs="Times New Roman"/>
          <w:i/>
          <w:lang w:bidi="en-US"/>
        </w:rPr>
        <w:t xml:space="preserve">«НИЗКИЙ» - 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способен выполнить действия </w:t>
      </w:r>
      <w:r w:rsidRPr="00AC3B5E">
        <w:rPr>
          <w:rFonts w:ascii="Times New Roman" w:eastAsia="Times New Roman" w:hAnsi="Times New Roman" w:cs="Times New Roman"/>
          <w:i/>
          <w:lang w:bidi="en-US"/>
        </w:rPr>
        <w:t>от 1 до 34</w:t>
      </w:r>
      <w:proofErr w:type="gramStart"/>
      <w:r w:rsidRPr="00AC3B5E">
        <w:rPr>
          <w:rFonts w:ascii="Times New Roman" w:eastAsia="Times New Roman" w:hAnsi="Times New Roman" w:cs="Times New Roman"/>
          <w:i/>
          <w:lang w:bidi="en-US"/>
        </w:rPr>
        <w:t>%  (</w:t>
      </w:r>
      <w:proofErr w:type="gramEnd"/>
      <w:r w:rsidRPr="00AC3B5E">
        <w:rPr>
          <w:rFonts w:ascii="Times New Roman" w:eastAsia="Times New Roman" w:hAnsi="Times New Roman" w:cs="Times New Roman"/>
          <w:i/>
          <w:lang w:bidi="en-US"/>
        </w:rPr>
        <w:t>от максимального количества баллов).</w:t>
      </w:r>
    </w:p>
    <w:p w:rsidR="00AC3B5E" w:rsidRPr="00AC3B5E" w:rsidRDefault="00AC3B5E" w:rsidP="00AC3B5E">
      <w:pPr>
        <w:suppressAutoHyphens/>
        <w:spacing w:after="0" w:line="240" w:lineRule="auto"/>
        <w:ind w:left="720"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i/>
          <w:lang w:bidi="en-US"/>
        </w:rPr>
        <w:t>«МИНИМАЛЬНЫЙ»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- способен выполнить действия от 35% до 65%</w:t>
      </w:r>
      <w:r w:rsidRPr="00AC3B5E">
        <w:rPr>
          <w:rFonts w:ascii="Times New Roman" w:eastAsia="Times New Roman" w:hAnsi="Times New Roman" w:cs="Times New Roman"/>
          <w:i/>
          <w:lang w:bidi="en-US"/>
        </w:rPr>
        <w:t xml:space="preserve"> (от максимального количества баллов).</w:t>
      </w:r>
    </w:p>
    <w:p w:rsidR="00AC3B5E" w:rsidRPr="00AC3B5E" w:rsidRDefault="00AC3B5E" w:rsidP="00AC3B5E">
      <w:pPr>
        <w:suppressAutoHyphens/>
        <w:spacing w:after="0" w:line="240" w:lineRule="auto"/>
        <w:ind w:left="720" w:firstLine="709"/>
        <w:contextualSpacing/>
        <w:rPr>
          <w:rFonts w:ascii="Times New Roman" w:eastAsia="Times New Roman" w:hAnsi="Times New Roman" w:cs="Times New Roman"/>
          <w:lang w:bidi="en-US"/>
        </w:rPr>
        <w:sectPr w:rsidR="00AC3B5E" w:rsidRPr="00AC3B5E">
          <w:footerReference w:type="default" r:id="rId7"/>
          <w:pgSz w:w="16838" w:h="11906" w:orient="landscape"/>
          <w:pgMar w:top="720" w:right="720" w:bottom="765" w:left="720" w:header="0" w:footer="708" w:gutter="0"/>
          <w:cols w:space="720"/>
          <w:formProt w:val="0"/>
          <w:docGrid w:linePitch="360"/>
        </w:sectPr>
      </w:pPr>
      <w:r w:rsidRPr="00AC3B5E">
        <w:rPr>
          <w:rFonts w:ascii="Times New Roman" w:eastAsia="Times New Roman" w:hAnsi="Times New Roman" w:cs="Times New Roman"/>
          <w:i/>
          <w:lang w:bidi="en-US"/>
        </w:rPr>
        <w:t xml:space="preserve">«ДОСТАТОЧНЫЙ» - </w:t>
      </w:r>
      <w:r w:rsidRPr="00AC3B5E">
        <w:rPr>
          <w:rFonts w:ascii="Times New Roman" w:eastAsia="Times New Roman" w:hAnsi="Times New Roman" w:cs="Times New Roman"/>
          <w:lang w:bidi="en-US"/>
        </w:rPr>
        <w:t>способен выполнить действия свыше 65%</w:t>
      </w:r>
      <w:r w:rsidRPr="00AC3B5E">
        <w:rPr>
          <w:rFonts w:ascii="Times New Roman" w:eastAsia="Times New Roman" w:hAnsi="Times New Roman" w:cs="Times New Roman"/>
          <w:i/>
          <w:lang w:bidi="en-US"/>
        </w:rPr>
        <w:t>(от максимального количества баллов).</w:t>
      </w: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Карта оценки предметных результатов по учебному предмету «Домоводство»</w:t>
      </w:r>
    </w:p>
    <w:p w:rsidR="00AC3B5E" w:rsidRPr="00AC3B5E" w:rsidRDefault="00D414C7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обучающегося 9</w:t>
      </w:r>
      <w:r w:rsidR="00AC3B5E"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 класса_____________________ за 20___ -20 ____ </w:t>
      </w:r>
      <w:proofErr w:type="spellStart"/>
      <w:proofErr w:type="gramStart"/>
      <w:r w:rsidR="00AC3B5E" w:rsidRPr="00AC3B5E">
        <w:rPr>
          <w:rFonts w:ascii="Times New Roman" w:eastAsia="Times New Roman" w:hAnsi="Times New Roman" w:cs="Times New Roman"/>
          <w:b/>
          <w:i/>
          <w:lang w:eastAsia="ru-RU"/>
        </w:rPr>
        <w:t>уч.год</w:t>
      </w:r>
      <w:proofErr w:type="spellEnd"/>
      <w:proofErr w:type="gramEnd"/>
      <w:r w:rsidR="00AC3B5E" w:rsidRPr="00AC3B5E">
        <w:rPr>
          <w:rFonts w:ascii="Times New Roman" w:eastAsia="Times New Roman" w:hAnsi="Times New Roman" w:cs="Times New Roman"/>
          <w:b/>
          <w:i/>
          <w:lang w:eastAsia="ru-RU"/>
        </w:rPr>
        <w:t>.               Учитель_________</w:t>
      </w:r>
    </w:p>
    <w:tbl>
      <w:tblPr>
        <w:tblStyle w:val="22"/>
        <w:tblpPr w:leftFromText="180" w:rightFromText="180" w:vertAnchor="text" w:horzAnchor="margin" w:tblpXSpec="center" w:tblpY="418"/>
        <w:tblW w:w="4700" w:type="pct"/>
        <w:jc w:val="center"/>
        <w:tblLayout w:type="fixed"/>
        <w:tblLook w:val="04A0" w:firstRow="1" w:lastRow="0" w:firstColumn="1" w:lastColumn="0" w:noHBand="0" w:noVBand="1"/>
      </w:tblPr>
      <w:tblGrid>
        <w:gridCol w:w="448"/>
        <w:gridCol w:w="2234"/>
        <w:gridCol w:w="3321"/>
        <w:gridCol w:w="5876"/>
        <w:gridCol w:w="1293"/>
        <w:gridCol w:w="1293"/>
      </w:tblGrid>
      <w:tr w:rsidR="00AC3B5E" w:rsidRPr="00AC3B5E" w:rsidTr="00AC3B5E">
        <w:trPr>
          <w:jc w:val="center"/>
        </w:trPr>
        <w:tc>
          <w:tcPr>
            <w:tcW w:w="448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2235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3323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5879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8" w:type="dxa"/>
            <w:gridSpan w:val="2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AC3B5E" w:rsidRPr="00AC3B5E" w:rsidTr="00AC3B5E">
        <w:trPr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79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AC3B5E" w:rsidRPr="00AC3B5E" w:rsidTr="00AC3B5E">
        <w:trPr>
          <w:trHeight w:val="429"/>
          <w:jc w:val="center"/>
        </w:trPr>
        <w:tc>
          <w:tcPr>
            <w:tcW w:w="448" w:type="dxa"/>
            <w:vMerge w:val="restart"/>
          </w:tcPr>
          <w:p w:rsidR="00AC3B5E" w:rsidRPr="00AC3B5E" w:rsidRDefault="00AC3B5E" w:rsidP="00AC3B5E">
            <w:pPr>
              <w:widowControl w:val="0"/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Познание предметного мира.</w:t>
            </w:r>
          </w:p>
        </w:tc>
        <w:tc>
          <w:tcPr>
            <w:tcW w:w="3323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соблюдать технологические процессы в хозяйственно-бытовой деятельности</w:t>
            </w: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правила пользования нагревательными приборами и ухода за ними.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67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норм и режима питания.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85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техники безопасности при приготовлении пищи.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75"/>
          <w:jc w:val="center"/>
        </w:trPr>
        <w:tc>
          <w:tcPr>
            <w:tcW w:w="448" w:type="dxa"/>
            <w:vMerge w:val="restart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Овладение умением выполнять доступные бытовые поручения (обязанности), связанные с выполнением повседневных дел дома.</w:t>
            </w:r>
          </w:p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соблюдать гигиенические и санитарные правила хранения домашних вещей, продуктов, химических средств бытового назначения.</w:t>
            </w:r>
          </w:p>
          <w:p w:rsidR="00AC3B5E" w:rsidRPr="00AC3B5E" w:rsidRDefault="00AC3B5E" w:rsidP="00AC3B5E">
            <w:pPr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сортировать и мыть овощи и фрукты.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санитарно-гигиенических требований при приготовлении пищи.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элементарных правил сервировки стола с учетом меню.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29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Элементарные правила сушки мокрой одежды и обуви.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элементарных правил хранения одежды и обуви.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09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 w:val="restart"/>
          </w:tcPr>
          <w:p w:rsidR="00AC3B5E" w:rsidRPr="00AC3B5E" w:rsidRDefault="00AC3B5E" w:rsidP="00AC3B5E">
            <w:pPr>
              <w:shd w:val="clear" w:color="auto" w:fill="FFFFFF"/>
              <w:tabs>
                <w:tab w:val="left" w:pos="93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 использовать в домашнем хозяйстве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средства бытового назначения.</w:t>
            </w: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 использовать бытовую технику.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00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 использовать химические средства.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88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 использовать инструменты.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28"/>
          <w:jc w:val="center"/>
        </w:trPr>
        <w:tc>
          <w:tcPr>
            <w:tcW w:w="448" w:type="dxa"/>
            <w:vMerge w:val="restart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умения и навыки, необходимые для повседневной жизни.</w:t>
            </w:r>
          </w:p>
        </w:tc>
        <w:tc>
          <w:tcPr>
            <w:tcW w:w="3323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доступные бытовые виды работ.</w:t>
            </w:r>
          </w:p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shd w:val="clear" w:color="auto" w:fill="FFFFFF"/>
              <w:tabs>
                <w:tab w:val="left" w:pos="93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приготовление пищи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21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shd w:val="clear" w:color="auto" w:fill="FFFFFF"/>
              <w:tabs>
                <w:tab w:val="left" w:pos="93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уборка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05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shd w:val="clear" w:color="auto" w:fill="FFFFFF"/>
              <w:tabs>
                <w:tab w:val="left" w:pos="935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стирка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7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shd w:val="clear" w:color="auto" w:fill="FFFFFF"/>
              <w:tabs>
                <w:tab w:val="left" w:pos="93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глажение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02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чистка одежды, обуви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167"/>
          <w:jc w:val="center"/>
        </w:trPr>
        <w:tc>
          <w:tcPr>
            <w:tcW w:w="448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879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сервировка стола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17"/>
          <w:jc w:val="center"/>
        </w:trPr>
        <w:tc>
          <w:tcPr>
            <w:tcW w:w="448" w:type="dxa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7" w:type="dxa"/>
            <w:gridSpan w:val="3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17"/>
          <w:jc w:val="center"/>
        </w:trPr>
        <w:tc>
          <w:tcPr>
            <w:tcW w:w="448" w:type="dxa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7" w:type="dxa"/>
            <w:gridSpan w:val="3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Динамика продвижения</w:t>
            </w:r>
          </w:p>
        </w:tc>
        <w:tc>
          <w:tcPr>
            <w:tcW w:w="1294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94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  <w:sectPr w:rsidR="00AC3B5E" w:rsidRPr="00AC3B5E">
          <w:footerReference w:type="default" r:id="rId8"/>
          <w:pgSz w:w="16838" w:h="11906" w:orient="landscape"/>
          <w:pgMar w:top="720" w:right="720" w:bottom="765" w:left="720" w:header="0" w:footer="708" w:gutter="0"/>
          <w:cols w:space="720"/>
          <w:formProt w:val="0"/>
          <w:docGrid w:linePitch="360"/>
        </w:sectPr>
      </w:pPr>
    </w:p>
    <w:p w:rsidR="00AC3B5E" w:rsidRPr="00AC3B5E" w:rsidRDefault="00AC3B5E" w:rsidP="00AC3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C3B5E" w:rsidRPr="00AC3B5E" w:rsidRDefault="00AC3B5E" w:rsidP="00AC3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3B5E">
        <w:rPr>
          <w:rFonts w:ascii="Times New Roman" w:eastAsia="Times New Roman" w:hAnsi="Times New Roman" w:cs="Times New Roman"/>
          <w:b/>
          <w:bCs/>
          <w:lang w:eastAsia="ru-RU"/>
        </w:rPr>
        <w:t>Сводная таблица достижений</w:t>
      </w:r>
      <w:r w:rsidRPr="00AC3B5E">
        <w:rPr>
          <w:rFonts w:ascii="Times New Roman" w:eastAsia="Times New Roman" w:hAnsi="Times New Roman" w:cs="Times New Roman"/>
          <w:b/>
          <w:lang w:eastAsia="ru-RU"/>
        </w:rPr>
        <w:t xml:space="preserve"> планируемых предметных результатов</w:t>
      </w:r>
      <w:r w:rsidRPr="00AC3B5E">
        <w:rPr>
          <w:rFonts w:ascii="Times New Roman" w:eastAsia="Times New Roman" w:hAnsi="Times New Roman" w:cs="Times New Roman"/>
          <w:b/>
          <w:bCs/>
          <w:lang w:eastAsia="ru-RU"/>
        </w:rPr>
        <w:t xml:space="preserve"> по учебному предмету «Домоводство».</w:t>
      </w: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5"/>
        <w:tblW w:w="4400" w:type="pct"/>
        <w:jc w:val="center"/>
        <w:tblLayout w:type="fixed"/>
        <w:tblLook w:val="04A0" w:firstRow="1" w:lastRow="0" w:firstColumn="1" w:lastColumn="0" w:noHBand="0" w:noVBand="1"/>
      </w:tblPr>
      <w:tblGrid>
        <w:gridCol w:w="524"/>
        <w:gridCol w:w="2711"/>
        <w:gridCol w:w="1845"/>
        <w:gridCol w:w="1669"/>
        <w:gridCol w:w="1526"/>
        <w:gridCol w:w="1668"/>
        <w:gridCol w:w="1472"/>
        <w:gridCol w:w="1398"/>
      </w:tblGrid>
      <w:tr w:rsidR="00AC3B5E" w:rsidRPr="00AC3B5E" w:rsidTr="00AC3B5E">
        <w:trPr>
          <w:trHeight w:val="859"/>
          <w:jc w:val="center"/>
        </w:trPr>
        <w:tc>
          <w:tcPr>
            <w:tcW w:w="544" w:type="dxa"/>
            <w:vMerge w:val="restart"/>
          </w:tcPr>
          <w:p w:rsidR="00AC3B5E" w:rsidRPr="00AC3B5E" w:rsidRDefault="00AC3B5E" w:rsidP="00AC3B5E">
            <w:pPr>
              <w:ind w:left="-1199"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№</w:t>
            </w:r>
          </w:p>
        </w:tc>
        <w:tc>
          <w:tcPr>
            <w:tcW w:w="2878" w:type="dxa"/>
            <w:vMerge w:val="restart"/>
          </w:tcPr>
          <w:p w:rsidR="00AC3B5E" w:rsidRPr="00AC3B5E" w:rsidRDefault="00AC3B5E" w:rsidP="00AC3B5E">
            <w:pPr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Достижения</w:t>
            </w:r>
          </w:p>
          <w:p w:rsidR="00AC3B5E" w:rsidRPr="00AC3B5E" w:rsidRDefault="00AC3B5E" w:rsidP="00AC3B5E">
            <w:pPr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планируемых</w:t>
            </w:r>
          </w:p>
          <w:p w:rsidR="00AC3B5E" w:rsidRPr="00AC3B5E" w:rsidRDefault="00AC3B5E" w:rsidP="00AC3B5E">
            <w:pPr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предметных</w:t>
            </w:r>
          </w:p>
          <w:p w:rsidR="00AC3B5E" w:rsidRPr="00AC3B5E" w:rsidRDefault="00AC3B5E" w:rsidP="00AC3B5E">
            <w:pPr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результатов</w:t>
            </w:r>
          </w:p>
          <w:p w:rsidR="00AC3B5E" w:rsidRPr="00AC3B5E" w:rsidRDefault="00AC3B5E" w:rsidP="00AC3B5E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Ф.И.</w:t>
            </w:r>
          </w:p>
          <w:p w:rsidR="00AC3B5E" w:rsidRPr="00AC3B5E" w:rsidRDefault="00AC3B5E" w:rsidP="00AC3B5E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обучающихся</w:t>
            </w:r>
          </w:p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3718" w:type="dxa"/>
            <w:gridSpan w:val="2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bidi="en-US"/>
              </w:rPr>
              <w:t xml:space="preserve">«НИЗКИЙ» - </w:t>
            </w: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способен выполнить действия от</w:t>
            </w:r>
          </w:p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1 до 34%</w:t>
            </w:r>
          </w:p>
        </w:tc>
        <w:tc>
          <w:tcPr>
            <w:tcW w:w="3377" w:type="dxa"/>
            <w:gridSpan w:val="2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bidi="en-US"/>
              </w:rPr>
              <w:t>«МИНИМАЛЬНЫЙ»</w:t>
            </w: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 xml:space="preserve"> - способен выполнить действия  от 35% до 65%</w:t>
            </w:r>
          </w:p>
        </w:tc>
        <w:tc>
          <w:tcPr>
            <w:tcW w:w="3031" w:type="dxa"/>
            <w:gridSpan w:val="2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bidi="en-US"/>
              </w:rPr>
              <w:t xml:space="preserve">«ДОСТАТОЧНЫЙ» - </w:t>
            </w: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способен выполнить действия свыше 65%</w:t>
            </w:r>
          </w:p>
        </w:tc>
      </w:tr>
      <w:tr w:rsidR="00AC3B5E" w:rsidRPr="00AC3B5E" w:rsidTr="00AC3B5E">
        <w:trPr>
          <w:trHeight w:val="701"/>
          <w:jc w:val="center"/>
        </w:trPr>
        <w:tc>
          <w:tcPr>
            <w:tcW w:w="544" w:type="dxa"/>
            <w:vMerge/>
            <w:vAlign w:val="center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2878" w:type="dxa"/>
            <w:vMerge/>
            <w:vAlign w:val="center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1953" w:type="dxa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полугодие</w:t>
            </w:r>
          </w:p>
        </w:tc>
        <w:tc>
          <w:tcPr>
            <w:tcW w:w="1765" w:type="dxa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 полугодие</w:t>
            </w:r>
          </w:p>
        </w:tc>
        <w:tc>
          <w:tcPr>
            <w:tcW w:w="1613" w:type="dxa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полугодие</w:t>
            </w:r>
          </w:p>
        </w:tc>
        <w:tc>
          <w:tcPr>
            <w:tcW w:w="1764" w:type="dxa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 полугодие</w:t>
            </w:r>
          </w:p>
        </w:tc>
        <w:tc>
          <w:tcPr>
            <w:tcW w:w="1555" w:type="dxa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полугодие</w:t>
            </w:r>
          </w:p>
        </w:tc>
        <w:tc>
          <w:tcPr>
            <w:tcW w:w="1476" w:type="dxa"/>
          </w:tcPr>
          <w:p w:rsidR="00AC3B5E" w:rsidRPr="00AC3B5E" w:rsidRDefault="00AC3B5E" w:rsidP="00AC3B5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 полугодие</w:t>
            </w:r>
          </w:p>
        </w:tc>
      </w:tr>
      <w:tr w:rsidR="00AC3B5E" w:rsidRPr="00AC3B5E" w:rsidTr="00AC3B5E">
        <w:trPr>
          <w:jc w:val="center"/>
        </w:trPr>
        <w:tc>
          <w:tcPr>
            <w:tcW w:w="544" w:type="dxa"/>
          </w:tcPr>
          <w:p w:rsidR="00AC3B5E" w:rsidRPr="00AC3B5E" w:rsidRDefault="00AC3B5E" w:rsidP="00AC3B5E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878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953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76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613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764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55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76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544" w:type="dxa"/>
          </w:tcPr>
          <w:p w:rsidR="00AC3B5E" w:rsidRPr="00AC3B5E" w:rsidRDefault="00AC3B5E" w:rsidP="00AC3B5E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878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953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76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613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764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55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76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3422" w:type="dxa"/>
            <w:gridSpan w:val="2"/>
          </w:tcPr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Всего /количество обучающихся  в %</w:t>
            </w:r>
          </w:p>
        </w:tc>
        <w:tc>
          <w:tcPr>
            <w:tcW w:w="1953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76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613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764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55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76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</w:tbl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lang w:bidi="en-US"/>
        </w:rPr>
      </w:pPr>
      <w:r w:rsidRPr="00AC3B5E">
        <w:rPr>
          <w:rFonts w:ascii="Times New Roman" w:eastAsia="Times New Roman" w:hAnsi="Times New Roman" w:cs="Times New Roman"/>
          <w:b/>
          <w:lang w:bidi="en-US"/>
        </w:rPr>
        <w:t xml:space="preserve">Рабочая программа определяет четыре уровня </w:t>
      </w:r>
      <w:r w:rsidRPr="00AC3B5E">
        <w:rPr>
          <w:rFonts w:ascii="Times New Roman" w:eastAsia="Times New Roman" w:hAnsi="Times New Roman" w:cs="Times New Roman"/>
          <w:b/>
          <w:bCs/>
          <w:lang w:bidi="en-US"/>
        </w:rPr>
        <w:t>динамики овладения</w:t>
      </w:r>
      <w:r w:rsidRPr="00AC3B5E">
        <w:rPr>
          <w:rFonts w:ascii="Times New Roman" w:eastAsia="Times New Roman" w:hAnsi="Times New Roman" w:cs="Times New Roman"/>
          <w:b/>
          <w:lang w:bidi="en-US"/>
        </w:rPr>
        <w:t xml:space="preserve"> обучающимися</w:t>
      </w:r>
      <w:r w:rsidRPr="00AC3B5E">
        <w:rPr>
          <w:rFonts w:ascii="Times New Roman" w:eastAsia="Times New Roman" w:hAnsi="Times New Roman" w:cs="Times New Roman"/>
          <w:b/>
          <w:bCs/>
          <w:lang w:bidi="en-US"/>
        </w:rPr>
        <w:t xml:space="preserve"> формируемыми знаниями и умениями</w:t>
      </w:r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 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lang w:bidi="en-US"/>
        </w:rPr>
      </w:pPr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«НЕТ» -   нет фиксируемой динамики (0%); 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lang w:bidi="en-US"/>
        </w:rPr>
      </w:pPr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«М» - минимальная динамика (до 25%); 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lang w:bidi="en-US"/>
        </w:rPr>
      </w:pPr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«У» - удовлетворительная динамика (от 26 до 50%);  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lang w:bidi="en-US"/>
        </w:rPr>
      </w:pPr>
      <w:r w:rsidRPr="00AC3B5E">
        <w:rPr>
          <w:rFonts w:ascii="Times New Roman" w:eastAsia="Times New Roman" w:hAnsi="Times New Roman" w:cs="Times New Roman"/>
          <w:bCs/>
          <w:lang w:bidi="en-US"/>
        </w:rPr>
        <w:t>«З» - значительная динамика (свыше 50%).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lang w:eastAsia="ja-JP" w:bidi="en-US"/>
        </w:rPr>
      </w:pPr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Оценка результатов обследования отражается в </w:t>
      </w:r>
      <w:r w:rsidRPr="00AC3B5E">
        <w:rPr>
          <w:rFonts w:ascii="Times New Roman" w:eastAsia="Times New Roman" w:hAnsi="Times New Roman" w:cs="Times New Roman"/>
          <w:b/>
          <w:bCs/>
          <w:i/>
          <w:lang w:bidi="en-US"/>
        </w:rPr>
        <w:t>таблице динамики</w:t>
      </w:r>
      <w:r w:rsidRPr="00AC3B5E">
        <w:rPr>
          <w:rFonts w:ascii="Times New Roman" w:eastAsia="Times New Roman" w:hAnsi="Times New Roman" w:cs="Times New Roman"/>
          <w:bCs/>
          <w:lang w:bidi="en-US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AC3B5E">
        <w:rPr>
          <w:rFonts w:ascii="Times New Roman" w:eastAsia="Times New Roman" w:hAnsi="Times New Roman" w:cs="Times New Roman"/>
          <w:b/>
          <w:lang w:eastAsia="ja-JP" w:bidi="en-US"/>
        </w:rPr>
        <w:t xml:space="preserve"> </w:t>
      </w: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Сводная таблица оценки </w:t>
      </w:r>
      <w:r w:rsidRPr="00AC3B5E">
        <w:rPr>
          <w:rFonts w:ascii="Times New Roman" w:eastAsia="Times New Roman" w:hAnsi="Times New Roman" w:cs="Times New Roman"/>
          <w:b/>
          <w:bCs/>
          <w:i/>
          <w:lang w:eastAsia="ru-RU"/>
        </w:rPr>
        <w:t>динамики овладения</w:t>
      </w:r>
      <w:r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 обучающимися</w:t>
      </w:r>
      <w:r w:rsidRPr="00AC3B5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формируемыми знаниями и умениями</w:t>
      </w: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по учеб</w:t>
      </w:r>
      <w:r w:rsidR="00D414C7">
        <w:rPr>
          <w:rFonts w:ascii="Times New Roman" w:eastAsia="Times New Roman" w:hAnsi="Times New Roman" w:cs="Times New Roman"/>
          <w:b/>
          <w:i/>
          <w:lang w:eastAsia="ru-RU"/>
        </w:rPr>
        <w:t>ному предмету «</w:t>
      </w:r>
      <w:proofErr w:type="gramStart"/>
      <w:r w:rsidR="00D414C7">
        <w:rPr>
          <w:rFonts w:ascii="Times New Roman" w:eastAsia="Times New Roman" w:hAnsi="Times New Roman" w:cs="Times New Roman"/>
          <w:b/>
          <w:i/>
          <w:lang w:eastAsia="ru-RU"/>
        </w:rPr>
        <w:t xml:space="preserve">Домоводство»   </w:t>
      </w:r>
      <w:proofErr w:type="gramEnd"/>
      <w:r w:rsidR="00D414C7">
        <w:rPr>
          <w:rFonts w:ascii="Times New Roman" w:eastAsia="Times New Roman" w:hAnsi="Times New Roman" w:cs="Times New Roman"/>
          <w:b/>
          <w:i/>
          <w:lang w:eastAsia="ru-RU"/>
        </w:rPr>
        <w:t>9</w:t>
      </w:r>
      <w:r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 класса за 20___ -20_____ </w:t>
      </w:r>
      <w:proofErr w:type="spellStart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уч.год</w:t>
      </w:r>
      <w:proofErr w:type="spellEnd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.             Учитель____________</w:t>
      </w: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Style w:val="5"/>
        <w:tblW w:w="4550" w:type="pct"/>
        <w:jc w:val="center"/>
        <w:tblLayout w:type="fixed"/>
        <w:tblLook w:val="04A0" w:firstRow="1" w:lastRow="0" w:firstColumn="1" w:lastColumn="0" w:noHBand="0" w:noVBand="1"/>
      </w:tblPr>
      <w:tblGrid>
        <w:gridCol w:w="463"/>
        <w:gridCol w:w="2420"/>
        <w:gridCol w:w="1286"/>
        <w:gridCol w:w="1310"/>
        <w:gridCol w:w="1381"/>
        <w:gridCol w:w="1282"/>
        <w:gridCol w:w="1315"/>
        <w:gridCol w:w="1338"/>
        <w:gridCol w:w="1262"/>
        <w:gridCol w:w="1193"/>
      </w:tblGrid>
      <w:tr w:rsidR="00AC3B5E" w:rsidRPr="00AC3B5E" w:rsidTr="00AC3B5E">
        <w:trPr>
          <w:trHeight w:val="1480"/>
          <w:jc w:val="center"/>
        </w:trPr>
        <w:tc>
          <w:tcPr>
            <w:tcW w:w="479" w:type="dxa"/>
            <w:vMerge w:val="restart"/>
          </w:tcPr>
          <w:p w:rsidR="00AC3B5E" w:rsidRPr="00AC3B5E" w:rsidRDefault="00AC3B5E" w:rsidP="00AC3B5E">
            <w:pPr>
              <w:ind w:left="-1255"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№</w:t>
            </w:r>
          </w:p>
        </w:tc>
        <w:tc>
          <w:tcPr>
            <w:tcW w:w="2572" w:type="dxa"/>
            <w:vMerge w:val="restart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  <w:t>Динамика</w:t>
            </w:r>
          </w:p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  <w:t>продвижения</w:t>
            </w:r>
          </w:p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  <w:p w:rsidR="00AC3B5E" w:rsidRPr="00AC3B5E" w:rsidRDefault="00AC3B5E" w:rsidP="00AC3B5E">
            <w:pPr>
              <w:ind w:firstLine="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  <w:p w:rsidR="00AC3B5E" w:rsidRPr="00AC3B5E" w:rsidRDefault="00AC3B5E" w:rsidP="00AC3B5E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Ф.И.</w:t>
            </w:r>
          </w:p>
          <w:p w:rsidR="00AC3B5E" w:rsidRPr="00AC3B5E" w:rsidRDefault="00AC3B5E" w:rsidP="00AC3B5E">
            <w:pPr>
              <w:ind w:firstLine="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обучающихся</w:t>
            </w:r>
          </w:p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2744" w:type="dxa"/>
            <w:gridSpan w:val="2"/>
          </w:tcPr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«НЕТ»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 xml:space="preserve"> нет фиксируемой динамики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(0%)</w:t>
            </w:r>
          </w:p>
        </w:tc>
        <w:tc>
          <w:tcPr>
            <w:tcW w:w="2816" w:type="dxa"/>
            <w:gridSpan w:val="2"/>
          </w:tcPr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«М»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минимальная динамика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(до 25%)</w:t>
            </w:r>
          </w:p>
        </w:tc>
        <w:tc>
          <w:tcPr>
            <w:tcW w:w="2805" w:type="dxa"/>
            <w:gridSpan w:val="2"/>
          </w:tcPr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«У»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удовлетворительная динамика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 xml:space="preserve"> (от 26 до 50%)</w:t>
            </w:r>
          </w:p>
        </w:tc>
        <w:tc>
          <w:tcPr>
            <w:tcW w:w="2594" w:type="dxa"/>
            <w:gridSpan w:val="2"/>
          </w:tcPr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«З»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значительная динамика</w:t>
            </w:r>
          </w:p>
          <w:p w:rsidR="00AC3B5E" w:rsidRPr="00AC3B5E" w:rsidRDefault="00AC3B5E" w:rsidP="00AC3B5E">
            <w:pPr>
              <w:ind w:firstLine="66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(свыше 50%)</w:t>
            </w:r>
          </w:p>
        </w:tc>
      </w:tr>
      <w:tr w:rsidR="00AC3B5E" w:rsidRPr="00AC3B5E" w:rsidTr="00AC3B5E">
        <w:trPr>
          <w:trHeight w:val="582"/>
          <w:jc w:val="center"/>
        </w:trPr>
        <w:tc>
          <w:tcPr>
            <w:tcW w:w="479" w:type="dxa"/>
            <w:vMerge/>
            <w:vAlign w:val="center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2572" w:type="dxa"/>
            <w:vMerge/>
            <w:vAlign w:val="center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1359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полугодие</w:t>
            </w:r>
          </w:p>
        </w:tc>
        <w:tc>
          <w:tcPr>
            <w:tcW w:w="138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 полугодие</w:t>
            </w:r>
          </w:p>
        </w:tc>
        <w:tc>
          <w:tcPr>
            <w:tcW w:w="1461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полугодие</w:t>
            </w:r>
          </w:p>
        </w:tc>
        <w:tc>
          <w:tcPr>
            <w:tcW w:w="135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 полугодие</w:t>
            </w:r>
          </w:p>
        </w:tc>
        <w:tc>
          <w:tcPr>
            <w:tcW w:w="139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полугодие</w:t>
            </w:r>
          </w:p>
        </w:tc>
        <w:tc>
          <w:tcPr>
            <w:tcW w:w="141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 полугодие</w:t>
            </w:r>
          </w:p>
        </w:tc>
        <w:tc>
          <w:tcPr>
            <w:tcW w:w="1334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полугодие</w:t>
            </w:r>
          </w:p>
        </w:tc>
        <w:tc>
          <w:tcPr>
            <w:tcW w:w="126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 полугодие</w:t>
            </w:r>
          </w:p>
        </w:tc>
      </w:tr>
      <w:tr w:rsidR="00AC3B5E" w:rsidRPr="00AC3B5E" w:rsidTr="00AC3B5E">
        <w:trPr>
          <w:jc w:val="center"/>
        </w:trPr>
        <w:tc>
          <w:tcPr>
            <w:tcW w:w="479" w:type="dxa"/>
          </w:tcPr>
          <w:p w:rsidR="00AC3B5E" w:rsidRPr="00AC3B5E" w:rsidRDefault="00AC3B5E" w:rsidP="00AC3B5E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572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59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8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61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5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9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1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34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26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79" w:type="dxa"/>
          </w:tcPr>
          <w:p w:rsidR="00AC3B5E" w:rsidRPr="00AC3B5E" w:rsidRDefault="00AC3B5E" w:rsidP="00AC3B5E">
            <w:pPr>
              <w:numPr>
                <w:ilvl w:val="0"/>
                <w:numId w:val="18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2572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59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8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61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5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9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1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34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26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3051" w:type="dxa"/>
            <w:gridSpan w:val="2"/>
          </w:tcPr>
          <w:p w:rsidR="00AC3B5E" w:rsidRPr="00AC3B5E" w:rsidRDefault="00AC3B5E" w:rsidP="00AC3B5E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Всего/количество обучающихся  в %</w:t>
            </w:r>
          </w:p>
        </w:tc>
        <w:tc>
          <w:tcPr>
            <w:tcW w:w="1359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8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61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5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9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415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34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260" w:type="dxa"/>
          </w:tcPr>
          <w:p w:rsidR="00AC3B5E" w:rsidRPr="00AC3B5E" w:rsidRDefault="00AC3B5E" w:rsidP="00AC3B5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</w:tbl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  <w:b/>
          <w:bCs/>
        </w:rPr>
        <w:t xml:space="preserve">Содержание мониторинга </w:t>
      </w:r>
      <w:proofErr w:type="spellStart"/>
      <w:r w:rsidRPr="00AC3B5E">
        <w:rPr>
          <w:rFonts w:ascii="Times New Roman" w:eastAsia="Calibri" w:hAnsi="Times New Roman" w:cs="Times New Roman"/>
          <w:b/>
        </w:rPr>
        <w:t>сформированности</w:t>
      </w:r>
      <w:proofErr w:type="spellEnd"/>
      <w:r w:rsidRPr="00AC3B5E">
        <w:rPr>
          <w:rFonts w:ascii="Times New Roman" w:eastAsia="Calibri" w:hAnsi="Times New Roman" w:cs="Times New Roman"/>
          <w:b/>
        </w:rPr>
        <w:t xml:space="preserve"> базовых учебных действий у обучающихся 9 класса </w:t>
      </w:r>
      <w:r w:rsidRPr="00AC3B5E">
        <w:rPr>
          <w:rFonts w:ascii="Times New Roman" w:eastAsia="Calibri" w:hAnsi="Times New Roman" w:cs="Times New Roman"/>
          <w:b/>
          <w:bCs/>
        </w:rPr>
        <w:t xml:space="preserve">с </w:t>
      </w:r>
      <w:r w:rsidR="00D414C7">
        <w:rPr>
          <w:rFonts w:ascii="Times New Roman" w:eastAsia="Calibri" w:hAnsi="Times New Roman" w:cs="Times New Roman"/>
          <w:b/>
          <w:bCs/>
        </w:rPr>
        <w:t>нарушением интеллекта</w:t>
      </w:r>
      <w:r w:rsidRPr="00AC3B5E">
        <w:rPr>
          <w:rFonts w:ascii="Times New Roman" w:eastAsia="Calibri" w:hAnsi="Times New Roman" w:cs="Times New Roman"/>
          <w:b/>
        </w:rPr>
        <w:t xml:space="preserve"> по учебному предмету «Домоводство»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b/>
        </w:rPr>
      </w:pPr>
      <w:r w:rsidRPr="00AC3B5E">
        <w:rPr>
          <w:rFonts w:ascii="Times New Roman" w:eastAsia="Calibri" w:hAnsi="Times New Roman" w:cs="Times New Roman"/>
          <w:b/>
        </w:rPr>
        <w:t xml:space="preserve">Система оценки </w:t>
      </w:r>
      <w:proofErr w:type="spellStart"/>
      <w:r w:rsidRPr="00AC3B5E">
        <w:rPr>
          <w:rFonts w:ascii="Times New Roman" w:eastAsia="Calibri" w:hAnsi="Times New Roman" w:cs="Times New Roman"/>
          <w:b/>
        </w:rPr>
        <w:t>сформированности</w:t>
      </w:r>
      <w:proofErr w:type="spellEnd"/>
      <w:r w:rsidRPr="00AC3B5E">
        <w:rPr>
          <w:rFonts w:ascii="Times New Roman" w:eastAsia="Calibri" w:hAnsi="Times New Roman" w:cs="Times New Roman"/>
          <w:b/>
        </w:rPr>
        <w:t xml:space="preserve"> базовых учебных действий: 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</w:rPr>
        <w:t xml:space="preserve">5 баллов ― самостоятельно применяет действие в любой ситуации. 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</w:rPr>
      </w:pPr>
    </w:p>
    <w:p w:rsidR="00AC3B5E" w:rsidRPr="00AC3B5E" w:rsidRDefault="00AC3B5E" w:rsidP="00AC3B5E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AC3B5E">
        <w:rPr>
          <w:rFonts w:ascii="Times New Roman" w:eastAsia="Calibri" w:hAnsi="Times New Roman" w:cs="Times New Roman"/>
        </w:rPr>
        <w:t>Лист мониторинга по учебному предмету представлен в виде карты</w:t>
      </w:r>
      <w:r w:rsidRPr="00AC3B5E">
        <w:rPr>
          <w:rFonts w:ascii="Times New Roman" w:eastAsia="Calibri" w:hAnsi="Times New Roman" w:cs="Times New Roman"/>
          <w:b/>
        </w:rPr>
        <w:t xml:space="preserve"> оценки </w:t>
      </w:r>
      <w:proofErr w:type="spellStart"/>
      <w:r w:rsidRPr="00AC3B5E">
        <w:rPr>
          <w:rFonts w:ascii="Times New Roman" w:eastAsia="Calibri" w:hAnsi="Times New Roman" w:cs="Times New Roman"/>
          <w:b/>
        </w:rPr>
        <w:t>сформированности</w:t>
      </w:r>
      <w:proofErr w:type="spellEnd"/>
      <w:r w:rsidRPr="00AC3B5E">
        <w:rPr>
          <w:rFonts w:ascii="Times New Roman" w:eastAsia="Calibri" w:hAnsi="Times New Roman" w:cs="Times New Roman"/>
          <w:b/>
        </w:rPr>
        <w:t xml:space="preserve"> базовых учебных действий. </w:t>
      </w:r>
      <w:r w:rsidRPr="00AC3B5E">
        <w:rPr>
          <w:rFonts w:ascii="Times New Roman" w:eastAsia="Calibri" w:hAnsi="Times New Roman" w:cs="Times New Roman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AC3B5E">
        <w:rPr>
          <w:rFonts w:ascii="Times New Roman" w:eastAsia="Calibri" w:hAnsi="Times New Roman" w:cs="Times New Roman"/>
          <w:b/>
          <w:bCs/>
        </w:rPr>
        <w:t xml:space="preserve"> </w:t>
      </w:r>
    </w:p>
    <w:p w:rsidR="00AC3B5E" w:rsidRPr="00AC3B5E" w:rsidRDefault="00AC3B5E" w:rsidP="00AC3B5E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</w:rPr>
        <w:t xml:space="preserve">Результаты оценки </w:t>
      </w:r>
      <w:proofErr w:type="spellStart"/>
      <w:r w:rsidRPr="00AC3B5E">
        <w:rPr>
          <w:rFonts w:ascii="Times New Roman" w:eastAsia="Calibri" w:hAnsi="Times New Roman" w:cs="Times New Roman"/>
        </w:rPr>
        <w:t>сформированности</w:t>
      </w:r>
      <w:proofErr w:type="spellEnd"/>
      <w:r w:rsidRPr="00AC3B5E">
        <w:rPr>
          <w:rFonts w:ascii="Times New Roman" w:eastAsia="Calibri" w:hAnsi="Times New Roman" w:cs="Times New Roman"/>
        </w:rPr>
        <w:t xml:space="preserve"> базовых учебных действий заносятся в индивидуальную карту развития обучающегося.</w:t>
      </w:r>
    </w:p>
    <w:p w:rsidR="00AC3B5E" w:rsidRPr="00AC3B5E" w:rsidRDefault="00AC3B5E" w:rsidP="00AC3B5E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AC3B5E">
        <w:rPr>
          <w:rFonts w:ascii="Times New Roman" w:eastAsia="Calibri" w:hAnsi="Times New Roman" w:cs="Times New Roman"/>
          <w:bCs/>
        </w:rPr>
        <w:t>В соответствующие клетки таблицы вносятся результаты оценки каждого параметра.</w:t>
      </w:r>
      <w:r w:rsidRPr="00AC3B5E">
        <w:rPr>
          <w:rFonts w:ascii="Times New Roman" w:eastAsia="Calibri" w:hAnsi="Times New Roman" w:cs="Times New Roman"/>
        </w:rPr>
        <w:t xml:space="preserve"> </w:t>
      </w:r>
    </w:p>
    <w:p w:rsidR="00AC3B5E" w:rsidRPr="00AC3B5E" w:rsidRDefault="00AC3B5E" w:rsidP="00AC3B5E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AC3B5E">
        <w:rPr>
          <w:rFonts w:ascii="Times New Roman" w:eastAsia="Calibri" w:hAnsi="Times New Roman" w:cs="Times New Roman"/>
          <w:bCs/>
        </w:rPr>
        <w:t>В соответствующие графы вписываются цифры от 0 до 5.</w:t>
      </w: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C3B5E">
        <w:rPr>
          <w:rFonts w:ascii="Times New Roman" w:eastAsia="Times New Roman" w:hAnsi="Times New Roman" w:cs="Times New Roman"/>
        </w:rPr>
        <w:tab/>
      </w: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Карта оценки </w:t>
      </w:r>
      <w:proofErr w:type="spellStart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сформированности</w:t>
      </w:r>
      <w:proofErr w:type="spellEnd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 базовых учебных </w:t>
      </w:r>
      <w:proofErr w:type="gramStart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действий  по</w:t>
      </w:r>
      <w:proofErr w:type="gramEnd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 учебному предмету «Домоводство»</w:t>
      </w:r>
    </w:p>
    <w:p w:rsidR="00AC3B5E" w:rsidRPr="00AC3B5E" w:rsidRDefault="00AC3B5E" w:rsidP="00AC3B5E">
      <w:pPr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обучающегося(</w:t>
      </w:r>
      <w:proofErr w:type="spellStart"/>
      <w:proofErr w:type="gramStart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ейся</w:t>
      </w:r>
      <w:proofErr w:type="spellEnd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)  9</w:t>
      </w:r>
      <w:proofErr w:type="gramEnd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 xml:space="preserve"> б класса_____________________ за 20_____ -20_____ </w:t>
      </w:r>
      <w:proofErr w:type="spellStart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уч.год</w:t>
      </w:r>
      <w:proofErr w:type="spellEnd"/>
      <w:r w:rsidRPr="00AC3B5E">
        <w:rPr>
          <w:rFonts w:ascii="Times New Roman" w:eastAsia="Times New Roman" w:hAnsi="Times New Roman" w:cs="Times New Roman"/>
          <w:b/>
          <w:i/>
          <w:lang w:eastAsia="ru-RU"/>
        </w:rPr>
        <w:t>.    Учитель_______________</w:t>
      </w:r>
    </w:p>
    <w:tbl>
      <w:tblPr>
        <w:tblStyle w:val="22"/>
        <w:tblpPr w:leftFromText="180" w:rightFromText="180" w:vertAnchor="text" w:horzAnchor="margin" w:tblpXSpec="center" w:tblpY="418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38"/>
        <w:gridCol w:w="665"/>
        <w:gridCol w:w="2037"/>
        <w:gridCol w:w="3297"/>
        <w:gridCol w:w="5724"/>
        <w:gridCol w:w="1199"/>
        <w:gridCol w:w="1200"/>
      </w:tblGrid>
      <w:tr w:rsidR="00AC3B5E" w:rsidRPr="00AC3B5E" w:rsidTr="00AC3B5E">
        <w:trPr>
          <w:jc w:val="center"/>
        </w:trPr>
        <w:tc>
          <w:tcPr>
            <w:tcW w:w="451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693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БУД</w:t>
            </w:r>
          </w:p>
        </w:tc>
        <w:tc>
          <w:tcPr>
            <w:tcW w:w="2154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Стандарта</w:t>
            </w: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6080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gridSpan w:val="2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80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AC3B5E" w:rsidRPr="00AC3B5E" w:rsidTr="00AC3B5E">
        <w:trPr>
          <w:trHeight w:val="429"/>
          <w:jc w:val="center"/>
        </w:trPr>
        <w:tc>
          <w:tcPr>
            <w:tcW w:w="451" w:type="dxa"/>
            <w:vMerge w:val="restart"/>
          </w:tcPr>
          <w:p w:rsidR="00AC3B5E" w:rsidRPr="00AC3B5E" w:rsidRDefault="00AC3B5E" w:rsidP="00AC3B5E">
            <w:pPr>
              <w:widowControl w:val="0"/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 w:val="restart"/>
            <w:textDirection w:val="btLr"/>
          </w:tcPr>
          <w:p w:rsidR="00AC3B5E" w:rsidRPr="00AC3B5E" w:rsidRDefault="00AC3B5E" w:rsidP="00AC3B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2154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Сформированность</w:t>
            </w:r>
            <w:proofErr w:type="spellEnd"/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 навыков коммуникации со сверстниками</w:t>
            </w:r>
          </w:p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08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применять аде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к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361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обращаться за помощью</w:t>
            </w:r>
          </w:p>
          <w:p w:rsidR="00AC3B5E" w:rsidRPr="00AC3B5E" w:rsidRDefault="00AC3B5E" w:rsidP="00AC3B5E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66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:rsidR="00AC3B5E" w:rsidRPr="00AC3B5E" w:rsidRDefault="00AC3B5E" w:rsidP="00AC3B5E">
            <w:pPr>
              <w:widowControl w:val="0"/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м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муникации согласно ситу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ации</w:t>
            </w:r>
          </w:p>
        </w:tc>
        <w:tc>
          <w:tcPr>
            <w:tcW w:w="1261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516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правильно при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менить ритуалы социаль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но</w:t>
            </w:r>
            <w:r w:rsidRPr="00AC3B5E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126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05"/>
          <w:jc w:val="center"/>
        </w:trPr>
        <w:tc>
          <w:tcPr>
            <w:tcW w:w="451" w:type="dxa"/>
            <w:vMerge w:val="restart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 w:val="restart"/>
            <w:textDirection w:val="btLr"/>
          </w:tcPr>
          <w:p w:rsidR="00AC3B5E" w:rsidRPr="00AC3B5E" w:rsidRDefault="00AC3B5E" w:rsidP="00AC3B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154" w:type="dxa"/>
            <w:vMerge w:val="restart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Направленность взгляда (на </w:t>
            </w: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lastRenderedPageBreak/>
              <w:t>говорящего взрослого, на задание)</w:t>
            </w:r>
          </w:p>
          <w:p w:rsidR="00AC3B5E" w:rsidRPr="00AC3B5E" w:rsidRDefault="00AC3B5E" w:rsidP="00AC3B5E">
            <w:pPr>
              <w:widowControl w:val="0"/>
              <w:ind w:left="36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переключает взгляд с одного предмета на другой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19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инструкции педагога</w:t>
            </w:r>
          </w:p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действия по образцу и по подражанию.</w:t>
            </w:r>
          </w:p>
          <w:p w:rsidR="00AC3B5E" w:rsidRPr="00AC3B5E" w:rsidRDefault="00AC3B5E" w:rsidP="00AC3B5E">
            <w:pPr>
              <w:widowControl w:val="0"/>
              <w:ind w:left="36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9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668"/>
          <w:jc w:val="center"/>
        </w:trPr>
        <w:tc>
          <w:tcPr>
            <w:tcW w:w="451" w:type="dxa"/>
            <w:vMerge w:val="restart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 w:val="restart"/>
            <w:textDirection w:val="btLr"/>
            <w:vAlign w:val="center"/>
          </w:tcPr>
          <w:p w:rsidR="00AC3B5E" w:rsidRPr="00AC3B5E" w:rsidRDefault="00AC3B5E" w:rsidP="00AC3B5E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2154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3496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78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78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278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847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25"/>
          <w:jc w:val="center"/>
        </w:trPr>
        <w:tc>
          <w:tcPr>
            <w:tcW w:w="451" w:type="dxa"/>
            <w:vMerge w:val="restart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 w:val="restart"/>
            <w:textDirection w:val="btLr"/>
          </w:tcPr>
          <w:p w:rsidR="00AC3B5E" w:rsidRPr="00AC3B5E" w:rsidRDefault="00AC3B5E" w:rsidP="00AC3B5E">
            <w:pPr>
              <w:widowControl w:val="0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2154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Формирование умения </w:t>
            </w:r>
            <w:proofErr w:type="spellStart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самостоя-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lastRenderedPageBreak/>
              <w:t>тельно</w:t>
            </w:r>
            <w:proofErr w:type="spellEnd"/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переходить от одного задания (операции, действия) к другому.</w:t>
            </w:r>
          </w:p>
        </w:tc>
        <w:tc>
          <w:tcPr>
            <w:tcW w:w="3496" w:type="dxa"/>
            <w:vMerge w:val="restart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lastRenderedPageBreak/>
              <w:t xml:space="preserve">Умения самостоятельно переходить от одного задания </w:t>
            </w: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lastRenderedPageBreak/>
              <w:t>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ориентируется в режиме дня, расписании уроков самостоятельно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25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17"/>
          <w:jc w:val="center"/>
        </w:trPr>
        <w:tc>
          <w:tcPr>
            <w:tcW w:w="451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154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496" w:type="dxa"/>
            <w:vMerge/>
            <w:vAlign w:val="center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080" w:type="dxa"/>
          </w:tcPr>
          <w:p w:rsidR="00AC3B5E" w:rsidRPr="00AC3B5E" w:rsidRDefault="00AC3B5E" w:rsidP="00AC3B5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17"/>
          <w:jc w:val="center"/>
        </w:trPr>
        <w:tc>
          <w:tcPr>
            <w:tcW w:w="451" w:type="dxa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1730" w:type="dxa"/>
            <w:gridSpan w:val="3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C3B5E" w:rsidRPr="00AC3B5E" w:rsidTr="00AC3B5E">
        <w:trPr>
          <w:trHeight w:val="417"/>
          <w:jc w:val="center"/>
        </w:trPr>
        <w:tc>
          <w:tcPr>
            <w:tcW w:w="451" w:type="dxa"/>
          </w:tcPr>
          <w:p w:rsidR="00AC3B5E" w:rsidRPr="00AC3B5E" w:rsidRDefault="00AC3B5E" w:rsidP="00AC3B5E">
            <w:pPr>
              <w:widowControl w:val="0"/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AC3B5E" w:rsidRPr="00AC3B5E" w:rsidRDefault="00AC3B5E" w:rsidP="00AC3B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1730" w:type="dxa"/>
            <w:gridSpan w:val="3"/>
          </w:tcPr>
          <w:p w:rsidR="00AC3B5E" w:rsidRPr="00AC3B5E" w:rsidRDefault="00AC3B5E" w:rsidP="00AC3B5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</w:pPr>
            <w:r w:rsidRPr="00AC3B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 w:bidi="en-US"/>
              </w:rPr>
              <w:t>Динамика продвижения</w:t>
            </w:r>
          </w:p>
        </w:tc>
        <w:tc>
          <w:tcPr>
            <w:tcW w:w="1261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262" w:type="dxa"/>
          </w:tcPr>
          <w:p w:rsidR="00AC3B5E" w:rsidRPr="00AC3B5E" w:rsidRDefault="00AC3B5E" w:rsidP="00AC3B5E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C3B5E" w:rsidRPr="00AC3B5E" w:rsidRDefault="00AC3B5E" w:rsidP="00AC3B5E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bidi="en-US"/>
        </w:rPr>
      </w:pPr>
      <w:r w:rsidRPr="00AC3B5E">
        <w:rPr>
          <w:rFonts w:ascii="Times New Roman" w:eastAsia="Times New Roman" w:hAnsi="Times New Roman" w:cs="Times New Roman"/>
          <w:b/>
          <w:lang w:bidi="en-US"/>
        </w:rPr>
        <w:t>Материально-техническое обеспечение образовательного процесса, осуществляемого по предмету «Домоводство».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К техническим средствам обучения, которые могут эффективно использоваться на уроках домоводства относятся: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•</w:t>
      </w:r>
      <w:r w:rsidRPr="00AC3B5E">
        <w:rPr>
          <w:rFonts w:ascii="Times New Roman" w:eastAsia="Times New Roman" w:hAnsi="Times New Roman" w:cs="Times New Roman"/>
          <w:lang w:bidi="en-US"/>
        </w:rPr>
        <w:tab/>
        <w:t xml:space="preserve">компьютеры. </w:t>
      </w:r>
    </w:p>
    <w:p w:rsidR="00AC3B5E" w:rsidRPr="00AC3B5E" w:rsidRDefault="00AC3B5E" w:rsidP="00AC3B5E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bidi="en-US"/>
        </w:rPr>
      </w:pPr>
      <w:r w:rsidRPr="00AC3B5E">
        <w:rPr>
          <w:rFonts w:ascii="Times New Roman" w:eastAsia="Times New Roman" w:hAnsi="Times New Roman" w:cs="Times New Roman"/>
          <w:b/>
          <w:lang w:bidi="en-US"/>
        </w:rPr>
        <w:t>Учебно-методический комплекс по предмету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lang w:bidi="en-US"/>
        </w:rPr>
      </w:pPr>
      <w:r w:rsidRPr="00AC3B5E">
        <w:rPr>
          <w:rFonts w:ascii="Times New Roman" w:eastAsia="Times New Roman" w:hAnsi="Times New Roman" w:cs="Times New Roman"/>
          <w:b/>
          <w:lang w:bidi="en-US"/>
        </w:rPr>
        <w:t>Учебно-методический комплекс учителя:</w:t>
      </w:r>
    </w:p>
    <w:p w:rsidR="00AC3B5E" w:rsidRPr="00AC3B5E" w:rsidRDefault="00AC3B5E" w:rsidP="00AC3B5E">
      <w:pPr>
        <w:numPr>
          <w:ilvl w:val="0"/>
          <w:numId w:val="20"/>
        </w:numPr>
        <w:shd w:val="clear" w:color="auto" w:fill="FFFFFF"/>
        <w:tabs>
          <w:tab w:val="left" w:pos="567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Программа специальных (коррекционных) образовательных учреждений VIII вида 5-9 классов. Сборник 1. Под редакцией В.В. Воронковой – М., ВЛАДОС, 2011г.</w:t>
      </w:r>
    </w:p>
    <w:p w:rsidR="00AC3B5E" w:rsidRPr="00AC3B5E" w:rsidRDefault="00AC3B5E" w:rsidP="00AC3B5E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Воспитание и обучение детей с тяжелой интеллектуальной недостаточностью </w:t>
      </w:r>
      <w:proofErr w:type="gramStart"/>
      <w:r w:rsidRPr="00AC3B5E">
        <w:rPr>
          <w:rFonts w:ascii="Times New Roman" w:eastAsia="Times New Roman" w:hAnsi="Times New Roman" w:cs="Times New Roman"/>
          <w:lang w:bidi="en-US"/>
        </w:rPr>
        <w:t>/  А.Р.</w:t>
      </w:r>
      <w:proofErr w:type="gramEnd"/>
      <w:r w:rsidRPr="00AC3B5E">
        <w:rPr>
          <w:rFonts w:ascii="Times New Roman" w:eastAsia="Times New Roman" w:hAnsi="Times New Roman" w:cs="Times New Roman"/>
          <w:lang w:bidi="en-US"/>
        </w:rPr>
        <w:t xml:space="preserve"> </w:t>
      </w:r>
      <w:proofErr w:type="spellStart"/>
      <w:r w:rsidRPr="00AC3B5E">
        <w:rPr>
          <w:rFonts w:ascii="Times New Roman" w:eastAsia="Times New Roman" w:hAnsi="Times New Roman" w:cs="Times New Roman"/>
          <w:lang w:bidi="en-US"/>
        </w:rPr>
        <w:t>Маллер</w:t>
      </w:r>
      <w:proofErr w:type="spellEnd"/>
      <w:r w:rsidRPr="00AC3B5E">
        <w:rPr>
          <w:rFonts w:ascii="Times New Roman" w:eastAsia="Times New Roman" w:hAnsi="Times New Roman" w:cs="Times New Roman"/>
          <w:lang w:bidi="en-US"/>
        </w:rPr>
        <w:t xml:space="preserve">, Г.В. </w:t>
      </w:r>
      <w:proofErr w:type="spellStart"/>
      <w:r w:rsidRPr="00AC3B5E">
        <w:rPr>
          <w:rFonts w:ascii="Times New Roman" w:eastAsia="Times New Roman" w:hAnsi="Times New Roman" w:cs="Times New Roman"/>
          <w:lang w:bidi="en-US"/>
        </w:rPr>
        <w:t>Цикото</w:t>
      </w:r>
      <w:proofErr w:type="spellEnd"/>
      <w:r w:rsidRPr="00AC3B5E">
        <w:rPr>
          <w:rFonts w:ascii="Times New Roman" w:eastAsia="Times New Roman" w:hAnsi="Times New Roman" w:cs="Times New Roman"/>
          <w:lang w:bidi="en-US"/>
        </w:rPr>
        <w:t>. – М.: Просвещение, 2003.</w:t>
      </w:r>
    </w:p>
    <w:p w:rsidR="00AC3B5E" w:rsidRPr="00AC3B5E" w:rsidRDefault="00AC3B5E" w:rsidP="00AC3B5E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:rsidR="00AC3B5E" w:rsidRPr="00AC3B5E" w:rsidRDefault="00AC3B5E" w:rsidP="00AC3B5E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Необучаемый ребенок в семье и обществе. / Л.М. Шипицына. – СПб, 2002.</w:t>
      </w:r>
    </w:p>
    <w:p w:rsidR="00AC3B5E" w:rsidRPr="00AC3B5E" w:rsidRDefault="00AC3B5E" w:rsidP="00AC3B5E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Обслуживающий труд. Учебно-справочное пособие для учащихся 4 класса. / А. Я. </w:t>
      </w:r>
      <w:proofErr w:type="spellStart"/>
      <w:r w:rsidRPr="00AC3B5E">
        <w:rPr>
          <w:rFonts w:ascii="Times New Roman" w:eastAsia="Times New Roman" w:hAnsi="Times New Roman" w:cs="Times New Roman"/>
          <w:lang w:bidi="en-US"/>
        </w:rPr>
        <w:t>Лабзина</w:t>
      </w:r>
      <w:proofErr w:type="spellEnd"/>
      <w:r w:rsidRPr="00AC3B5E">
        <w:rPr>
          <w:rFonts w:ascii="Times New Roman" w:eastAsia="Times New Roman" w:hAnsi="Times New Roman" w:cs="Times New Roman"/>
          <w:lang w:bidi="en-US"/>
        </w:rPr>
        <w:t>, Е.В. Васильченко. – М.: Просвещение, 1983.</w:t>
      </w:r>
    </w:p>
    <w:p w:rsidR="00AC3B5E" w:rsidRPr="00AC3B5E" w:rsidRDefault="00AC3B5E" w:rsidP="00AC3B5E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Обслуживающий труд. Учебно-справочное пособие для учащихся 5 класса. / А.Я. </w:t>
      </w:r>
      <w:proofErr w:type="spellStart"/>
      <w:r w:rsidRPr="00AC3B5E">
        <w:rPr>
          <w:rFonts w:ascii="Times New Roman" w:eastAsia="Times New Roman" w:hAnsi="Times New Roman" w:cs="Times New Roman"/>
          <w:lang w:bidi="en-US"/>
        </w:rPr>
        <w:t>Лабзина</w:t>
      </w:r>
      <w:proofErr w:type="spellEnd"/>
      <w:r w:rsidRPr="00AC3B5E">
        <w:rPr>
          <w:rFonts w:ascii="Times New Roman" w:eastAsia="Times New Roman" w:hAnsi="Times New Roman" w:cs="Times New Roman"/>
          <w:lang w:bidi="en-US"/>
        </w:rPr>
        <w:t>, Е.В. Васильченко. – М.: Просвещение, 1980.</w:t>
      </w:r>
    </w:p>
    <w:p w:rsidR="00AC3B5E" w:rsidRPr="00AC3B5E" w:rsidRDefault="00AC3B5E" w:rsidP="00AC3B5E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Обслуживающий труд. Учебно-справочное пособие для учащихся 6 класса. / А.Я. </w:t>
      </w:r>
      <w:proofErr w:type="spellStart"/>
      <w:r w:rsidRPr="00AC3B5E">
        <w:rPr>
          <w:rFonts w:ascii="Times New Roman" w:eastAsia="Times New Roman" w:hAnsi="Times New Roman" w:cs="Times New Roman"/>
          <w:lang w:bidi="en-US"/>
        </w:rPr>
        <w:t>Лабзина</w:t>
      </w:r>
      <w:proofErr w:type="spellEnd"/>
      <w:r w:rsidRPr="00AC3B5E">
        <w:rPr>
          <w:rFonts w:ascii="Times New Roman" w:eastAsia="Times New Roman" w:hAnsi="Times New Roman" w:cs="Times New Roman"/>
          <w:lang w:bidi="en-US"/>
        </w:rPr>
        <w:t>, Е.В. Васильченко. – М.: Просвещение, 1983.</w:t>
      </w:r>
    </w:p>
    <w:p w:rsidR="00AC3B5E" w:rsidRPr="00AC3B5E" w:rsidRDefault="00AC3B5E" w:rsidP="00AC3B5E">
      <w:pPr>
        <w:tabs>
          <w:tab w:val="left" w:pos="993"/>
        </w:tabs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В процессе обучения используются: натурные объекты предметов, которые предусмотрены программой, плакаты; оборудование для мультимедийных демонстраций. Занятия проводятся в классно-урочной форме. </w:t>
      </w:r>
    </w:p>
    <w:p w:rsidR="00AC3B5E" w:rsidRPr="00AC3B5E" w:rsidRDefault="00AC3B5E" w:rsidP="00AC3B5E">
      <w:pPr>
        <w:tabs>
          <w:tab w:val="left" w:pos="993"/>
        </w:tabs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На уроках применяются комплексно все методы обучения:</w:t>
      </w:r>
    </w:p>
    <w:p w:rsidR="00AC3B5E" w:rsidRPr="00AC3B5E" w:rsidRDefault="00AC3B5E" w:rsidP="00AC3B5E">
      <w:pPr>
        <w:tabs>
          <w:tab w:val="left" w:pos="993"/>
        </w:tabs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словесные – рассказ, объяснение, беседа, работа с учебником и книгой;</w:t>
      </w:r>
    </w:p>
    <w:p w:rsidR="00AC3B5E" w:rsidRPr="00AC3B5E" w:rsidRDefault="00AC3B5E" w:rsidP="00AC3B5E">
      <w:pPr>
        <w:tabs>
          <w:tab w:val="left" w:pos="993"/>
        </w:tabs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наглядные – наблюдение, демонстрация;</w:t>
      </w:r>
    </w:p>
    <w:p w:rsidR="00AC3B5E" w:rsidRPr="00AC3B5E" w:rsidRDefault="00AC3B5E" w:rsidP="00AC3B5E">
      <w:pPr>
        <w:tabs>
          <w:tab w:val="left" w:pos="993"/>
        </w:tabs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практические – упражнения;</w:t>
      </w:r>
    </w:p>
    <w:p w:rsidR="00AC3B5E" w:rsidRPr="00AC3B5E" w:rsidRDefault="00AC3B5E" w:rsidP="00AC3B5E">
      <w:pPr>
        <w:tabs>
          <w:tab w:val="left" w:pos="993"/>
        </w:tabs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>методы изложения новых знаний; методы повторения, закрепления знаний; методы применения знаний; методы контроля.</w:t>
      </w:r>
    </w:p>
    <w:p w:rsidR="00AC3B5E" w:rsidRPr="00AC3B5E" w:rsidRDefault="00AC3B5E" w:rsidP="00AC3B5E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lang w:bidi="en-US"/>
        </w:rPr>
      </w:pPr>
    </w:p>
    <w:p w:rsidR="00AC3B5E" w:rsidRPr="00AC3B5E" w:rsidRDefault="00AC3B5E" w:rsidP="00AC3B5E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bidi="en-US"/>
        </w:rPr>
      </w:pPr>
      <w:r w:rsidRPr="00AC3B5E">
        <w:rPr>
          <w:rFonts w:ascii="Times New Roman" w:eastAsia="Times New Roman" w:hAnsi="Times New Roman" w:cs="Times New Roman"/>
          <w:b/>
          <w:lang w:bidi="en-US"/>
        </w:rPr>
        <w:t xml:space="preserve">Критерии и нормы оценки знаний обучающихся. </w:t>
      </w: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C3B5E">
        <w:rPr>
          <w:rFonts w:ascii="Times New Roman" w:eastAsia="Times New Roman" w:hAnsi="Times New Roman" w:cs="Times New Roman"/>
          <w:b/>
          <w:lang w:eastAsia="ru-RU"/>
        </w:rPr>
        <w:t xml:space="preserve">                    Оценивание устного ответа обучающихся</w:t>
      </w:r>
    </w:p>
    <w:p w:rsidR="00AC3B5E" w:rsidRPr="00AC3B5E" w:rsidRDefault="00AC3B5E" w:rsidP="00AC3B5E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В классах для обучающихся с умеренной умственной отсталостью отметки не выставляются. Учитель повышает роль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</w:t>
      </w:r>
      <w:r w:rsidRPr="00AC3B5E">
        <w:rPr>
          <w:rFonts w:ascii="Times New Roman" w:eastAsia="Times New Roman" w:hAnsi="Times New Roman" w:cs="Times New Roman"/>
          <w:lang w:bidi="en-US"/>
        </w:rPr>
        <w:lastRenderedPageBreak/>
        <w:t>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AC3B5E" w:rsidRPr="00AC3B5E" w:rsidRDefault="00AC3B5E" w:rsidP="00AC3B5E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Символика </w:t>
      </w:r>
      <w:r w:rsidRPr="00AC3B5E">
        <w:rPr>
          <w:rFonts w:ascii="Times New Roman" w:eastAsia="Times New Roman" w:hAnsi="Times New Roman" w:cs="Times New Roman"/>
          <w:i/>
          <w:lang w:bidi="en-US"/>
        </w:rPr>
        <w:t>«Солнышко улыбается»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AC3B5E" w:rsidRPr="00AC3B5E" w:rsidRDefault="00AC3B5E" w:rsidP="00AC3B5E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Символика </w:t>
      </w:r>
      <w:r w:rsidRPr="00AC3B5E">
        <w:rPr>
          <w:rFonts w:ascii="Times New Roman" w:eastAsia="Times New Roman" w:hAnsi="Times New Roman" w:cs="Times New Roman"/>
          <w:i/>
          <w:lang w:bidi="en-US"/>
        </w:rPr>
        <w:t>«Солнышко задумалось»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AC3B5E" w:rsidRPr="00AC3B5E" w:rsidRDefault="00AC3B5E" w:rsidP="00AC3B5E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3B5E">
        <w:rPr>
          <w:rFonts w:ascii="Times New Roman" w:eastAsia="Times New Roman" w:hAnsi="Times New Roman" w:cs="Times New Roman"/>
          <w:lang w:bidi="en-US"/>
        </w:rPr>
        <w:t xml:space="preserve"> Символика </w:t>
      </w:r>
      <w:r w:rsidRPr="00AC3B5E">
        <w:rPr>
          <w:rFonts w:ascii="Times New Roman" w:eastAsia="Times New Roman" w:hAnsi="Times New Roman" w:cs="Times New Roman"/>
          <w:i/>
          <w:lang w:bidi="en-US"/>
        </w:rPr>
        <w:t>«Солнышко грустит»</w:t>
      </w:r>
      <w:r w:rsidRPr="00AC3B5E">
        <w:rPr>
          <w:rFonts w:ascii="Times New Roman" w:eastAsia="Times New Roman" w:hAnsi="Times New Roman" w:cs="Times New Roman"/>
          <w:lang w:bidi="en-US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AC3B5E" w:rsidRPr="00AC3B5E" w:rsidRDefault="00AC3B5E" w:rsidP="00AC3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C3B5E" w:rsidRPr="00AC3B5E" w:rsidRDefault="00AC3B5E" w:rsidP="00AC3B5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3055D1" w:rsidRPr="003055D1" w:rsidRDefault="003055D1" w:rsidP="003055D1">
      <w:pPr>
        <w:suppressAutoHyphens/>
        <w:spacing w:before="120"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982" w:rsidRDefault="00840982"/>
    <w:sectPr w:rsidR="00840982" w:rsidSect="003055D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3A0" w:rsidRDefault="001743A0">
      <w:pPr>
        <w:spacing w:after="0" w:line="240" w:lineRule="auto"/>
      </w:pPr>
      <w:r>
        <w:separator/>
      </w:r>
    </w:p>
  </w:endnote>
  <w:endnote w:type="continuationSeparator" w:id="0">
    <w:p w:rsidR="001743A0" w:rsidRDefault="0017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B5E" w:rsidRDefault="00AC3B5E">
    <w:pPr>
      <w:pStyle w:val="1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B5E" w:rsidRDefault="00AC3B5E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3A0" w:rsidRDefault="001743A0">
      <w:pPr>
        <w:spacing w:after="0" w:line="240" w:lineRule="auto"/>
      </w:pPr>
      <w:r>
        <w:separator/>
      </w:r>
    </w:p>
  </w:footnote>
  <w:footnote w:type="continuationSeparator" w:id="0">
    <w:p w:rsidR="001743A0" w:rsidRDefault="00174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AE3"/>
    <w:multiLevelType w:val="multilevel"/>
    <w:tmpl w:val="69F676F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8F6100"/>
    <w:multiLevelType w:val="multilevel"/>
    <w:tmpl w:val="FD0C7A5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BE769E"/>
    <w:multiLevelType w:val="multilevel"/>
    <w:tmpl w:val="D714AB3A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5E0FD7"/>
    <w:multiLevelType w:val="multilevel"/>
    <w:tmpl w:val="C89C7F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7F4516"/>
    <w:multiLevelType w:val="multilevel"/>
    <w:tmpl w:val="209A07B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804821"/>
    <w:multiLevelType w:val="multilevel"/>
    <w:tmpl w:val="D5968E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C22A84"/>
    <w:multiLevelType w:val="multilevel"/>
    <w:tmpl w:val="75025F3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9" w15:restartNumberingAfterBreak="0">
    <w:nsid w:val="2ED025AA"/>
    <w:multiLevelType w:val="multilevel"/>
    <w:tmpl w:val="698A4D86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C6574E"/>
    <w:multiLevelType w:val="multilevel"/>
    <w:tmpl w:val="429E152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5452E5"/>
    <w:multiLevelType w:val="multilevel"/>
    <w:tmpl w:val="B754C2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58332D3"/>
    <w:multiLevelType w:val="multilevel"/>
    <w:tmpl w:val="132CD07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7E48FC"/>
    <w:multiLevelType w:val="multilevel"/>
    <w:tmpl w:val="5288C0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AC66B5"/>
    <w:multiLevelType w:val="multilevel"/>
    <w:tmpl w:val="05CCE6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DA5911"/>
    <w:multiLevelType w:val="multilevel"/>
    <w:tmpl w:val="757819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6B2C26"/>
    <w:multiLevelType w:val="multilevel"/>
    <w:tmpl w:val="B6B84B40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214955"/>
    <w:multiLevelType w:val="multilevel"/>
    <w:tmpl w:val="EF02AA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340CF9"/>
    <w:multiLevelType w:val="multilevel"/>
    <w:tmpl w:val="D98457DA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D03097"/>
    <w:multiLevelType w:val="multilevel"/>
    <w:tmpl w:val="BAFE561C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208638A"/>
    <w:multiLevelType w:val="multilevel"/>
    <w:tmpl w:val="FF8A1CAA"/>
    <w:lvl w:ilvl="0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986601"/>
    <w:multiLevelType w:val="multilevel"/>
    <w:tmpl w:val="FC4694B8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A682B33"/>
    <w:multiLevelType w:val="multilevel"/>
    <w:tmpl w:val="FF90F82E"/>
    <w:lvl w:ilvl="0">
      <w:start w:val="1"/>
      <w:numFmt w:val="bullet"/>
      <w:lvlText w:val="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9"/>
  </w:num>
  <w:num w:numId="5">
    <w:abstractNumId w:val="16"/>
  </w:num>
  <w:num w:numId="6">
    <w:abstractNumId w:val="6"/>
  </w:num>
  <w:num w:numId="7">
    <w:abstractNumId w:val="10"/>
  </w:num>
  <w:num w:numId="8">
    <w:abstractNumId w:val="12"/>
  </w:num>
  <w:num w:numId="9">
    <w:abstractNumId w:val="18"/>
  </w:num>
  <w:num w:numId="10">
    <w:abstractNumId w:val="19"/>
  </w:num>
  <w:num w:numId="11">
    <w:abstractNumId w:val="22"/>
  </w:num>
  <w:num w:numId="12">
    <w:abstractNumId w:val="0"/>
  </w:num>
  <w:num w:numId="13">
    <w:abstractNumId w:val="17"/>
  </w:num>
  <w:num w:numId="14">
    <w:abstractNumId w:val="14"/>
  </w:num>
  <w:num w:numId="15">
    <w:abstractNumId w:val="7"/>
  </w:num>
  <w:num w:numId="16">
    <w:abstractNumId w:val="5"/>
  </w:num>
  <w:num w:numId="17">
    <w:abstractNumId w:val="15"/>
  </w:num>
  <w:num w:numId="18">
    <w:abstractNumId w:val="13"/>
  </w:num>
  <w:num w:numId="19">
    <w:abstractNumId w:val="21"/>
  </w:num>
  <w:num w:numId="20">
    <w:abstractNumId w:val="1"/>
  </w:num>
  <w:num w:numId="21">
    <w:abstractNumId w:val="20"/>
  </w:num>
  <w:num w:numId="22">
    <w:abstractNumId w:val="11"/>
  </w:num>
  <w:num w:numId="23">
    <w:abstractNumId w:val="17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3B"/>
    <w:rsid w:val="001743A0"/>
    <w:rsid w:val="002A780A"/>
    <w:rsid w:val="003055D1"/>
    <w:rsid w:val="00840982"/>
    <w:rsid w:val="00A9303B"/>
    <w:rsid w:val="00AC3B5E"/>
    <w:rsid w:val="00D4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510E"/>
  <w15:chartTrackingRefBased/>
  <w15:docId w15:val="{DDE0A050-E3A0-4A07-ACDF-D4A72C0C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305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05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AC3B5E"/>
  </w:style>
  <w:style w:type="character" w:customStyle="1" w:styleId="a4">
    <w:name w:val="Заголовок Знак"/>
    <w:basedOn w:val="a0"/>
    <w:link w:val="a5"/>
    <w:uiPriority w:val="99"/>
    <w:qFormat/>
    <w:rsid w:val="00AC3B5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11"/>
    <w:uiPriority w:val="99"/>
    <w:semiHidden/>
    <w:qFormat/>
    <w:rsid w:val="00AC3B5E"/>
    <w:rPr>
      <w:rFonts w:ascii="Times New Roman" w:eastAsia="Times New Roman" w:hAnsi="Times New Roman" w:cs="Times New Roman"/>
      <w:sz w:val="24"/>
      <w:szCs w:val="28"/>
      <w:lang w:bidi="en-US"/>
    </w:rPr>
  </w:style>
  <w:style w:type="character" w:customStyle="1" w:styleId="a7">
    <w:name w:val="Нижний колонтитул Знак"/>
    <w:basedOn w:val="a0"/>
    <w:link w:val="12"/>
    <w:uiPriority w:val="99"/>
    <w:qFormat/>
    <w:rsid w:val="00AC3B5E"/>
    <w:rPr>
      <w:rFonts w:ascii="Times New Roman" w:eastAsia="Times New Roman" w:hAnsi="Times New Roman" w:cs="Times New Roman"/>
      <w:sz w:val="24"/>
      <w:szCs w:val="28"/>
      <w:lang w:bidi="en-US"/>
    </w:rPr>
  </w:style>
  <w:style w:type="character" w:customStyle="1" w:styleId="c6">
    <w:name w:val="c6"/>
    <w:basedOn w:val="a0"/>
    <w:qFormat/>
    <w:rsid w:val="00AC3B5E"/>
  </w:style>
  <w:style w:type="character" w:customStyle="1" w:styleId="a8">
    <w:name w:val="Без интервала Знак"/>
    <w:link w:val="a9"/>
    <w:uiPriority w:val="1"/>
    <w:qFormat/>
    <w:locked/>
    <w:rsid w:val="00AC3B5E"/>
    <w:rPr>
      <w:rFonts w:eastAsia="Times New Roman"/>
      <w:lang w:eastAsia="ru-RU"/>
    </w:rPr>
  </w:style>
  <w:style w:type="character" w:customStyle="1" w:styleId="c7">
    <w:name w:val="c7"/>
    <w:basedOn w:val="a0"/>
    <w:qFormat/>
    <w:rsid w:val="00AC3B5E"/>
  </w:style>
  <w:style w:type="character" w:customStyle="1" w:styleId="aa">
    <w:name w:val="Текст выноски Знак"/>
    <w:basedOn w:val="a0"/>
    <w:link w:val="ab"/>
    <w:uiPriority w:val="99"/>
    <w:semiHidden/>
    <w:qFormat/>
    <w:rsid w:val="00AC3B5E"/>
    <w:rPr>
      <w:rFonts w:ascii="Segoe UI" w:eastAsia="Times New Roman" w:hAnsi="Segoe UI" w:cs="Segoe UI"/>
      <w:sz w:val="18"/>
      <w:szCs w:val="18"/>
      <w:lang w:bidi="en-US"/>
    </w:rPr>
  </w:style>
  <w:style w:type="paragraph" w:customStyle="1" w:styleId="13">
    <w:name w:val="Заголовок1"/>
    <w:basedOn w:val="a"/>
    <w:next w:val="ac"/>
    <w:qFormat/>
    <w:rsid w:val="00AC3B5E"/>
    <w:pPr>
      <w:keepNext/>
      <w:suppressAutoHyphens/>
      <w:spacing w:before="240" w:after="120" w:line="240" w:lineRule="auto"/>
      <w:ind w:firstLine="709"/>
      <w:jc w:val="both"/>
    </w:pPr>
    <w:rPr>
      <w:rFonts w:ascii="PT Astra Serif" w:eastAsia="Tahoma" w:hAnsi="PT Astra Serif" w:cs="Noto Sans Devanagari"/>
      <w:sz w:val="28"/>
      <w:szCs w:val="28"/>
      <w:lang w:bidi="en-US"/>
    </w:rPr>
  </w:style>
  <w:style w:type="paragraph" w:styleId="ac">
    <w:name w:val="Body Text"/>
    <w:basedOn w:val="a"/>
    <w:link w:val="ad"/>
    <w:rsid w:val="00AC3B5E"/>
    <w:pPr>
      <w:suppressAutoHyphens/>
      <w:spacing w:after="140"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character" w:customStyle="1" w:styleId="ad">
    <w:name w:val="Основной текст Знак"/>
    <w:basedOn w:val="a0"/>
    <w:link w:val="ac"/>
    <w:rsid w:val="00AC3B5E"/>
    <w:rPr>
      <w:rFonts w:ascii="Times New Roman" w:eastAsia="Times New Roman" w:hAnsi="Times New Roman" w:cs="Times New Roman"/>
      <w:sz w:val="24"/>
      <w:szCs w:val="28"/>
      <w:lang w:bidi="en-US"/>
    </w:rPr>
  </w:style>
  <w:style w:type="paragraph" w:styleId="ae">
    <w:name w:val="List"/>
    <w:basedOn w:val="ac"/>
    <w:rsid w:val="00AC3B5E"/>
    <w:rPr>
      <w:rFonts w:ascii="PT Astra Serif" w:hAnsi="PT Astra Serif" w:cs="Noto Sans Devanagari"/>
    </w:rPr>
  </w:style>
  <w:style w:type="paragraph" w:customStyle="1" w:styleId="14">
    <w:name w:val="Название объекта1"/>
    <w:basedOn w:val="a"/>
    <w:qFormat/>
    <w:rsid w:val="00AC3B5E"/>
    <w:pPr>
      <w:suppressLineNumbers/>
      <w:suppressAutoHyphens/>
      <w:spacing w:before="120" w:after="120" w:line="240" w:lineRule="auto"/>
      <w:ind w:firstLine="709"/>
      <w:jc w:val="both"/>
    </w:pPr>
    <w:rPr>
      <w:rFonts w:ascii="PT Astra Serif" w:eastAsia="Times New Roman" w:hAnsi="PT Astra Serif" w:cs="Noto Sans Devanagari"/>
      <w:i/>
      <w:iCs/>
      <w:sz w:val="24"/>
      <w:szCs w:val="24"/>
      <w:lang w:bidi="en-US"/>
    </w:rPr>
  </w:style>
  <w:style w:type="paragraph" w:styleId="15">
    <w:name w:val="index 1"/>
    <w:basedOn w:val="a"/>
    <w:next w:val="a"/>
    <w:autoRedefine/>
    <w:uiPriority w:val="99"/>
    <w:semiHidden/>
    <w:unhideWhenUsed/>
    <w:rsid w:val="00AC3B5E"/>
    <w:pPr>
      <w:suppressAutoHyphens/>
      <w:spacing w:after="0" w:line="240" w:lineRule="auto"/>
      <w:ind w:left="240" w:hanging="240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paragraph" w:styleId="af">
    <w:name w:val="index heading"/>
    <w:basedOn w:val="a"/>
    <w:qFormat/>
    <w:rsid w:val="00AC3B5E"/>
    <w:pPr>
      <w:suppressLineNumbers/>
      <w:suppressAutoHyphens/>
      <w:spacing w:after="0" w:line="240" w:lineRule="auto"/>
      <w:ind w:firstLine="709"/>
      <w:contextualSpacing/>
      <w:jc w:val="both"/>
    </w:pPr>
    <w:rPr>
      <w:rFonts w:ascii="PT Astra Serif" w:eastAsia="Times New Roman" w:hAnsi="PT Astra Serif" w:cs="Noto Sans Devanagari"/>
      <w:sz w:val="24"/>
      <w:szCs w:val="28"/>
      <w:lang w:bidi="en-US"/>
    </w:rPr>
  </w:style>
  <w:style w:type="paragraph" w:styleId="af0">
    <w:name w:val="List Paragraph"/>
    <w:basedOn w:val="a"/>
    <w:uiPriority w:val="34"/>
    <w:qFormat/>
    <w:rsid w:val="00AC3B5E"/>
    <w:pPr>
      <w:suppressAutoHyphens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paragraph" w:customStyle="1" w:styleId="FR2">
    <w:name w:val="FR2"/>
    <w:uiPriority w:val="99"/>
    <w:qFormat/>
    <w:rsid w:val="00AC3B5E"/>
    <w:pPr>
      <w:widowControl w:val="0"/>
      <w:suppressAutoHyphens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c17">
    <w:name w:val="c17"/>
    <w:basedOn w:val="a"/>
    <w:uiPriority w:val="99"/>
    <w:qFormat/>
    <w:rsid w:val="00AC3B5E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qFormat/>
    <w:rsid w:val="00AC3B5E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nhideWhenUsed/>
    <w:qFormat/>
    <w:rsid w:val="00AC3B5E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4"/>
    <w:uiPriority w:val="99"/>
    <w:qFormat/>
    <w:rsid w:val="00AC3B5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Заголовок Знак1"/>
    <w:basedOn w:val="a0"/>
    <w:uiPriority w:val="10"/>
    <w:rsid w:val="00AC3B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2">
    <w:name w:val="Колонтитул"/>
    <w:basedOn w:val="a"/>
    <w:qFormat/>
    <w:rsid w:val="00AC3B5E"/>
    <w:pPr>
      <w:suppressAutoHyphens/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paragraph" w:customStyle="1" w:styleId="11">
    <w:name w:val="Верхний колонтитул1"/>
    <w:basedOn w:val="a"/>
    <w:link w:val="a6"/>
    <w:uiPriority w:val="99"/>
    <w:semiHidden/>
    <w:unhideWhenUsed/>
    <w:rsid w:val="00AC3B5E"/>
    <w:pPr>
      <w:tabs>
        <w:tab w:val="center" w:pos="4677"/>
        <w:tab w:val="right" w:pos="9355"/>
      </w:tabs>
      <w:suppressAutoHyphens/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paragraph" w:customStyle="1" w:styleId="12">
    <w:name w:val="Нижний колонтитул1"/>
    <w:basedOn w:val="a"/>
    <w:link w:val="a7"/>
    <w:uiPriority w:val="99"/>
    <w:unhideWhenUsed/>
    <w:rsid w:val="00AC3B5E"/>
    <w:pPr>
      <w:tabs>
        <w:tab w:val="center" w:pos="4677"/>
        <w:tab w:val="right" w:pos="9355"/>
      </w:tabs>
      <w:suppressAutoHyphens/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paragraph" w:customStyle="1" w:styleId="17">
    <w:name w:val="Без интервала1"/>
    <w:next w:val="a9"/>
    <w:uiPriority w:val="1"/>
    <w:qFormat/>
    <w:rsid w:val="00AC3B5E"/>
    <w:pPr>
      <w:suppressAutoHyphens/>
      <w:spacing w:after="0" w:line="240" w:lineRule="auto"/>
    </w:pPr>
    <w:rPr>
      <w:rFonts w:eastAsia="Times New Roman"/>
      <w:lang w:eastAsia="ru-RU"/>
    </w:rPr>
  </w:style>
  <w:style w:type="paragraph" w:customStyle="1" w:styleId="c2">
    <w:name w:val="c2"/>
    <w:basedOn w:val="a"/>
    <w:uiPriority w:val="99"/>
    <w:qFormat/>
    <w:rsid w:val="00AC3B5E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qFormat/>
    <w:rsid w:val="00AC3B5E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styleId="ab">
    <w:name w:val="Balloon Text"/>
    <w:basedOn w:val="a"/>
    <w:link w:val="aa"/>
    <w:uiPriority w:val="99"/>
    <w:semiHidden/>
    <w:unhideWhenUsed/>
    <w:qFormat/>
    <w:rsid w:val="00AC3B5E"/>
    <w:pPr>
      <w:suppressAutoHyphens/>
      <w:spacing w:after="0" w:line="240" w:lineRule="auto"/>
      <w:ind w:firstLine="709"/>
      <w:contextualSpacing/>
      <w:jc w:val="both"/>
    </w:pPr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18">
    <w:name w:val="Текст выноски Знак1"/>
    <w:basedOn w:val="a0"/>
    <w:uiPriority w:val="99"/>
    <w:semiHidden/>
    <w:rsid w:val="00AC3B5E"/>
    <w:rPr>
      <w:rFonts w:ascii="Segoe UI" w:hAnsi="Segoe UI" w:cs="Segoe UI"/>
      <w:sz w:val="18"/>
      <w:szCs w:val="18"/>
    </w:rPr>
  </w:style>
  <w:style w:type="paragraph" w:customStyle="1" w:styleId="af3">
    <w:name w:val="Содержимое врезки"/>
    <w:basedOn w:val="a"/>
    <w:qFormat/>
    <w:rsid w:val="00AC3B5E"/>
    <w:pPr>
      <w:suppressAutoHyphens/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8"/>
      <w:lang w:bidi="en-US"/>
    </w:rPr>
  </w:style>
  <w:style w:type="numbering" w:customStyle="1" w:styleId="110">
    <w:name w:val="Нет списка11"/>
    <w:uiPriority w:val="99"/>
    <w:semiHidden/>
    <w:unhideWhenUsed/>
    <w:qFormat/>
    <w:rsid w:val="00AC3B5E"/>
  </w:style>
  <w:style w:type="table" w:customStyle="1" w:styleId="2">
    <w:name w:val="Сетка таблицы2"/>
    <w:basedOn w:val="a1"/>
    <w:next w:val="a3"/>
    <w:uiPriority w:val="59"/>
    <w:rsid w:val="00AC3B5E"/>
    <w:pPr>
      <w:suppressAutoHyphens/>
      <w:spacing w:after="0" w:line="240" w:lineRule="auto"/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rsid w:val="00AC3B5E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59"/>
    <w:rsid w:val="00AC3B5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rsid w:val="00AC3B5E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rsid w:val="00AC3B5E"/>
    <w:pPr>
      <w:suppressAutoHyphens/>
      <w:spacing w:after="0" w:line="240" w:lineRule="auto"/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rsid w:val="00AC3B5E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link w:val="a8"/>
    <w:uiPriority w:val="1"/>
    <w:qFormat/>
    <w:rsid w:val="00AC3B5E"/>
    <w:pPr>
      <w:spacing w:after="0" w:line="240" w:lineRule="auto"/>
    </w:pPr>
    <w:rPr>
      <w:rFonts w:eastAsia="Times New Roman"/>
      <w:lang w:eastAsia="ru-RU"/>
    </w:rPr>
  </w:style>
  <w:style w:type="table" w:customStyle="1" w:styleId="5">
    <w:name w:val="Сетка таблицы5"/>
    <w:basedOn w:val="a1"/>
    <w:next w:val="a3"/>
    <w:uiPriority w:val="59"/>
    <w:rsid w:val="00AC3B5E"/>
    <w:pPr>
      <w:suppressAutoHyphens/>
      <w:spacing w:after="0" w:line="240" w:lineRule="auto"/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2"/>
    <w:basedOn w:val="a1"/>
    <w:rsid w:val="00AC3B5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41</Pages>
  <Words>15197</Words>
  <Characters>86625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2024-09-30T13:02:00Z</dcterms:created>
  <dcterms:modified xsi:type="dcterms:W3CDTF">2024-09-30T13:46:00Z</dcterms:modified>
</cp:coreProperties>
</file>