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AB4" w14:textId="77777777" w:rsidR="00E71332" w:rsidRDefault="00E71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A75765" w14:textId="77777777" w:rsidR="00E71332" w:rsidRDefault="00E71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D0AF22" w14:textId="77777777" w:rsidR="00E71332" w:rsidRDefault="00E71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DB8557" w14:textId="77777777" w:rsidR="00E71332" w:rsidRDefault="00E71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E71332" w14:paraId="49EB835C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77973A36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7FA12120" w14:textId="77777777" w:rsidR="00E71332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14:paraId="6380BE09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  <w:p w14:paraId="5D075162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CA0EF0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6EAC146E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14:paraId="5A98BAEB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:</w:t>
            </w:r>
          </w:p>
          <w:p w14:paraId="3047A60F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47BA5B60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«____»_________________2024г.</w:t>
            </w:r>
          </w:p>
          <w:p w14:paraId="5350481E" w14:textId="77777777" w:rsidR="00E71332" w:rsidRDefault="00E71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332" w14:paraId="2F905E64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B1B3FCE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0F6BA472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081E5EA" w14:textId="77777777" w:rsidR="00E71332" w:rsidRDefault="00E71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1"/>
        <w:tblW w:w="60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0"/>
      </w:tblGrid>
      <w:tr w:rsidR="00E71332" w14:paraId="0E73701D" w14:textId="77777777"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</w:tcPr>
          <w:p w14:paraId="225E15B4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DA0B437" w14:textId="77777777" w:rsidR="00E7133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учебному предмету «Двигательное развитие»  </w:t>
      </w:r>
    </w:p>
    <w:p w14:paraId="192E9E37" w14:textId="77777777" w:rsidR="00E7133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6 Б класса (Вариант 2)</w:t>
      </w:r>
    </w:p>
    <w:p w14:paraId="2C785DC0" w14:textId="77777777" w:rsidR="00E7133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14:paraId="20B16A51" w14:textId="77777777" w:rsidR="00E71332" w:rsidRDefault="00E71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8578D" w14:textId="77777777" w:rsidR="00E7133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14:paraId="5F53A9EB" w14:textId="77777777" w:rsidR="00E71332" w:rsidRDefault="00E713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AA7337" w14:textId="77777777" w:rsidR="00E71332" w:rsidRDefault="00E71332">
      <w:pPr>
        <w:rPr>
          <w:sz w:val="24"/>
          <w:szCs w:val="24"/>
        </w:rPr>
      </w:pPr>
    </w:p>
    <w:p w14:paraId="5112CC76" w14:textId="77777777" w:rsidR="00E71332" w:rsidRDefault="00E71332">
      <w:pPr>
        <w:rPr>
          <w:sz w:val="24"/>
          <w:szCs w:val="24"/>
        </w:rPr>
      </w:pPr>
    </w:p>
    <w:p w14:paraId="593AAFA5" w14:textId="77777777" w:rsidR="00E71332" w:rsidRDefault="00E71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E71332" w14:paraId="30A6683C" w14:textId="77777777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3B71328B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0ACE407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03B498BE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 г. протокол №7</w:t>
            </w:r>
          </w:p>
          <w:p w14:paraId="42546D58" w14:textId="77777777" w:rsidR="00E71332" w:rsidRDefault="00E7133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  <w:p w14:paraId="3BF39069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09F7D2A8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03592797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0E5073F2" w14:textId="77777777" w:rsidR="00E713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Карасева Н.С.,</w:t>
            </w:r>
          </w:p>
          <w:p w14:paraId="3F7CC535" w14:textId="52BF5C23" w:rsidR="00E71332" w:rsidRDefault="000000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учитель    </w:t>
            </w:r>
          </w:p>
        </w:tc>
      </w:tr>
    </w:tbl>
    <w:p w14:paraId="7AF98170" w14:textId="77777777" w:rsidR="00E71332" w:rsidRDefault="00E71332">
      <w:pPr>
        <w:rPr>
          <w:sz w:val="24"/>
          <w:szCs w:val="24"/>
        </w:rPr>
      </w:pPr>
    </w:p>
    <w:p w14:paraId="50E79601" w14:textId="77777777" w:rsidR="00E71332" w:rsidRDefault="00E71332">
      <w:pPr>
        <w:rPr>
          <w:sz w:val="24"/>
          <w:szCs w:val="24"/>
        </w:rPr>
      </w:pPr>
    </w:p>
    <w:p w14:paraId="5F7288FE" w14:textId="77777777" w:rsidR="00E71332" w:rsidRDefault="00E713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FE4FF0" w14:textId="77777777" w:rsidR="00E71332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75CB6FD0" w14:textId="34253787" w:rsidR="00E71332" w:rsidRPr="00C35B49" w:rsidRDefault="00000000" w:rsidP="00C35B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Рабочая программа по учебному предмету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«Двигательное развитие»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составлена на</w:t>
      </w:r>
      <w:r w:rsidR="00C35B49">
        <w:rPr>
          <w:rFonts w:ascii="Times New Roman" w:hAnsi="Times New Roman" w:cs="Times New Roman"/>
          <w:color w:val="000000"/>
          <w:sz w:val="24"/>
          <w:szCs w:val="24"/>
        </w:rPr>
        <w:t xml:space="preserve"> основе:</w:t>
      </w:r>
    </w:p>
    <w:p w14:paraId="188D684B" w14:textId="77777777" w:rsidR="00E71332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03E6B4AE" w14:textId="77777777" w:rsidR="00E71332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нарушением интеллекта.»</w:t>
      </w:r>
    </w:p>
    <w:p w14:paraId="44AE29DD" w14:textId="77777777" w:rsidR="00E71332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 w14:paraId="6888D508" w14:textId="77777777" w:rsidR="00E71332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4617443" w14:textId="77777777" w:rsidR="00E71332" w:rsidRDefault="00E71332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09B61ED0" w14:textId="77777777" w:rsidR="00E71332" w:rsidRDefault="00000000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нарушениями интеллекта.</w:t>
      </w:r>
    </w:p>
    <w:p w14:paraId="2AC8B754" w14:textId="77777777" w:rsidR="00E71332" w:rsidRDefault="00000000">
      <w:pPr>
        <w:pStyle w:val="ac"/>
        <w:shd w:val="clear" w:color="auto" w:fill="FFFFFF"/>
        <w:spacing w:after="0" w:line="300" w:lineRule="atLeast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14:paraId="712DD9F8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14:paraId="070FF1BD" w14:textId="77777777" w:rsidR="00E71332" w:rsidRDefault="00E713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B98FD8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14:paraId="2ECFFD14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14:paraId="7C2CB729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14:paraId="5A7BAA5C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 w14:paraId="55437F09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14:paraId="196D6087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правильной осанки;</w:t>
      </w:r>
    </w:p>
    <w:p w14:paraId="141CCFDF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14:paraId="305F53A9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 w14:paraId="54195655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профилактика заболеваний с применением лечебных комплексов и коррекционно - развивающих упражнений</w:t>
      </w:r>
    </w:p>
    <w:p w14:paraId="6B11CFD8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укрепление мышечно – связочного аппарата;</w:t>
      </w:r>
    </w:p>
    <w:p w14:paraId="255F90EC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14:paraId="5E478686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14:paraId="7900A5E2" w14:textId="77777777" w:rsidR="00E71332" w:rsidRDefault="00E7133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28E8BBD3" w14:textId="77777777" w:rsidR="00E71332" w:rsidRDefault="00E7133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037A56B6" w14:textId="77777777" w:rsidR="00E71332" w:rsidRDefault="0000000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14:paraId="075D3B6B" w14:textId="77777777" w:rsidR="00E71332" w:rsidRDefault="00E71332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BD2D4C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с тяжёлым нарушением интеллекта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14:paraId="5A7F83A4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с тяжёлым нарушением интеллекта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14:paraId="68EA0BE8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14:paraId="75D7C19B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тяжёлым интеллектуальным нарушением. Материал программы сгруппирован по годам обучения физическим упражнениям с учётом возрастных групп.</w:t>
      </w:r>
    </w:p>
    <w:p w14:paraId="712B60F3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14:paraId="28333E0B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14:paraId="50DFF7E6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Новизна программы заключается в том, что автор, ориентируясь на детей с тяжёлым нарушением интеллекта,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14:paraId="3B360C78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Формы, средства, методы и способы проведения занятий по коррекционному курсу «Двигательное развитие».</w:t>
      </w:r>
    </w:p>
    <w:p w14:paraId="2389303C" w14:textId="77777777" w:rsidR="00E71332" w:rsidRDefault="00E71332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0"/>
        <w:tblW w:w="14875" w:type="dxa"/>
        <w:tblLayout w:type="fixed"/>
        <w:tblLook w:val="04A0" w:firstRow="1" w:lastRow="0" w:firstColumn="1" w:lastColumn="0" w:noHBand="0" w:noVBand="1"/>
      </w:tblPr>
      <w:tblGrid>
        <w:gridCol w:w="3658"/>
        <w:gridCol w:w="3857"/>
        <w:gridCol w:w="3679"/>
        <w:gridCol w:w="3681"/>
      </w:tblGrid>
      <w:tr w:rsidR="00E71332" w14:paraId="45BA0E57" w14:textId="77777777">
        <w:tc>
          <w:tcPr>
            <w:tcW w:w="3657" w:type="dxa"/>
          </w:tcPr>
          <w:p w14:paraId="610C4310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  <w:tc>
          <w:tcPr>
            <w:tcW w:w="3857" w:type="dxa"/>
          </w:tcPr>
          <w:p w14:paraId="2E75B1C7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  <w:tc>
          <w:tcPr>
            <w:tcW w:w="3679" w:type="dxa"/>
          </w:tcPr>
          <w:p w14:paraId="7431E785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3681" w:type="dxa"/>
          </w:tcPr>
          <w:p w14:paraId="398BDD6A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Способы проведения занятий </w:t>
            </w:r>
          </w:p>
        </w:tc>
      </w:tr>
      <w:tr w:rsidR="00E71332" w14:paraId="740959DB" w14:textId="77777777">
        <w:tc>
          <w:tcPr>
            <w:tcW w:w="3657" w:type="dxa"/>
          </w:tcPr>
          <w:p w14:paraId="0DC4E97D" w14:textId="77777777" w:rsidR="00E71332" w:rsidRDefault="00000000">
            <w:pPr>
              <w:numPr>
                <w:ilvl w:val="0"/>
                <w:numId w:val="1"/>
              </w:numPr>
              <w:spacing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14:paraId="563E17A2" w14:textId="77777777" w:rsidR="00E71332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14:paraId="271D76AC" w14:textId="77777777" w:rsidR="00E71332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14:paraId="305E6FA4" w14:textId="77777777" w:rsidR="00E71332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14:paraId="31EDA12C" w14:textId="77777777" w:rsidR="00E71332" w:rsidRDefault="00000000">
            <w:pPr>
              <w:numPr>
                <w:ilvl w:val="0"/>
                <w:numId w:val="1"/>
              </w:numPr>
              <w:spacing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14:paraId="044CF07A" w14:textId="77777777" w:rsidR="00E71332" w:rsidRDefault="00E71332">
            <w:pPr>
              <w:spacing w:beforeAutospacing="1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2237B" w14:textId="77777777" w:rsidR="00E71332" w:rsidRDefault="00E71332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</w:tcPr>
          <w:p w14:paraId="4B07F123" w14:textId="77777777" w:rsidR="00E71332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14:paraId="0ABAA230" w14:textId="77777777" w:rsidR="00E71332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14:paraId="34ECB014" w14:textId="77777777" w:rsidR="00E71332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14:paraId="772BC248" w14:textId="77777777" w:rsidR="00E71332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14:paraId="64C94E3F" w14:textId="77777777" w:rsidR="00E71332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79" w:type="dxa"/>
          </w:tcPr>
          <w:p w14:paraId="19CBBE1A" w14:textId="77777777" w:rsidR="00E71332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14:paraId="38489E8C" w14:textId="77777777" w:rsidR="00E71332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14:paraId="54F7360D" w14:textId="77777777" w:rsidR="00E71332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14:paraId="2AE17EB8" w14:textId="77777777" w:rsidR="00E71332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81" w:type="dxa"/>
          </w:tcPr>
          <w:p w14:paraId="27C72533" w14:textId="77777777" w:rsidR="00E71332" w:rsidRDefault="00000000">
            <w:pPr>
              <w:numPr>
                <w:ilvl w:val="0"/>
                <w:numId w:val="4"/>
              </w:numPr>
              <w:spacing w:beforeAutospacing="1"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14:paraId="1DEACC87" w14:textId="77777777" w:rsidR="00E71332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14:paraId="53B516F5" w14:textId="77777777" w:rsidR="00E71332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малогрупповые занятия (2-3 человека);  </w:t>
            </w:r>
          </w:p>
          <w:p w14:paraId="653E8C85" w14:textId="77777777" w:rsidR="00E71332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14:paraId="2BA1AA27" w14:textId="77777777" w:rsidR="00E71332" w:rsidRDefault="00000000">
            <w:pPr>
              <w:numPr>
                <w:ilvl w:val="0"/>
                <w:numId w:val="4"/>
              </w:numPr>
              <w:spacing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14:paraId="25C90F89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14:paraId="2D65C0AE" w14:textId="77777777" w:rsidR="00E71332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14:paraId="339D98BF" w14:textId="77777777" w:rsidR="00E71332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14:paraId="3FF9A071" w14:textId="77777777" w:rsidR="00E71332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14:paraId="668CECB6" w14:textId="77777777" w:rsidR="00E71332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4761DDE7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8AD451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FFE265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9D14A8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2E544F" w14:textId="77777777" w:rsidR="00E71332" w:rsidRDefault="00E7133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54E63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7D1730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F6381" w14:textId="77777777" w:rsidR="00E71332" w:rsidRDefault="00E7133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92841" w14:textId="77777777" w:rsidR="00E71332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14:paraId="4019F7AA" w14:textId="77777777" w:rsidR="00E71332" w:rsidRDefault="00E7133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0"/>
        <w:tblW w:w="886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E71332" w14:paraId="064BE96A" w14:textId="77777777">
        <w:tc>
          <w:tcPr>
            <w:tcW w:w="2800" w:type="dxa"/>
          </w:tcPr>
          <w:p w14:paraId="3F3F1B7C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14:paraId="730E4A79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71332" w14:paraId="13FC7CD9" w14:textId="77777777">
        <w:tc>
          <w:tcPr>
            <w:tcW w:w="2800" w:type="dxa"/>
          </w:tcPr>
          <w:p w14:paraId="294638E3" w14:textId="77777777" w:rsidR="00E71332" w:rsidRDefault="00E7133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14:paraId="06012AD8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14:paraId="75D553CB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E71332" w14:paraId="0D2FDE3C" w14:textId="77777777">
        <w:tc>
          <w:tcPr>
            <w:tcW w:w="2800" w:type="dxa"/>
          </w:tcPr>
          <w:p w14:paraId="584E4C19" w14:textId="77777777" w:rsidR="00E71332" w:rsidRDefault="00000000">
            <w:pPr>
              <w:tabs>
                <w:tab w:val="center" w:pos="1576"/>
                <w:tab w:val="right" w:pos="2585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787" w:type="dxa"/>
          </w:tcPr>
          <w:p w14:paraId="4ECA4EEC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14:paraId="42428688" w14:textId="77777777" w:rsidR="00E71332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006D5A93" w14:textId="77777777" w:rsidR="00E71332" w:rsidRDefault="00E7133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7E386468" w14:textId="77777777" w:rsidR="00E71332" w:rsidRDefault="00000000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14:paraId="5470F406" w14:textId="77777777" w:rsidR="00E71332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0C4E7482" w14:textId="77777777" w:rsidR="00E71332" w:rsidRDefault="0000000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14:paraId="38D8490A" w14:textId="77777777" w:rsidR="00E71332" w:rsidRDefault="00000000">
      <w:pPr>
        <w:spacing w:after="200" w:line="240" w:lineRule="auto"/>
        <w:ind w:left="108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4.Планируемые результаты освоения коррекционной подготовки.</w:t>
      </w:r>
    </w:p>
    <w:p w14:paraId="5C76C5BE" w14:textId="77777777" w:rsidR="00E71332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14:paraId="538D044E" w14:textId="77777777" w:rsidR="00E71332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14:paraId="63EB0EF5" w14:textId="77777777" w:rsidR="00E71332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14:paraId="4BA9B90D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14:paraId="492CFEB7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14:paraId="5E3487E6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14:paraId="204E5F18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14:paraId="79A2DBB4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 xml:space="preserve">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14:paraId="77D38D3C" w14:textId="77777777" w:rsidR="00E71332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14:paraId="09DE38F3" w14:textId="77777777" w:rsidR="00E71332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D3B8963" w14:textId="77777777" w:rsidR="00E71332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</w:t>
      </w:r>
    </w:p>
    <w:p w14:paraId="60125CE6" w14:textId="77777777" w:rsidR="00E71332" w:rsidRDefault="00000000">
      <w:pPr>
        <w:shd w:val="clear" w:color="auto" w:fill="FFFFFF"/>
        <w:tabs>
          <w:tab w:val="left" w:pos="0"/>
        </w:tabs>
        <w:spacing w:after="36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знать технику безопасности на занятиях в спортивном и тренажёрном залах;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3B82DDC3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название изученных игр и правила их проведения;</w:t>
      </w:r>
    </w:p>
    <w:p w14:paraId="2682657F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комплексы дыхательных упражнений;</w:t>
      </w:r>
    </w:p>
    <w:p w14:paraId="737C82F0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ходить с мешочком на голове;</w:t>
      </w:r>
    </w:p>
    <w:p w14:paraId="0AB82E2C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D0008F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B25F18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Достаточный:</w:t>
      </w:r>
    </w:p>
    <w:p w14:paraId="49F6D9D6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правила подготовки мест для проведения лечебно-оздоровительных занятий;</w:t>
      </w:r>
    </w:p>
    <w:p w14:paraId="1E0FB079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прыгать в длину с места в ориентир;</w:t>
      </w:r>
    </w:p>
    <w:p w14:paraId="5AF1E19B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ловлю, передачу, броски мяча в парах, стоя на месте;</w:t>
      </w:r>
    </w:p>
    <w:p w14:paraId="0C68D45F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построение в круг по ориентиру.</w:t>
      </w:r>
    </w:p>
    <w:p w14:paraId="2CA80AEB" w14:textId="77777777" w:rsidR="00E71332" w:rsidRDefault="00E7133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B79B02" w14:textId="77777777" w:rsidR="00E71332" w:rsidRDefault="0000000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6. Календарно – тематическое планирование. </w:t>
      </w:r>
    </w:p>
    <w:p w14:paraId="2FC27A10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403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2126"/>
        <w:gridCol w:w="1842"/>
        <w:gridCol w:w="1559"/>
        <w:gridCol w:w="1701"/>
        <w:gridCol w:w="1560"/>
        <w:gridCol w:w="1558"/>
      </w:tblGrid>
      <w:tr w:rsidR="00E71332" w14:paraId="605DD86D" w14:textId="77777777">
        <w:trPr>
          <w:trHeight w:val="692"/>
        </w:trPr>
        <w:tc>
          <w:tcPr>
            <w:tcW w:w="850" w:type="dxa"/>
            <w:vMerge w:val="restart"/>
          </w:tcPr>
          <w:p w14:paraId="52D18596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AFEBA29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9389B9A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788" w:type="dxa"/>
            <w:gridSpan w:val="5"/>
          </w:tcPr>
          <w:p w14:paraId="7BB61B37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14:paraId="143EF6A2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Планируемые результаты.</w:t>
            </w:r>
          </w:p>
        </w:tc>
        <w:tc>
          <w:tcPr>
            <w:tcW w:w="1558" w:type="dxa"/>
            <w:vMerge w:val="restart"/>
            <w:tcBorders>
              <w:bottom w:val="nil"/>
            </w:tcBorders>
          </w:tcPr>
          <w:p w14:paraId="4E885CD3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E71332" w14:paraId="21434238" w14:textId="77777777">
        <w:trPr>
          <w:trHeight w:val="475"/>
        </w:trPr>
        <w:tc>
          <w:tcPr>
            <w:tcW w:w="850" w:type="dxa"/>
            <w:vMerge/>
          </w:tcPr>
          <w:p w14:paraId="0B44BC45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F76168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B60B16B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2" w:type="dxa"/>
            <w:tcBorders>
              <w:bottom w:val="nil"/>
            </w:tcBorders>
          </w:tcPr>
          <w:p w14:paraId="07831929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559" w:type="dxa"/>
            <w:tcBorders>
              <w:bottom w:val="nil"/>
            </w:tcBorders>
          </w:tcPr>
          <w:p w14:paraId="4B68F1B7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14:paraId="140DDFB0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14:paraId="734B0D1F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249EC5AD" w14:textId="77777777">
        <w:tc>
          <w:tcPr>
            <w:tcW w:w="850" w:type="dxa"/>
          </w:tcPr>
          <w:p w14:paraId="2C501DC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94624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8AC34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971C525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Освоение навыков ходьбы.</w:t>
            </w:r>
          </w:p>
          <w:p w14:paraId="7CA4F42E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её разновидности</w:t>
            </w:r>
          </w:p>
        </w:tc>
        <w:tc>
          <w:tcPr>
            <w:tcW w:w="2126" w:type="dxa"/>
            <w:vMerge w:val="restart"/>
          </w:tcPr>
          <w:p w14:paraId="5F387D7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обычной ходьбы, ходьбы  на носках, на пятках, в полуприседе, сохраняя правильную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осанку. Уметь выполнять ходьбу с перешагиванием через мячи, скамейку, другие препятствия.</w:t>
            </w:r>
          </w:p>
        </w:tc>
        <w:tc>
          <w:tcPr>
            <w:tcW w:w="1842" w:type="dxa"/>
            <w:vMerge w:val="restart"/>
          </w:tcPr>
          <w:p w14:paraId="15317E9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</w:tc>
        <w:tc>
          <w:tcPr>
            <w:tcW w:w="1559" w:type="dxa"/>
            <w:vMerge w:val="restart"/>
          </w:tcPr>
          <w:p w14:paraId="26D3451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строить рассуждения в форме связи простых суждений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изучаемого материала.</w:t>
            </w:r>
          </w:p>
        </w:tc>
        <w:tc>
          <w:tcPr>
            <w:tcW w:w="1701" w:type="dxa"/>
            <w:vMerge w:val="restart"/>
          </w:tcPr>
          <w:p w14:paraId="120D9CE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Уметь  слушать и понимать учителя. </w:t>
            </w:r>
          </w:p>
        </w:tc>
        <w:tc>
          <w:tcPr>
            <w:tcW w:w="1560" w:type="dxa"/>
            <w:vMerge w:val="restart"/>
          </w:tcPr>
          <w:p w14:paraId="2F4A24B0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 целостное представление о физических упражнениях, физической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культуре, её возможностях в повышении </w:t>
            </w:r>
          </w:p>
        </w:tc>
        <w:tc>
          <w:tcPr>
            <w:tcW w:w="1558" w:type="dxa"/>
            <w:vMerge w:val="restart"/>
          </w:tcPr>
          <w:p w14:paraId="4A6E3FB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воспитание  ответственности и  дисциплины.</w:t>
            </w:r>
          </w:p>
          <w:p w14:paraId="028E354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332" w14:paraId="37737420" w14:textId="77777777">
        <w:trPr>
          <w:trHeight w:val="276"/>
        </w:trPr>
        <w:tc>
          <w:tcPr>
            <w:tcW w:w="850" w:type="dxa"/>
          </w:tcPr>
          <w:p w14:paraId="7A12525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2BEECCC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с перешагиванием через мячи, скамейку, другие препятствия. </w:t>
            </w:r>
          </w:p>
          <w:p w14:paraId="0333704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Ходьба с мешочком на голове.</w:t>
            </w:r>
          </w:p>
        </w:tc>
        <w:tc>
          <w:tcPr>
            <w:tcW w:w="2126" w:type="dxa"/>
            <w:vMerge/>
          </w:tcPr>
          <w:p w14:paraId="6766EFD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30AFC3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77AD24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DE1B0D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64A8AD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14BD264F" w14:textId="77777777" w:rsidR="00E71332" w:rsidRDefault="00E71332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103024FF" w14:textId="77777777">
        <w:trPr>
          <w:trHeight w:val="556"/>
        </w:trPr>
        <w:tc>
          <w:tcPr>
            <w:tcW w:w="850" w:type="dxa"/>
          </w:tcPr>
          <w:p w14:paraId="633AB7C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5EA94A6C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2126" w:type="dxa"/>
            <w:vMerge w:val="restart"/>
          </w:tcPr>
          <w:p w14:paraId="1F98F81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73331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7B1EC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1842" w:type="dxa"/>
            <w:vMerge w:val="restart"/>
          </w:tcPr>
          <w:p w14:paraId="4E582E41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F3406B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FB0351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</w:t>
            </w:r>
          </w:p>
          <w:p w14:paraId="6DBB07F9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vMerge w:val="restart"/>
          </w:tcPr>
          <w:p w14:paraId="3B2DDB9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14:paraId="694DD45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9D81F6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принятые ритуалы социального взаимодействия с одноклассниками и учителем</w:t>
            </w:r>
          </w:p>
          <w:p w14:paraId="233A117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BD6BB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D9D84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164B916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14:paraId="6C162CA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9BBF5C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ACFED5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5D00E1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9B9AE7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14:paraId="0367263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730A4D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</w:t>
            </w:r>
          </w:p>
        </w:tc>
      </w:tr>
      <w:tr w:rsidR="00E71332" w14:paraId="60AB6DA8" w14:textId="77777777">
        <w:tc>
          <w:tcPr>
            <w:tcW w:w="850" w:type="dxa"/>
          </w:tcPr>
          <w:p w14:paraId="2208052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28BAA40D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 гимнастической скамейке.</w:t>
            </w:r>
          </w:p>
        </w:tc>
        <w:tc>
          <w:tcPr>
            <w:tcW w:w="2126" w:type="dxa"/>
            <w:vMerge/>
          </w:tcPr>
          <w:p w14:paraId="1B345C5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2C84D3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947841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7A2130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FC1F79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5F44778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6793E33E" w14:textId="77777777">
        <w:tc>
          <w:tcPr>
            <w:tcW w:w="850" w:type="dxa"/>
          </w:tcPr>
          <w:p w14:paraId="2B9AB58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6932BA4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2126" w:type="dxa"/>
            <w:vMerge/>
          </w:tcPr>
          <w:p w14:paraId="5A22405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F0C1D8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ED6AE6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CED426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519C1A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827527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0FF3B2ED" w14:textId="77777777">
        <w:trPr>
          <w:trHeight w:val="276"/>
        </w:trPr>
        <w:tc>
          <w:tcPr>
            <w:tcW w:w="850" w:type="dxa"/>
          </w:tcPr>
          <w:p w14:paraId="2F81A1F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1B2F051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2126" w:type="dxa"/>
          </w:tcPr>
          <w:p w14:paraId="75E2984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упражнения  с гимнастической палкой.</w:t>
            </w:r>
          </w:p>
          <w:p w14:paraId="10F87E4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10991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познавательный интерес к изучению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</w:tcPr>
          <w:p w14:paraId="1FCE15D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1" w:type="dxa"/>
          </w:tcPr>
          <w:p w14:paraId="4029D1E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</w:t>
            </w:r>
          </w:p>
        </w:tc>
        <w:tc>
          <w:tcPr>
            <w:tcW w:w="1560" w:type="dxa"/>
          </w:tcPr>
          <w:p w14:paraId="1F67104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</w:tc>
        <w:tc>
          <w:tcPr>
            <w:tcW w:w="1558" w:type="dxa"/>
          </w:tcPr>
          <w:p w14:paraId="4FE7F01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484A734F" w14:textId="77777777">
        <w:trPr>
          <w:trHeight w:val="828"/>
        </w:trPr>
        <w:tc>
          <w:tcPr>
            <w:tcW w:w="850" w:type="dxa"/>
          </w:tcPr>
          <w:p w14:paraId="1323E38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62DC52B6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«Пройди по дорожке»; «Пройди через ручеёк».</w:t>
            </w:r>
          </w:p>
        </w:tc>
        <w:tc>
          <w:tcPr>
            <w:tcW w:w="2126" w:type="dxa"/>
            <w:vMerge w:val="restart"/>
          </w:tcPr>
          <w:p w14:paraId="395DF173" w14:textId="77777777" w:rsidR="00E71332" w:rsidRDefault="00E71332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4A0BE" w14:textId="77777777" w:rsidR="00E71332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1842" w:type="dxa"/>
            <w:vMerge w:val="restart"/>
          </w:tcPr>
          <w:p w14:paraId="20977C4E" w14:textId="77777777" w:rsidR="00E71332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559" w:type="dxa"/>
            <w:vMerge w:val="restart"/>
          </w:tcPr>
          <w:p w14:paraId="6E8889A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1" w:type="dxa"/>
            <w:vMerge w:val="restart"/>
          </w:tcPr>
          <w:p w14:paraId="0716039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</w:tc>
        <w:tc>
          <w:tcPr>
            <w:tcW w:w="1560" w:type="dxa"/>
            <w:vMerge w:val="restart"/>
          </w:tcPr>
          <w:p w14:paraId="72959B8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558" w:type="dxa"/>
            <w:vMerge w:val="restart"/>
          </w:tcPr>
          <w:p w14:paraId="707CE07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 отношения к здоровью</w:t>
            </w:r>
          </w:p>
          <w:p w14:paraId="01BCEFDC" w14:textId="77777777" w:rsidR="00E71332" w:rsidRDefault="00E71332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6F29A561" w14:textId="77777777">
        <w:trPr>
          <w:trHeight w:val="409"/>
        </w:trPr>
        <w:tc>
          <w:tcPr>
            <w:tcW w:w="850" w:type="dxa"/>
          </w:tcPr>
          <w:p w14:paraId="6B3673D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2307F826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«Солнышко и дождик»; «Догони мяч».</w:t>
            </w:r>
          </w:p>
        </w:tc>
        <w:tc>
          <w:tcPr>
            <w:tcW w:w="2126" w:type="dxa"/>
            <w:vMerge/>
          </w:tcPr>
          <w:p w14:paraId="03C77DE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73503C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7DF618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FAD6FA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BA0496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F2DE7F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6D8554A" w14:textId="77777777">
        <w:trPr>
          <w:trHeight w:val="603"/>
        </w:trPr>
        <w:tc>
          <w:tcPr>
            <w:tcW w:w="850" w:type="dxa"/>
          </w:tcPr>
          <w:p w14:paraId="2BBA7D9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2C70CD5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«Самолёты»; «Пузырь».</w:t>
            </w:r>
          </w:p>
        </w:tc>
        <w:tc>
          <w:tcPr>
            <w:tcW w:w="2126" w:type="dxa"/>
            <w:vMerge/>
          </w:tcPr>
          <w:p w14:paraId="7E835BD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0687A3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32561B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C22FCE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54E009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1C7886C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650B26A" w14:textId="77777777">
        <w:tc>
          <w:tcPr>
            <w:tcW w:w="850" w:type="dxa"/>
          </w:tcPr>
          <w:p w14:paraId="444CEA8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35" w:type="dxa"/>
          </w:tcPr>
          <w:p w14:paraId="55CDED12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Ходьба, переходящая в бег. Догнать</w:t>
            </w:r>
          </w:p>
          <w:p w14:paraId="580CB5F0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катящийся предмет.</w:t>
            </w:r>
          </w:p>
        </w:tc>
        <w:tc>
          <w:tcPr>
            <w:tcW w:w="2126" w:type="dxa"/>
            <w:vMerge w:val="restart"/>
          </w:tcPr>
          <w:p w14:paraId="7AAC8F53" w14:textId="77777777" w:rsidR="00E71332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скоростные качества</w:t>
            </w:r>
          </w:p>
          <w:p w14:paraId="49036CDF" w14:textId="77777777" w:rsidR="00E71332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непрерывный бег, бег с изменением направления движения</w:t>
            </w:r>
          </w:p>
        </w:tc>
        <w:tc>
          <w:tcPr>
            <w:tcW w:w="1842" w:type="dxa"/>
            <w:vMerge w:val="restart"/>
          </w:tcPr>
          <w:p w14:paraId="23747B7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</w:tcPr>
          <w:p w14:paraId="46B1062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vMerge w:val="restart"/>
          </w:tcPr>
          <w:p w14:paraId="1046E1E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</w:tcPr>
          <w:p w14:paraId="0A55814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8" w:type="dxa"/>
            <w:vMerge w:val="restart"/>
          </w:tcPr>
          <w:p w14:paraId="0D4CA41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5040858F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E71332" w14:paraId="3316CA0E" w14:textId="77777777">
        <w:tc>
          <w:tcPr>
            <w:tcW w:w="850" w:type="dxa"/>
          </w:tcPr>
          <w:p w14:paraId="70D962D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5EB11C15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2126" w:type="dxa"/>
            <w:vMerge/>
          </w:tcPr>
          <w:p w14:paraId="4B8F2CF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EBCE9A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05D8BE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FCD18F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A44E70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0608D3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71332" w14:paraId="3F6E80AB" w14:textId="77777777">
        <w:trPr>
          <w:trHeight w:val="870"/>
        </w:trPr>
        <w:tc>
          <w:tcPr>
            <w:tcW w:w="850" w:type="dxa"/>
          </w:tcPr>
          <w:p w14:paraId="0C5248B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14:paraId="4BBC4ED9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2126" w:type="dxa"/>
            <w:vMerge w:val="restart"/>
          </w:tcPr>
          <w:p w14:paraId="1229C7C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E1FB2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6DDE0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842" w:type="dxa"/>
            <w:vMerge w:val="restart"/>
          </w:tcPr>
          <w:p w14:paraId="08EC06A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C88A3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6B2D6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59" w:type="dxa"/>
            <w:vMerge w:val="restart"/>
          </w:tcPr>
          <w:p w14:paraId="5BB8D46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BA52E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14:paraId="730B6B0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14:paraId="181659E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2C835207" w14:textId="77777777" w:rsidR="00E71332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</w:p>
          <w:p w14:paraId="44EE93F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14:paraId="0FB0024B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14:paraId="6E549F4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463BEFDA" w14:textId="77777777">
        <w:tc>
          <w:tcPr>
            <w:tcW w:w="850" w:type="dxa"/>
          </w:tcPr>
          <w:p w14:paraId="0D4AE3E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0D170A10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2126" w:type="dxa"/>
            <w:vMerge/>
          </w:tcPr>
          <w:p w14:paraId="47E9D12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00A31C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225040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192F5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E3983B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F7F6B1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5502A02" w14:textId="77777777">
        <w:tc>
          <w:tcPr>
            <w:tcW w:w="850" w:type="dxa"/>
          </w:tcPr>
          <w:p w14:paraId="046D554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14:paraId="716CC7B9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2126" w:type="dxa"/>
          </w:tcPr>
          <w:p w14:paraId="753702FC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и движения руками, ногами, туловищем, выполняемые на месте:</w:t>
            </w:r>
          </w:p>
          <w:p w14:paraId="5A7A6446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руки вперёд, в стороны, вверх, за голову, за пояс. </w:t>
            </w:r>
          </w:p>
          <w:p w14:paraId="2465AC78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Наклоны головы вправо, влево, вперёд, назад.</w:t>
            </w:r>
          </w:p>
          <w:p w14:paraId="6B9645AB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842" w:type="dxa"/>
          </w:tcPr>
          <w:p w14:paraId="7EFB954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</w:tcPr>
          <w:p w14:paraId="149B7F4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</w:tcPr>
          <w:p w14:paraId="2C6E3AE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</w:tcPr>
          <w:p w14:paraId="1BD5A82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8" w:type="dxa"/>
          </w:tcPr>
          <w:p w14:paraId="6EA08E8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20897B69" w14:textId="77777777" w:rsidR="00E71332" w:rsidRDefault="00E713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E71332" w14:paraId="60DC4681" w14:textId="77777777">
        <w:trPr>
          <w:trHeight w:val="828"/>
        </w:trPr>
        <w:tc>
          <w:tcPr>
            <w:tcW w:w="850" w:type="dxa"/>
          </w:tcPr>
          <w:p w14:paraId="7F6877C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14:paraId="65C7DA18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«Пойми меня»; «Попробуй повторить».</w:t>
            </w:r>
          </w:p>
        </w:tc>
        <w:tc>
          <w:tcPr>
            <w:tcW w:w="2126" w:type="dxa"/>
            <w:vMerge w:val="restart"/>
          </w:tcPr>
          <w:p w14:paraId="3F06AB9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  <w:p w14:paraId="7DF2077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1535E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C09D8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6824F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604C7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63290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5729042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проявлять положительные качества личности и управлять своими эмоциями </w:t>
            </w:r>
          </w:p>
        </w:tc>
        <w:tc>
          <w:tcPr>
            <w:tcW w:w="1559" w:type="dxa"/>
            <w:vMerge w:val="restart"/>
          </w:tcPr>
          <w:p w14:paraId="5B90F82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 и формулировать учебную  цель.</w:t>
            </w:r>
          </w:p>
        </w:tc>
        <w:tc>
          <w:tcPr>
            <w:tcW w:w="1701" w:type="dxa"/>
            <w:vMerge w:val="restart"/>
          </w:tcPr>
          <w:p w14:paraId="638CBB8B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</w:tcPr>
          <w:p w14:paraId="2903B95C" w14:textId="77777777" w:rsidR="00E71332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доносить информацию в доступной, эмоционально-яркой форме в процессе общения и взаимодействия </w:t>
            </w:r>
          </w:p>
        </w:tc>
        <w:tc>
          <w:tcPr>
            <w:tcW w:w="1558" w:type="dxa"/>
            <w:vMerge w:val="restart"/>
            <w:vAlign w:val="center"/>
          </w:tcPr>
          <w:p w14:paraId="0EEACD8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спорту,</w:t>
            </w:r>
          </w:p>
        </w:tc>
      </w:tr>
      <w:tr w:rsidR="00E71332" w14:paraId="486E7F77" w14:textId="77777777">
        <w:tc>
          <w:tcPr>
            <w:tcW w:w="850" w:type="dxa"/>
          </w:tcPr>
          <w:p w14:paraId="7D89AA1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14:paraId="254FFFEA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Узнай фигуру»; «Найди мячик»; «Паровозик»</w:t>
            </w:r>
          </w:p>
        </w:tc>
        <w:tc>
          <w:tcPr>
            <w:tcW w:w="2126" w:type="dxa"/>
            <w:vMerge/>
          </w:tcPr>
          <w:p w14:paraId="091984B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304DF4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CF6AA9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FB501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D3CC8D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FF1C064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47C5FF67" w14:textId="77777777">
        <w:trPr>
          <w:trHeight w:val="1488"/>
        </w:trPr>
        <w:tc>
          <w:tcPr>
            <w:tcW w:w="850" w:type="dxa"/>
            <w:vMerge w:val="restart"/>
          </w:tcPr>
          <w:p w14:paraId="521CC87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  <w:vMerge w:val="restart"/>
          </w:tcPr>
          <w:p w14:paraId="3543DEC4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«Угадай, кто кричит»; «Наседка и цыплята».</w:t>
            </w:r>
          </w:p>
        </w:tc>
        <w:tc>
          <w:tcPr>
            <w:tcW w:w="2126" w:type="dxa"/>
            <w:vMerge/>
          </w:tcPr>
          <w:p w14:paraId="07C5D50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B894BF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D355E2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36A33A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C4C186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5E50407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6EF565EA" w14:textId="77777777">
        <w:trPr>
          <w:trHeight w:val="276"/>
        </w:trPr>
        <w:tc>
          <w:tcPr>
            <w:tcW w:w="850" w:type="dxa"/>
            <w:vMerge/>
          </w:tcPr>
          <w:p w14:paraId="11E3FB0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221B82B" w14:textId="77777777" w:rsidR="00E71332" w:rsidRDefault="00E71332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12A34328" w14:textId="77777777" w:rsidR="00E713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842" w:type="dxa"/>
            <w:vMerge w:val="restart"/>
          </w:tcPr>
          <w:p w14:paraId="1C5420F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  <w:vMerge w:val="restart"/>
          </w:tcPr>
          <w:p w14:paraId="62823A0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  <w:vMerge w:val="restart"/>
          </w:tcPr>
          <w:p w14:paraId="38F8767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1560" w:type="dxa"/>
            <w:vMerge w:val="restart"/>
          </w:tcPr>
          <w:p w14:paraId="2EE53987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осуществлять самооценку и самоконтроль в деятельности.</w:t>
            </w:r>
          </w:p>
        </w:tc>
        <w:tc>
          <w:tcPr>
            <w:tcW w:w="1558" w:type="dxa"/>
            <w:vMerge w:val="restart"/>
            <w:vAlign w:val="center"/>
          </w:tcPr>
          <w:p w14:paraId="2ADCAD6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</w:tc>
      </w:tr>
      <w:tr w:rsidR="00E71332" w14:paraId="127C047E" w14:textId="77777777">
        <w:tc>
          <w:tcPr>
            <w:tcW w:w="850" w:type="dxa"/>
          </w:tcPr>
          <w:p w14:paraId="5753BAD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  <w:tcBorders>
              <w:top w:val="nil"/>
            </w:tcBorders>
          </w:tcPr>
          <w:p w14:paraId="4234B00A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параллельные линии. </w:t>
            </w:r>
          </w:p>
        </w:tc>
        <w:tc>
          <w:tcPr>
            <w:tcW w:w="2126" w:type="dxa"/>
            <w:vMerge/>
          </w:tcPr>
          <w:p w14:paraId="7A523DDB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01BECA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A5374E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EB8836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795FD2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601EA3B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9BE1F5B" w14:textId="77777777">
        <w:trPr>
          <w:trHeight w:val="330"/>
        </w:trPr>
        <w:tc>
          <w:tcPr>
            <w:tcW w:w="850" w:type="dxa"/>
          </w:tcPr>
          <w:p w14:paraId="3AC51B2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14:paraId="36AFAF04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с высоты 10-15 см.</w:t>
            </w:r>
          </w:p>
        </w:tc>
        <w:tc>
          <w:tcPr>
            <w:tcW w:w="2126" w:type="dxa"/>
            <w:vMerge/>
          </w:tcPr>
          <w:p w14:paraId="0CD9EBF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F3F4A5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A12AD2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988FBE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734546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6D97204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2A3A79E" w14:textId="77777777">
        <w:trPr>
          <w:trHeight w:val="495"/>
        </w:trPr>
        <w:tc>
          <w:tcPr>
            <w:tcW w:w="850" w:type="dxa"/>
          </w:tcPr>
          <w:p w14:paraId="6DC5BEB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14:paraId="5631AE4B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обруч, из обруча, лежащего на полу.</w:t>
            </w:r>
          </w:p>
        </w:tc>
        <w:tc>
          <w:tcPr>
            <w:tcW w:w="2126" w:type="dxa"/>
            <w:vMerge/>
          </w:tcPr>
          <w:p w14:paraId="4AF8685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6C8679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13AE15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E3F6D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68151F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0A329C5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77A58892" w14:textId="77777777">
        <w:trPr>
          <w:trHeight w:val="1104"/>
        </w:trPr>
        <w:tc>
          <w:tcPr>
            <w:tcW w:w="850" w:type="dxa"/>
          </w:tcPr>
          <w:p w14:paraId="6B622A3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835" w:type="dxa"/>
          </w:tcPr>
          <w:p w14:paraId="2FFA8DAC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вперёд двумя руками снизу, от груди, из-за головы.</w:t>
            </w:r>
          </w:p>
        </w:tc>
        <w:tc>
          <w:tcPr>
            <w:tcW w:w="2126" w:type="dxa"/>
            <w:vMerge w:val="restart"/>
          </w:tcPr>
          <w:p w14:paraId="3A19C58B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ловле, катании мяча, развивать мотивацию к обучению на основе игры.</w:t>
            </w:r>
          </w:p>
        </w:tc>
        <w:tc>
          <w:tcPr>
            <w:tcW w:w="1842" w:type="dxa"/>
            <w:vMerge w:val="restart"/>
          </w:tcPr>
          <w:p w14:paraId="09BC38F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559" w:type="dxa"/>
            <w:vMerge w:val="restart"/>
          </w:tcPr>
          <w:p w14:paraId="14E242E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14:paraId="472D9CB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осуществлять взаимоконтроль и оказывать в сотрудничестве необходимую взаимопомощь.</w:t>
            </w:r>
          </w:p>
        </w:tc>
        <w:tc>
          <w:tcPr>
            <w:tcW w:w="1560" w:type="dxa"/>
            <w:vMerge w:val="restart"/>
          </w:tcPr>
          <w:p w14:paraId="3BE1070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осознанно действовать на основе разных видов инструкций для решения учебных задач.</w:t>
            </w:r>
          </w:p>
        </w:tc>
        <w:tc>
          <w:tcPr>
            <w:tcW w:w="1558" w:type="dxa"/>
            <w:vMerge w:val="restart"/>
          </w:tcPr>
          <w:p w14:paraId="42D81B8B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E71332" w14:paraId="685366FA" w14:textId="77777777">
        <w:tc>
          <w:tcPr>
            <w:tcW w:w="850" w:type="dxa"/>
          </w:tcPr>
          <w:p w14:paraId="24754A8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14:paraId="42B87EFF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сетку (сетка низко повешена).</w:t>
            </w:r>
          </w:p>
        </w:tc>
        <w:tc>
          <w:tcPr>
            <w:tcW w:w="2126" w:type="dxa"/>
            <w:vMerge/>
          </w:tcPr>
          <w:p w14:paraId="3AECDCB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BDB6D4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BFB599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A8BCD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86051E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1233CD3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592EFF8E" w14:textId="77777777">
        <w:trPr>
          <w:trHeight w:val="562"/>
        </w:trPr>
        <w:tc>
          <w:tcPr>
            <w:tcW w:w="850" w:type="dxa"/>
          </w:tcPr>
          <w:p w14:paraId="62A27C0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14:paraId="0E7D1860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обручами.</w:t>
            </w:r>
          </w:p>
        </w:tc>
        <w:tc>
          <w:tcPr>
            <w:tcW w:w="2126" w:type="dxa"/>
            <w:vMerge w:val="restart"/>
          </w:tcPr>
          <w:p w14:paraId="701CC9B4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842" w:type="dxa"/>
            <w:vMerge w:val="restart"/>
          </w:tcPr>
          <w:p w14:paraId="1B72EC6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мотивацию к учебной деятельности.</w:t>
            </w:r>
          </w:p>
        </w:tc>
        <w:tc>
          <w:tcPr>
            <w:tcW w:w="1559" w:type="dxa"/>
            <w:vMerge w:val="restart"/>
          </w:tcPr>
          <w:p w14:paraId="22E35E5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1701" w:type="dxa"/>
            <w:vMerge w:val="restart"/>
          </w:tcPr>
          <w:p w14:paraId="07A626C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излагать  свое  мнение.  </w:t>
            </w:r>
          </w:p>
          <w:p w14:paraId="0C2AD34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61F8E220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реагировать на внешний контроль и оценку.</w:t>
            </w:r>
          </w:p>
        </w:tc>
        <w:tc>
          <w:tcPr>
            <w:tcW w:w="1558" w:type="dxa"/>
            <w:vMerge w:val="restart"/>
          </w:tcPr>
          <w:p w14:paraId="2407C57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здоровью,</w:t>
            </w:r>
          </w:p>
        </w:tc>
      </w:tr>
      <w:tr w:rsidR="00E71332" w14:paraId="1F19E52A" w14:textId="77777777">
        <w:tc>
          <w:tcPr>
            <w:tcW w:w="850" w:type="dxa"/>
          </w:tcPr>
          <w:p w14:paraId="7B0ED38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14:paraId="02D70126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ног.</w:t>
            </w:r>
          </w:p>
        </w:tc>
        <w:tc>
          <w:tcPr>
            <w:tcW w:w="2126" w:type="dxa"/>
            <w:vMerge/>
          </w:tcPr>
          <w:p w14:paraId="0D53CD6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2FA82B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F748E3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80C14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784815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61629C7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4C398CA5" w14:textId="77777777">
        <w:trPr>
          <w:trHeight w:val="1272"/>
        </w:trPr>
        <w:tc>
          <w:tcPr>
            <w:tcW w:w="850" w:type="dxa"/>
          </w:tcPr>
          <w:p w14:paraId="3F7944D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14:paraId="2A53AC80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палке боковым приставным шагом.</w:t>
            </w:r>
          </w:p>
        </w:tc>
        <w:tc>
          <w:tcPr>
            <w:tcW w:w="2126" w:type="dxa"/>
            <w:vMerge/>
          </w:tcPr>
          <w:p w14:paraId="670D78A6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ADA637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726293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08E9A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6F91D2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1DE0982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2FA7227B" w14:textId="77777777">
        <w:trPr>
          <w:trHeight w:val="1104"/>
        </w:trPr>
        <w:tc>
          <w:tcPr>
            <w:tcW w:w="850" w:type="dxa"/>
          </w:tcPr>
          <w:p w14:paraId="56D5818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14:paraId="57D75EAD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«Трамвай»; «По ровненькой дорожке»; «Лягушки».</w:t>
            </w:r>
          </w:p>
        </w:tc>
        <w:tc>
          <w:tcPr>
            <w:tcW w:w="2126" w:type="dxa"/>
            <w:vMerge w:val="restart"/>
          </w:tcPr>
          <w:p w14:paraId="7C5800F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быстроту реакции, равновесие, способность детей к звукоподражанию.</w:t>
            </w:r>
          </w:p>
        </w:tc>
        <w:tc>
          <w:tcPr>
            <w:tcW w:w="1842" w:type="dxa"/>
            <w:vMerge w:val="restart"/>
          </w:tcPr>
          <w:p w14:paraId="572AEA90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59" w:type="dxa"/>
            <w:vMerge w:val="restart"/>
          </w:tcPr>
          <w:p w14:paraId="24756B8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</w:t>
            </w:r>
          </w:p>
        </w:tc>
        <w:tc>
          <w:tcPr>
            <w:tcW w:w="1701" w:type="dxa"/>
            <w:vMerge w:val="restart"/>
          </w:tcPr>
          <w:p w14:paraId="47AA21D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важность коммуникативных умений в жизни человека.</w:t>
            </w:r>
          </w:p>
        </w:tc>
        <w:tc>
          <w:tcPr>
            <w:tcW w:w="1560" w:type="dxa"/>
            <w:vMerge w:val="restart"/>
          </w:tcPr>
          <w:p w14:paraId="64E1C14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558" w:type="dxa"/>
            <w:vMerge w:val="restart"/>
            <w:vAlign w:val="center"/>
          </w:tcPr>
          <w:p w14:paraId="43C077C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49C066A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52F38E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71332" w14:paraId="2B0488ED" w14:textId="77777777">
        <w:tc>
          <w:tcPr>
            <w:tcW w:w="850" w:type="dxa"/>
          </w:tcPr>
          <w:p w14:paraId="39E28873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14:paraId="42996D5B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«Воробышки и кот»;  «Птичка и птенчики».</w:t>
            </w:r>
          </w:p>
        </w:tc>
        <w:tc>
          <w:tcPr>
            <w:tcW w:w="2126" w:type="dxa"/>
            <w:vMerge/>
          </w:tcPr>
          <w:p w14:paraId="1305242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74811A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DA23B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97DF9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E6A9194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395FCB3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04EE7F45" w14:textId="77777777">
        <w:trPr>
          <w:trHeight w:val="1104"/>
        </w:trPr>
        <w:tc>
          <w:tcPr>
            <w:tcW w:w="850" w:type="dxa"/>
          </w:tcPr>
          <w:p w14:paraId="6805B48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14:paraId="3DEC77DD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«Сутулый, выпрямись!»</w:t>
            </w:r>
          </w:p>
        </w:tc>
        <w:tc>
          <w:tcPr>
            <w:tcW w:w="2126" w:type="dxa"/>
            <w:vMerge w:val="restart"/>
          </w:tcPr>
          <w:p w14:paraId="33BF2FA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правильной осанки.</w:t>
            </w:r>
          </w:p>
        </w:tc>
        <w:tc>
          <w:tcPr>
            <w:tcW w:w="1842" w:type="dxa"/>
            <w:vMerge w:val="restart"/>
          </w:tcPr>
          <w:p w14:paraId="4894EA3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</w:tcPr>
          <w:p w14:paraId="13EB4A0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выделение и формулировка учебной цели.</w:t>
            </w:r>
          </w:p>
        </w:tc>
        <w:tc>
          <w:tcPr>
            <w:tcW w:w="1701" w:type="dxa"/>
            <w:vMerge w:val="restart"/>
          </w:tcPr>
          <w:p w14:paraId="4483D1E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аргументировать свою  точку  зрения. и  оценку  событий.</w:t>
            </w:r>
          </w:p>
        </w:tc>
        <w:tc>
          <w:tcPr>
            <w:tcW w:w="1560" w:type="dxa"/>
            <w:vMerge w:val="restart"/>
          </w:tcPr>
          <w:p w14:paraId="101838D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Уметь оценивать красоту телосложения и осанки</w:t>
            </w:r>
          </w:p>
        </w:tc>
        <w:tc>
          <w:tcPr>
            <w:tcW w:w="1558" w:type="dxa"/>
            <w:vMerge w:val="restart"/>
            <w:vAlign w:val="center"/>
          </w:tcPr>
          <w:p w14:paraId="0C49C3F0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</w:t>
            </w:r>
          </w:p>
        </w:tc>
      </w:tr>
      <w:tr w:rsidR="00E71332" w14:paraId="63E50578" w14:textId="77777777">
        <w:tc>
          <w:tcPr>
            <w:tcW w:w="850" w:type="dxa"/>
          </w:tcPr>
          <w:p w14:paraId="4C952C9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14:paraId="11DBA0DA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у стены.</w:t>
            </w:r>
          </w:p>
        </w:tc>
        <w:tc>
          <w:tcPr>
            <w:tcW w:w="2126" w:type="dxa"/>
            <w:vMerge/>
          </w:tcPr>
          <w:p w14:paraId="31B68D6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35CA4A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267A6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331CCE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88EA8D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63EF06CE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08467EC1" w14:textId="77777777">
        <w:trPr>
          <w:trHeight w:val="828"/>
        </w:trPr>
        <w:tc>
          <w:tcPr>
            <w:tcW w:w="850" w:type="dxa"/>
          </w:tcPr>
          <w:p w14:paraId="640FB75D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835" w:type="dxa"/>
          </w:tcPr>
          <w:p w14:paraId="49FA64C5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для профилактики плоскостопия</w:t>
            </w:r>
          </w:p>
        </w:tc>
        <w:tc>
          <w:tcPr>
            <w:tcW w:w="2126" w:type="dxa"/>
            <w:vMerge w:val="restart"/>
          </w:tcPr>
          <w:p w14:paraId="25F8A85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и стоп.</w:t>
            </w:r>
          </w:p>
        </w:tc>
        <w:tc>
          <w:tcPr>
            <w:tcW w:w="1842" w:type="dxa"/>
            <w:vMerge w:val="restart"/>
          </w:tcPr>
          <w:p w14:paraId="4F5E0198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559" w:type="dxa"/>
            <w:vMerge w:val="restart"/>
          </w:tcPr>
          <w:p w14:paraId="646FF9B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14:paraId="36CB9E9F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C911BFE" w14:textId="77777777" w:rsidR="00E71332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60" w:type="dxa"/>
            <w:vMerge w:val="restart"/>
          </w:tcPr>
          <w:p w14:paraId="25EBBE22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  <w:vAlign w:val="center"/>
          </w:tcPr>
          <w:p w14:paraId="5FE9F68A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 умения преодолевать трудности </w:t>
            </w:r>
          </w:p>
          <w:p w14:paraId="2DA4045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71332" w14:paraId="373BC874" w14:textId="77777777">
        <w:tc>
          <w:tcPr>
            <w:tcW w:w="850" w:type="dxa"/>
          </w:tcPr>
          <w:p w14:paraId="1379781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14:paraId="36012396" w14:textId="77777777" w:rsidR="00E71332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профилактики плоскостопия  на гимнастической скамейке </w:t>
            </w:r>
          </w:p>
        </w:tc>
        <w:tc>
          <w:tcPr>
            <w:tcW w:w="2126" w:type="dxa"/>
            <w:vMerge/>
          </w:tcPr>
          <w:p w14:paraId="64BEF66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D0091A3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9DFCC1D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9A673B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1B10A25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4FDEF3CC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71332" w14:paraId="09935367" w14:textId="77777777">
        <w:trPr>
          <w:trHeight w:val="70"/>
        </w:trPr>
        <w:tc>
          <w:tcPr>
            <w:tcW w:w="850" w:type="dxa"/>
          </w:tcPr>
          <w:p w14:paraId="0B85E0D6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14:paraId="2A0F2B4A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14:paraId="22FC7C8B" w14:textId="77777777" w:rsidR="00E71332" w:rsidRDefault="00000000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«Братья -ленивцы».</w:t>
            </w:r>
          </w:p>
        </w:tc>
        <w:tc>
          <w:tcPr>
            <w:tcW w:w="2126" w:type="dxa"/>
            <w:vMerge w:val="restart"/>
          </w:tcPr>
          <w:p w14:paraId="4B429EFC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1842" w:type="dxa"/>
            <w:vMerge w:val="restart"/>
          </w:tcPr>
          <w:p w14:paraId="55DA161E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559" w:type="dxa"/>
            <w:vMerge w:val="restart"/>
          </w:tcPr>
          <w:p w14:paraId="2A8F5E4F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  <w:vMerge w:val="restart"/>
          </w:tcPr>
          <w:p w14:paraId="5921B54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1560" w:type="dxa"/>
            <w:vMerge w:val="restart"/>
          </w:tcPr>
          <w:p w14:paraId="7D33F739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</w:tcPr>
          <w:p w14:paraId="4DA039C5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14:paraId="16D5225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332" w14:paraId="7AEEED3D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73F34A31" w14:textId="77777777" w:rsidR="00E71332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835" w:type="dxa"/>
            <w:tcBorders>
              <w:top w:val="nil"/>
            </w:tcBorders>
          </w:tcPr>
          <w:p w14:paraId="57722758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14:paraId="515C4A63" w14:textId="77777777" w:rsidR="00E71332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гости к пальчику большому».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5C9E95A0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ADEF6E9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6B3360A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42CFEF8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4D3E21B2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14:paraId="639F8CF1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Spec="center" w:tblpY="336"/>
        <w:tblW w:w="13887" w:type="dxa"/>
        <w:jc w:val="center"/>
        <w:tblLayout w:type="fixed"/>
        <w:tblLook w:val="01E0" w:firstRow="1" w:lastRow="1" w:firstColumn="1" w:lastColumn="1" w:noHBand="0" w:noVBand="0"/>
      </w:tblPr>
      <w:tblGrid>
        <w:gridCol w:w="705"/>
        <w:gridCol w:w="2842"/>
        <w:gridCol w:w="2126"/>
        <w:gridCol w:w="1843"/>
        <w:gridCol w:w="1701"/>
        <w:gridCol w:w="1701"/>
        <w:gridCol w:w="1417"/>
        <w:gridCol w:w="1552"/>
      </w:tblGrid>
      <w:tr w:rsidR="00E71332" w14:paraId="5BFAAFC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286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0EBD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«Птица, расправляющая крылья»</w:t>
            </w:r>
          </w:p>
          <w:p w14:paraId="2F447261" w14:textId="77777777" w:rsidR="00E71332" w:rsidRDefault="00E7133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C7A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534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8D9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0E2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096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1C3C0F68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C69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3305BD2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2B9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B4DF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«Лимон»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A78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C73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A00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1CBE343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BA0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AA8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22C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 w14:paraId="00C224AD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1A139E0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D69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43A5" w14:textId="77777777" w:rsidR="00E71332" w:rsidRDefault="0000000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CD6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FF0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66C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420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4D09AB5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BCD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759F393A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5DF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 w14:paraId="17184B7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71E9FFC7" w14:textId="77777777">
        <w:trPr>
          <w:jc w:val="center"/>
        </w:trPr>
        <w:tc>
          <w:tcPr>
            <w:tcW w:w="138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045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Упражнения для развития точности движений и дифференцировки усилий:</w:t>
            </w:r>
          </w:p>
        </w:tc>
      </w:tr>
      <w:tr w:rsidR="00E71332" w14:paraId="074A97F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597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4B40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“Догоняй мяч”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BD5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сочетание разных видов ходьбы: с высоким подниманием бедра, в полуприседе, в приседе.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FD2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009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17F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3AD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009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14:paraId="1A032FB9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17496C9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845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04DA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“Челнок”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F3B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892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оценивать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5BB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Технически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E26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принимать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точку зрения 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82D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Речевые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средства регуляции собственной деятельности.</w:t>
            </w:r>
          </w:p>
          <w:p w14:paraId="4A0A8FFB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5F2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познавательной активности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E71332" w14:paraId="6913CF8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3F7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9051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“Кто быстрей”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4B2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 для комплексного разностороннего развития координационных способностей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7F0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D65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184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30E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1B9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71332" w14:paraId="095F215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962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14:paraId="22A299DA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1191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“Продвинь дальше”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CB8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E54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5ED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1E5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22E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496E11AC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C2D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14:paraId="4B474CE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E71332" w14:paraId="5DD77F8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39D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8CCE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“Эстафета с обручем”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67F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6FB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10F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 w14:paraId="3F7F41EE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0BA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9E0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00E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71332" w14:paraId="3186DE2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57F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AD33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линейных эстафет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560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C52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19A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BCC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</w:p>
          <w:p w14:paraId="411B4FC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2AB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6DA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14:paraId="5C5B318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E71332" w14:paraId="77911847" w14:textId="77777777">
        <w:trPr>
          <w:jc w:val="center"/>
        </w:trPr>
        <w:tc>
          <w:tcPr>
            <w:tcW w:w="138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6D0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Упражнения по обучению приемам пространственной ориентировки:</w:t>
            </w:r>
          </w:p>
        </w:tc>
      </w:tr>
      <w:tr w:rsidR="00E71332" w14:paraId="3025F32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563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C16A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“Пройди по следу”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F14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F3C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DBE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F30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EE1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0DEEE78F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033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 w:rsidR="00E71332" w14:paraId="43188F1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E6E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18C9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“Пары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D44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5C6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7BE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Использовать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BFC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нализироват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23D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 неуспеха, выход и этой ситуации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F66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коллективизма, взаимопомощи</w:t>
            </w:r>
          </w:p>
        </w:tc>
      </w:tr>
      <w:tr w:rsidR="00E71332" w14:paraId="5B418BC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108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6368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“Лицом друг к другу”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33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594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4DDEE5B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7B1F3B7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9DC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47B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2E2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09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 w:rsidR="00E71332" w14:paraId="2175DA3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BB6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A9D8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“Где спрятан клад”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C9A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64E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220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22B3E813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DFD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2B1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план выполнения заданий совместно с учителем</w:t>
            </w:r>
          </w:p>
          <w:p w14:paraId="0BE5336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6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5C7245B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1BC5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2498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 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8E6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94D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593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940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E25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5C9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 w:rsidR="00E71332" w14:paraId="5475E23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A234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7B5C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436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7F9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B42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026C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D95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918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E71332" w14:paraId="7CAA4C96" w14:textId="77777777">
        <w:trPr>
          <w:jc w:val="center"/>
        </w:trPr>
        <w:tc>
          <w:tcPr>
            <w:tcW w:w="138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DB21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Упражнения для развития мелкой моторики: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E71332" w14:paraId="147DB8A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2143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CA1B" w14:textId="77777777" w:rsidR="00E71332" w:rsidRDefault="0000000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крупной и мелкой моторики; графомоторных навыков.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Развитие согласованности движений на разные группы мышц (по инструкции пе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дагога).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1B3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E9A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130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F899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4E4EB56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362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CBD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E71332" w14:paraId="445B056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95B6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3AD1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Обучение целенаправленным действиям по двух-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трехзвенной инструкции педаго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га (два шага вперед - поворот направо - один шаг назад, т.д.).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134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833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адекватную оценку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37C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Технически правильно выполнять двигательные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ED7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Критично относятся к своему 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957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составленному плану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E38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воспитание трудолюбия, старательности,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заинтересованности в результате своего труда,</w:t>
            </w:r>
          </w:p>
          <w:p w14:paraId="77C7B8C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09BB1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2A122B7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BB0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F3A3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Пальчиковая гимнастика с речевым сопровождением.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821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957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3D5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60E7D16E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4F1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EEE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2EE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14:paraId="3BFB12EF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32E0003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9F57" w14:textId="77777777" w:rsidR="00E71332" w:rsidRDefault="00E71332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87CC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 для развития пространственной ориентировки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89FB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392C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48C4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63BE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300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C19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6B0CD71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1EE8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9295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круга в квадрат по ориентирам.</w:t>
            </w:r>
          </w:p>
          <w:p w14:paraId="0C4E31FA" w14:textId="77777777" w:rsidR="00E71332" w:rsidRDefault="00E713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011D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перестроение из круга в квадрат по ориентирам</w:t>
            </w:r>
          </w:p>
          <w:p w14:paraId="62977F5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033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AA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 w14:paraId="157AFD1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F31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14:paraId="3EBA42E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679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основные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02B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E71332" w14:paraId="64257BA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68D0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D1E6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  до различных ориентиров. Принятие исходных положений рук с зак-рытыми глазами по команде учителя</w:t>
            </w:r>
          </w:p>
          <w:p w14:paraId="55993254" w14:textId="77777777" w:rsidR="00E71332" w:rsidRDefault="00E713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AF2F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ходьбу до   различных ориентиров; принимать исходные положения рук с закрытыми глазами по команде учителя</w:t>
            </w:r>
          </w:p>
          <w:p w14:paraId="5A4982C7" w14:textId="77777777" w:rsidR="00E71332" w:rsidRDefault="00E713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2AEAED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6FBE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D09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575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95F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1E6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E71332" w14:paraId="2B1F0858" w14:textId="77777777">
        <w:trPr>
          <w:trHeight w:val="168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9EA5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E5C7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до определённого ориентира.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C1D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 прыжок в высоту до определённого ориентира.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E219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B65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137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4B2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838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E71332" w14:paraId="6A9EFD7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EF42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A846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развития пространственной ориентировки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2B1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отрабатывать упражнения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развития пространственной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05C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14:paraId="0826672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444FF2D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503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создают способы решения проблем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творческого и поискового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ED0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нализировать и объективно оценивать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собственного труда, находить возможности и способы их улучшения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FA7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Составляют план выполнения заданий совместно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учителем</w:t>
            </w:r>
          </w:p>
          <w:p w14:paraId="5EEE269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238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общественно – активной личности</w:t>
            </w:r>
          </w:p>
        </w:tc>
      </w:tr>
      <w:tr w:rsidR="00E71332" w14:paraId="2011FD7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593B" w14:textId="77777777" w:rsidR="00E71332" w:rsidRDefault="00E71332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2ECE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элементарных умений в ловле, бросках, передачах мяча.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9724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EEC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6888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245E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E065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7004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332" w14:paraId="0ED0BC3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273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BEFA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Ловля, передача, броски мяча индивидуально, в парах,  в шаге, сохраняя правильную осанку.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4DA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ловлю, передачу, броски мяча индивидуально, в парах,  в шаге, сохраняя правильную осанку.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729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B9B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5C9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196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EEB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5AB7A0D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617E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24F9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243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ловлю и передачу мяча в движении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684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A09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E38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3C0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Речевые действия как средства регуляции собственной деятельности.</w:t>
            </w:r>
          </w:p>
          <w:p w14:paraId="53ACF8A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4BE0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2A8ED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E71332" w14:paraId="2EEA91E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D30A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0C88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Броски в цель (в кольцо, в обруч).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BEC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броски в цель (в кольцо, в обруч).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D95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167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3CC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A52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144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E71332" w14:paraId="0EEEDBA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4DFF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171C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 с мячом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878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отрабатывать упражнения с мячом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37A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58D829C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77C78EA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BB4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F44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60A82A7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202C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F9C5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2BD9E6D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798BA3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0428657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B382" w14:textId="77777777" w:rsidR="00E71332" w:rsidRDefault="00E71332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8460" w14:textId="77777777" w:rsidR="00E71332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Коррекционные игры.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4458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CC57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26C9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A631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6FFC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C348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24D17A8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766E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23C5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Игра: «Попади  в  обруч»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ECD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0D3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5B4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EAF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 относятся к своему 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F1B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основные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566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самостоятельности учащихся,</w:t>
            </w:r>
          </w:p>
          <w:p w14:paraId="18BCFA0D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593A881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2A31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6686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Метко в цель»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22E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09D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AA3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E3E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076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43CE0F9A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533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6514DA3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117B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72D4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«Проскочи через круг»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EC0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DD0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EFE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E1C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C16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5CC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2614830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4CD8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EFE2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«По кочкам»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7CD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A98A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CDA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Использовать  двигательные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543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отстаивать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8B1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Речевые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средства регуляции собственной деятельности.</w:t>
            </w:r>
          </w:p>
          <w:p w14:paraId="7B266FB4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4CBF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C5031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атмосферы сотрудничества учителя и учащихся</w:t>
            </w:r>
          </w:p>
        </w:tc>
      </w:tr>
      <w:tr w:rsidR="00E71332" w14:paraId="29AE6A7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EFDE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24AA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«Морские фигуры»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61E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B41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6950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FA2E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819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5CC3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E71332" w14:paraId="7F1EA19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8DCE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CB02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«Балалайка»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0E41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9746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055E331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09DAF152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82D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912D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147E5D17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0AD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42A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455A0638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AD7999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1332" w14:paraId="5044833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3B34" w14:textId="77777777" w:rsidR="00E71332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24D0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«Летающие носочки»,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211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68C4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247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777F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23CB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08B9" w14:textId="77777777" w:rsidR="00E71332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71332" w14:paraId="01E119A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9EEF" w14:textId="77777777" w:rsidR="00E71332" w:rsidRDefault="00E71332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1B60" w14:textId="77777777" w:rsidR="00E71332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 -66 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291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0A76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FFB2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3DA9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48C0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A4BF" w14:textId="77777777" w:rsidR="00E71332" w:rsidRDefault="00E71332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A26646" w14:textId="77777777" w:rsidR="00E71332" w:rsidRDefault="00E71332">
      <w:pPr>
        <w:pStyle w:val="2"/>
      </w:pPr>
    </w:p>
    <w:p w14:paraId="783A6B43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31E664" w14:textId="77777777" w:rsidR="00E71332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коррекционного курса «Двигательное развитие».</w:t>
      </w:r>
    </w:p>
    <w:p w14:paraId="396090AD" w14:textId="77777777" w:rsidR="00E71332" w:rsidRDefault="00E71332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9B0A8C" w14:textId="77777777" w:rsidR="00E71332" w:rsidRDefault="00000000">
      <w:pPr>
        <w:shd w:val="clear" w:color="auto" w:fill="FFFFFF"/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футбола: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Прочие: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 w14:paraId="7EF0848E" w14:textId="77777777" w:rsidR="00E71332" w:rsidRDefault="0000000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8.Учебно – методический комплекс по предмету.</w:t>
      </w:r>
    </w:p>
    <w:p w14:paraId="6C1A4AC6" w14:textId="77777777" w:rsidR="00E71332" w:rsidRDefault="00000000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 w14:paraId="47B36C44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 w14:paraId="494D3A8E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14:paraId="32CC28DC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14:paraId="5D486081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14:paraId="3CAB13DF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14:paraId="0A263825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Организация спортивной работы в школе (К-диск).</w:t>
      </w:r>
    </w:p>
    <w:p w14:paraId="774486A8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14:paraId="1AEEC31C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 w14:paraId="54BFC830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 w14:paraId="5C6FAA0F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 w14:paraId="42DBEC5F" w14:textId="77777777" w:rsidR="00E71332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 w14:paraId="0A07DA12" w14:textId="77777777" w:rsidR="00E71332" w:rsidRDefault="00E71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5AB0B" w14:textId="77777777" w:rsidR="00E71332" w:rsidRDefault="00000000">
      <w:pPr>
        <w:pStyle w:val="ac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мониторинга динамики развития учащихся.</w:t>
      </w:r>
    </w:p>
    <w:p w14:paraId="0DBFC248" w14:textId="77777777" w:rsidR="00E71332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МОНИТОРИНГ  ПОКАЗАТЕЛЕЙ ОСВОЕНИЯ  ПРОГРАММЫ ОБУЧАЮЩИМИСЯ  6 КЛАССА</w:t>
      </w:r>
    </w:p>
    <w:p w14:paraId="108CEC3F" w14:textId="77777777" w:rsidR="00E71332" w:rsidRDefault="00E713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4FE72F" w14:textId="77777777" w:rsidR="00E71332" w:rsidRDefault="00E71332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4B5B0" w14:textId="77777777" w:rsidR="00E71332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Таблица овладения  обучающимися программой  коррекционного курса  «Двигательное развитие».</w:t>
      </w:r>
    </w:p>
    <w:p w14:paraId="079B02F3" w14:textId="77777777" w:rsidR="00E71332" w:rsidRDefault="00E713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678"/>
        <w:gridCol w:w="675"/>
        <w:gridCol w:w="678"/>
        <w:gridCol w:w="675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5"/>
        <w:gridCol w:w="678"/>
        <w:gridCol w:w="675"/>
      </w:tblGrid>
      <w:tr w:rsidR="00E71332" w14:paraId="679CCF62" w14:textId="7777777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C7DE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 И.</w:t>
            </w:r>
          </w:p>
          <w:p w14:paraId="2B1C7434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48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BF96" w14:textId="77777777" w:rsidR="00E71332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71332" w14:paraId="220A927B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C00B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0684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C95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3B8B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FFA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F120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46B2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EE0F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95A9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3090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D8AF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7948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E71332" w14:paraId="655148DD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2B90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F39B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2EF1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9EC7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2038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DBC8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86E3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766E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03C6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840C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7C4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F1D2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D9A9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F01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E8C4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8072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55B3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AE63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D746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3A9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D2D4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E14A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984B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</w:tr>
      <w:tr w:rsidR="00E71332" w14:paraId="0E3B11A4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3B65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8E3A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F659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A5C5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7712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B4B8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E61C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B643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E601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A103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B240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2A00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194B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1D2D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136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7E9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EFAF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BC3B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EAFE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D7A9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2983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6C7F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F8D0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332" w14:paraId="3EF7CF7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07E66" w14:textId="77777777" w:rsidR="00E71332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BCE8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16C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ABED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A8EC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2918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62DF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E71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54B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D7E1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C60E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CF7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F3E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BF6F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C8FD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4635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573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AB67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60C4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0A96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5A0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809E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D9AE" w14:textId="77777777" w:rsidR="00E71332" w:rsidRDefault="00E713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3DED2B6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обозначения.</w:t>
      </w:r>
    </w:p>
    <w:p w14:paraId="564658B9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1 - Умение выполнять ходьбу «змейкой».</w:t>
      </w:r>
    </w:p>
    <w:p w14:paraId="63C68B6B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2 - Умение выполнять ходьбу друг за другом.                                                                                                 Н. г. – Начало года.</w:t>
      </w:r>
    </w:p>
    <w:p w14:paraId="52DF7C62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 w14:paraId="62B3A6BF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 w14:paraId="2110E3DA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– Умение непрерывно бежать 30 – 40 секунд.</w:t>
      </w:r>
    </w:p>
    <w:p w14:paraId="2001DC58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6 - Умение ходить по гимнастической скамейке.</w:t>
      </w:r>
    </w:p>
    <w:p w14:paraId="026ECDA6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7 - Умение выполнять прыжки из обруча в обруч.</w:t>
      </w:r>
    </w:p>
    <w:p w14:paraId="6FD41D30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8 - Умение выполнять прыжки с высоты 10 – 15 см.</w:t>
      </w:r>
    </w:p>
    <w:p w14:paraId="3770AA02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9 -Умение выполнять броски мяча в сетку (сетка низко повешена).</w:t>
      </w:r>
    </w:p>
    <w:p w14:paraId="7836EAF6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 w14:paraId="6DE0D035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 w14:paraId="64A0705F" w14:textId="77777777" w:rsidR="00E71332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 w14:paraId="7A03D4BC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 w14:paraId="0005238A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 w14:paraId="603126B2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 w14:paraId="58A65208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5б. – самостоятельно использует полученные знания, умения, </w:t>
      </w:r>
    </w:p>
    <w:p w14:paraId="7FA5DCA9" w14:textId="77777777" w:rsidR="00E71332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 w14:paraId="190F44D8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D0D946" w14:textId="77777777" w:rsidR="00E71332" w:rsidRDefault="00000000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 w14:paraId="5C2C4538" w14:textId="77777777" w:rsidR="00E71332" w:rsidRDefault="00E713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0"/>
        <w:tblW w:w="4900" w:type="pct"/>
        <w:tblLayout w:type="fixed"/>
        <w:tblLook w:val="04A0" w:firstRow="1" w:lastRow="0" w:firstColumn="1" w:lastColumn="0" w:noHBand="0" w:noVBand="1"/>
      </w:tblPr>
      <w:tblGrid>
        <w:gridCol w:w="3328"/>
        <w:gridCol w:w="2812"/>
        <w:gridCol w:w="2810"/>
        <w:gridCol w:w="2810"/>
        <w:gridCol w:w="2817"/>
      </w:tblGrid>
      <w:tr w:rsidR="00E71332" w14:paraId="28C35479" w14:textId="77777777">
        <w:tc>
          <w:tcPr>
            <w:tcW w:w="3329" w:type="dxa"/>
            <w:vMerge w:val="restart"/>
          </w:tcPr>
          <w:p w14:paraId="296859AD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57" w:type="dxa"/>
            <w:gridSpan w:val="4"/>
            <w:tcBorders>
              <w:bottom w:val="nil"/>
            </w:tcBorders>
          </w:tcPr>
          <w:p w14:paraId="2344FDA4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E71332" w14:paraId="4743C406" w14:textId="77777777">
        <w:tc>
          <w:tcPr>
            <w:tcW w:w="3329" w:type="dxa"/>
            <w:vMerge/>
            <w:vAlign w:val="center"/>
          </w:tcPr>
          <w:p w14:paraId="688C5BE7" w14:textId="77777777" w:rsidR="00E71332" w:rsidRDefault="00E7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6BAEA4BA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25F25E6C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812" w:type="dxa"/>
          </w:tcPr>
          <w:p w14:paraId="5E1D099C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067E3D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812" w:type="dxa"/>
          </w:tcPr>
          <w:p w14:paraId="6325B875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39225997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819" w:type="dxa"/>
          </w:tcPr>
          <w:p w14:paraId="75D3BDB5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21D05F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E71332" w14:paraId="2172BB34" w14:textId="77777777">
        <w:tc>
          <w:tcPr>
            <w:tcW w:w="3329" w:type="dxa"/>
          </w:tcPr>
          <w:p w14:paraId="0DC3E928" w14:textId="77777777" w:rsidR="00E71332" w:rsidRDefault="00E71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2FD4683E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2AFDBA8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2F8A7A4C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6E828D46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332" w14:paraId="60CCB161" w14:textId="77777777">
        <w:tc>
          <w:tcPr>
            <w:tcW w:w="3329" w:type="dxa"/>
          </w:tcPr>
          <w:p w14:paraId="49848EA2" w14:textId="77777777" w:rsidR="00E71332" w:rsidRDefault="00E71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7D60C765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4CE7923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009E88B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172AD226" w14:textId="77777777" w:rsidR="00E71332" w:rsidRDefault="00E71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332" w14:paraId="5E0C9675" w14:textId="77777777">
        <w:tc>
          <w:tcPr>
            <w:tcW w:w="3329" w:type="dxa"/>
          </w:tcPr>
          <w:p w14:paraId="27BDB8DD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4" w:type="dxa"/>
          </w:tcPr>
          <w:p w14:paraId="3469C9C2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596DD84A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660F6D4A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9" w:type="dxa"/>
          </w:tcPr>
          <w:p w14:paraId="78E0AAFD" w14:textId="77777777" w:rsidR="00E71332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</w:tr>
    </w:tbl>
    <w:p w14:paraId="23F4EBBC" w14:textId="77777777" w:rsidR="00E71332" w:rsidRDefault="00E713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44DFD" w14:textId="77777777" w:rsidR="00E71332" w:rsidRDefault="00E71332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08959" w14:textId="77777777" w:rsidR="00E71332" w:rsidRDefault="00E71332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11FC23" w14:textId="77777777" w:rsidR="00E71332" w:rsidRDefault="00E71332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02BEA0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580040" w14:textId="77777777" w:rsidR="00E71332" w:rsidRDefault="00E713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0E8851" w14:textId="77777777" w:rsidR="00E71332" w:rsidRDefault="00E71332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068F0" w14:textId="77777777" w:rsidR="00E71332" w:rsidRDefault="00E71332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168D0A" w14:textId="77777777" w:rsidR="00E71332" w:rsidRDefault="00E71332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2D87E8" w14:textId="77777777" w:rsidR="00E71332" w:rsidRDefault="00E71332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3AFDC" w14:textId="77777777" w:rsidR="00E71332" w:rsidRDefault="00E71332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E904B" w14:textId="77777777" w:rsidR="00E71332" w:rsidRDefault="00000000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sectPr w:rsidR="00E71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678" w:bottom="850" w:left="1276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99E0F" w14:textId="77777777" w:rsidR="0059127A" w:rsidRDefault="0059127A">
      <w:pPr>
        <w:spacing w:after="0" w:line="240" w:lineRule="auto"/>
      </w:pPr>
      <w:r>
        <w:separator/>
      </w:r>
    </w:p>
  </w:endnote>
  <w:endnote w:type="continuationSeparator" w:id="0">
    <w:p w14:paraId="207E86D8" w14:textId="77777777" w:rsidR="0059127A" w:rsidRDefault="0059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68CE9" w14:textId="77777777" w:rsidR="00E71332" w:rsidRDefault="00E713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5A1F" w14:textId="77777777" w:rsidR="00E71332" w:rsidRDefault="00E7133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063D6" w14:textId="77777777" w:rsidR="00E71332" w:rsidRDefault="00E713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33F9D" w14:textId="77777777" w:rsidR="0059127A" w:rsidRDefault="0059127A">
      <w:pPr>
        <w:spacing w:after="0" w:line="240" w:lineRule="auto"/>
      </w:pPr>
      <w:r>
        <w:separator/>
      </w:r>
    </w:p>
  </w:footnote>
  <w:footnote w:type="continuationSeparator" w:id="0">
    <w:p w14:paraId="154B815A" w14:textId="77777777" w:rsidR="0059127A" w:rsidRDefault="0059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0B864" w14:textId="77777777" w:rsidR="00E71332" w:rsidRDefault="00E713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61391" w14:textId="77777777" w:rsidR="00E71332" w:rsidRDefault="00E713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63F9B" w14:textId="77777777" w:rsidR="00E71332" w:rsidRDefault="00E713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C5A54"/>
    <w:multiLevelType w:val="multilevel"/>
    <w:tmpl w:val="428C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97532"/>
    <w:multiLevelType w:val="multilevel"/>
    <w:tmpl w:val="C74C4AA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5164ED"/>
    <w:multiLevelType w:val="multilevel"/>
    <w:tmpl w:val="329E25B4"/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5A343A41"/>
    <w:multiLevelType w:val="multilevel"/>
    <w:tmpl w:val="FED273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C7239D"/>
    <w:multiLevelType w:val="multilevel"/>
    <w:tmpl w:val="0186D1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71277"/>
    <w:multiLevelType w:val="multilevel"/>
    <w:tmpl w:val="28D82E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A1B91"/>
    <w:multiLevelType w:val="multilevel"/>
    <w:tmpl w:val="6E3097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6077746">
    <w:abstractNumId w:val="0"/>
  </w:num>
  <w:num w:numId="2" w16cid:durableId="1718429109">
    <w:abstractNumId w:val="1"/>
  </w:num>
  <w:num w:numId="3" w16cid:durableId="1451126307">
    <w:abstractNumId w:val="4"/>
  </w:num>
  <w:num w:numId="4" w16cid:durableId="2035223491">
    <w:abstractNumId w:val="5"/>
  </w:num>
  <w:num w:numId="5" w16cid:durableId="2093353371">
    <w:abstractNumId w:val="3"/>
  </w:num>
  <w:num w:numId="6" w16cid:durableId="470651">
    <w:abstractNumId w:val="2"/>
  </w:num>
  <w:num w:numId="7" w16cid:durableId="138020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32"/>
    <w:rsid w:val="0059127A"/>
    <w:rsid w:val="00C35B49"/>
    <w:rsid w:val="00E7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81EA"/>
  <w15:docId w15:val="{A670EE0A-E2F3-412D-8422-04FAFD66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46A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87F18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87F1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346A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No Spacing"/>
    <w:uiPriority w:val="99"/>
    <w:qFormat/>
    <w:rPr>
      <w:rFonts w:cs="Times New Roman"/>
      <w:sz w:val="22"/>
      <w:szCs w:val="22"/>
      <w:lang w:eastAsia="en-U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6670</Words>
  <Characters>38020</Characters>
  <Application>Microsoft Office Word</Application>
  <DocSecurity>0</DocSecurity>
  <Lines>316</Lines>
  <Paragraphs>89</Paragraphs>
  <ScaleCrop>false</ScaleCrop>
  <Company>SPecialiST RePack</Company>
  <LinksUpToDate>false</LinksUpToDate>
  <CharactersWithSpaces>44601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Николаевна</cp:lastModifiedBy>
  <cp:revision>33</cp:revision>
  <dcterms:created xsi:type="dcterms:W3CDTF">2022-09-17T21:55:00Z</dcterms:created>
  <dcterms:modified xsi:type="dcterms:W3CDTF">2024-10-15T11:20:00Z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