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0"/>
        <w:tblpPr w:leftFromText="180" w:rightFromText="180" w:vertAnchor="text" w:horzAnchor="margin" w:tblpY="-28"/>
        <w:tblW w:w="14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8930"/>
      </w:tblGrid>
      <w:tr w:rsidR="00963BD5" w:rsidRPr="00391F66" w:rsidTr="00F65113">
        <w:tc>
          <w:tcPr>
            <w:tcW w:w="5813" w:type="dxa"/>
          </w:tcPr>
          <w:p w:rsidR="00963BD5" w:rsidRPr="00391F66" w:rsidRDefault="00963BD5" w:rsidP="00F65113">
            <w:pPr>
              <w:rPr>
                <w:rFonts w:ascii="Times New Roman" w:eastAsia="Calibri" w:hAnsi="Times New Roman" w:cs="Times New Roman"/>
                <w:sz w:val="24"/>
                <w:szCs w:val="24"/>
              </w:rPr>
            </w:pPr>
            <w:r w:rsidRPr="00391F66">
              <w:rPr>
                <w:rFonts w:ascii="Times New Roman" w:eastAsia="Calibri" w:hAnsi="Times New Roman" w:cs="Times New Roman"/>
                <w:sz w:val="24"/>
                <w:szCs w:val="24"/>
              </w:rPr>
              <w:t>СОГЛАСОВАНО:</w:t>
            </w:r>
          </w:p>
          <w:p w:rsidR="00963BD5" w:rsidRPr="00391F66" w:rsidRDefault="00963BD5" w:rsidP="00F65113">
            <w:pPr>
              <w:rPr>
                <w:rFonts w:ascii="Times New Roman" w:eastAsia="Droid Sans Fallback" w:hAnsi="Times New Roman" w:cs="Times New Roman"/>
                <w:sz w:val="24"/>
                <w:szCs w:val="24"/>
              </w:rPr>
            </w:pPr>
            <w:r w:rsidRPr="00391F66">
              <w:rPr>
                <w:rFonts w:ascii="Times New Roman" w:eastAsia="Calibri" w:hAnsi="Times New Roman" w:cs="Times New Roman"/>
                <w:sz w:val="24"/>
                <w:szCs w:val="24"/>
              </w:rPr>
              <w:t>Заместитель директора по УВР:                                                ___________ Р.З. Юсупова</w:t>
            </w:r>
          </w:p>
          <w:p w:rsidR="00963BD5" w:rsidRPr="00391F66" w:rsidRDefault="00963BD5" w:rsidP="00F65113">
            <w:pPr>
              <w:rPr>
                <w:rFonts w:ascii="Times New Roman" w:eastAsia="Calibri" w:hAnsi="Times New Roman" w:cs="Times New Roman"/>
                <w:sz w:val="24"/>
                <w:szCs w:val="24"/>
              </w:rPr>
            </w:pPr>
            <w:r w:rsidRPr="00391F66">
              <w:rPr>
                <w:rFonts w:ascii="Calibri" w:eastAsia="Calibri" w:hAnsi="Calibri" w:cs="Times New Roman"/>
                <w:sz w:val="24"/>
                <w:szCs w:val="24"/>
              </w:rPr>
              <w:t>«____»_______________</w:t>
            </w:r>
            <w:r>
              <w:rPr>
                <w:rFonts w:ascii="Times New Roman" w:eastAsia="Calibri" w:hAnsi="Times New Roman" w:cs="Times New Roman"/>
                <w:sz w:val="24"/>
                <w:szCs w:val="24"/>
              </w:rPr>
              <w:t>202</w:t>
            </w:r>
            <w:r w:rsidR="00230D31">
              <w:rPr>
                <w:rFonts w:ascii="Times New Roman" w:eastAsia="Calibri" w:hAnsi="Times New Roman" w:cs="Times New Roman"/>
                <w:sz w:val="24"/>
                <w:szCs w:val="24"/>
              </w:rPr>
              <w:t>4</w:t>
            </w:r>
            <w:r w:rsidRPr="00391F66">
              <w:rPr>
                <w:rFonts w:ascii="Times New Roman" w:eastAsia="Calibri" w:hAnsi="Times New Roman" w:cs="Times New Roman"/>
                <w:sz w:val="24"/>
                <w:szCs w:val="24"/>
              </w:rPr>
              <w:t>г.</w:t>
            </w:r>
          </w:p>
          <w:p w:rsidR="00963BD5" w:rsidRPr="00391F66" w:rsidRDefault="00963BD5" w:rsidP="00F65113">
            <w:pPr>
              <w:jc w:val="center"/>
              <w:rPr>
                <w:rFonts w:ascii="Times New Roman" w:eastAsia="Calibri" w:hAnsi="Times New Roman" w:cs="Times New Roman"/>
                <w:sz w:val="24"/>
                <w:szCs w:val="24"/>
              </w:rPr>
            </w:pPr>
          </w:p>
          <w:p w:rsidR="00963BD5" w:rsidRPr="00391F66" w:rsidRDefault="00963BD5" w:rsidP="00F65113">
            <w:pPr>
              <w:jc w:val="center"/>
              <w:rPr>
                <w:rFonts w:ascii="Times New Roman" w:eastAsia="Calibri" w:hAnsi="Times New Roman" w:cs="Times New Roman"/>
                <w:sz w:val="24"/>
                <w:szCs w:val="24"/>
              </w:rPr>
            </w:pPr>
          </w:p>
          <w:p w:rsidR="00963BD5" w:rsidRPr="00391F66" w:rsidRDefault="00963BD5" w:rsidP="00F65113">
            <w:pPr>
              <w:jc w:val="center"/>
              <w:rPr>
                <w:rFonts w:ascii="Times New Roman" w:eastAsia="Calibri" w:hAnsi="Times New Roman" w:cs="Times New Roman"/>
                <w:sz w:val="24"/>
                <w:szCs w:val="24"/>
              </w:rPr>
            </w:pPr>
          </w:p>
          <w:p w:rsidR="00963BD5" w:rsidRPr="00391F66" w:rsidRDefault="00963BD5" w:rsidP="00F65113">
            <w:pPr>
              <w:jc w:val="center"/>
              <w:rPr>
                <w:rFonts w:ascii="Times New Roman" w:eastAsia="Calibri" w:hAnsi="Times New Roman" w:cs="Times New Roman"/>
                <w:sz w:val="24"/>
                <w:szCs w:val="24"/>
              </w:rPr>
            </w:pPr>
          </w:p>
        </w:tc>
        <w:tc>
          <w:tcPr>
            <w:tcW w:w="8930" w:type="dxa"/>
          </w:tcPr>
          <w:p w:rsidR="00963BD5" w:rsidRPr="00391F66" w:rsidRDefault="00963BD5" w:rsidP="00F65113">
            <w:pPr>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391F66">
              <w:rPr>
                <w:rFonts w:ascii="Times New Roman" w:eastAsia="Calibri" w:hAnsi="Times New Roman" w:cs="Times New Roman"/>
                <w:sz w:val="24"/>
                <w:szCs w:val="24"/>
              </w:rPr>
              <w:t>УТВЕРЖДАЮ:</w:t>
            </w:r>
          </w:p>
          <w:p w:rsidR="00963BD5" w:rsidRPr="00391F66" w:rsidRDefault="00963BD5" w:rsidP="00F65113">
            <w:pPr>
              <w:jc w:val="right"/>
              <w:rPr>
                <w:rFonts w:ascii="Times New Roman" w:eastAsia="Calibri" w:hAnsi="Times New Roman" w:cs="Times New Roman"/>
                <w:sz w:val="24"/>
                <w:szCs w:val="24"/>
              </w:rPr>
            </w:pPr>
            <w:r w:rsidRPr="00391F66">
              <w:rPr>
                <w:rFonts w:ascii="Times New Roman" w:eastAsia="Calibri" w:hAnsi="Times New Roman" w:cs="Times New Roman"/>
                <w:sz w:val="24"/>
                <w:szCs w:val="24"/>
              </w:rPr>
              <w:t>Директор школы:</w:t>
            </w:r>
          </w:p>
          <w:p w:rsidR="00963BD5" w:rsidRPr="00391F66" w:rsidRDefault="00963BD5" w:rsidP="00F65113">
            <w:pPr>
              <w:jc w:val="right"/>
              <w:rPr>
                <w:rFonts w:ascii="Times New Roman" w:eastAsia="Calibri" w:hAnsi="Times New Roman" w:cs="Times New Roman"/>
                <w:sz w:val="24"/>
                <w:szCs w:val="24"/>
              </w:rPr>
            </w:pPr>
            <w:r w:rsidRPr="00391F66">
              <w:rPr>
                <w:rFonts w:ascii="Times New Roman" w:eastAsia="Calibri" w:hAnsi="Times New Roman" w:cs="Times New Roman"/>
                <w:sz w:val="24"/>
                <w:szCs w:val="24"/>
              </w:rPr>
              <w:t>__________И.Н. Дейкова</w:t>
            </w:r>
          </w:p>
          <w:p w:rsidR="00963BD5" w:rsidRPr="00391F66" w:rsidRDefault="00963BD5" w:rsidP="00F65113">
            <w:pPr>
              <w:jc w:val="right"/>
              <w:rPr>
                <w:rFonts w:ascii="Times New Roman" w:eastAsia="Calibri" w:hAnsi="Times New Roman" w:cs="Times New Roman"/>
                <w:sz w:val="24"/>
                <w:szCs w:val="24"/>
              </w:rPr>
            </w:pPr>
            <w:r>
              <w:rPr>
                <w:rFonts w:ascii="Times New Roman" w:eastAsia="Calibri" w:hAnsi="Times New Roman" w:cs="Times New Roman"/>
                <w:sz w:val="24"/>
                <w:szCs w:val="24"/>
              </w:rPr>
              <w:t>«____»_________________202</w:t>
            </w:r>
            <w:r w:rsidR="00230D31">
              <w:rPr>
                <w:rFonts w:ascii="Times New Roman" w:eastAsia="Calibri" w:hAnsi="Times New Roman" w:cs="Times New Roman"/>
                <w:sz w:val="24"/>
                <w:szCs w:val="24"/>
              </w:rPr>
              <w:t>4</w:t>
            </w:r>
            <w:r w:rsidRPr="00391F66">
              <w:rPr>
                <w:rFonts w:ascii="Times New Roman" w:eastAsia="Calibri" w:hAnsi="Times New Roman" w:cs="Times New Roman"/>
                <w:sz w:val="24"/>
                <w:szCs w:val="24"/>
              </w:rPr>
              <w:t>г.</w:t>
            </w:r>
          </w:p>
          <w:p w:rsidR="00963BD5" w:rsidRPr="00391F66" w:rsidRDefault="00963BD5" w:rsidP="00F65113">
            <w:pPr>
              <w:jc w:val="center"/>
              <w:rPr>
                <w:rFonts w:ascii="Times New Roman" w:eastAsia="Calibri" w:hAnsi="Times New Roman" w:cs="Times New Roman"/>
                <w:sz w:val="24"/>
                <w:szCs w:val="24"/>
              </w:rPr>
            </w:pPr>
          </w:p>
        </w:tc>
      </w:tr>
    </w:tbl>
    <w:p w:rsidR="002D6D19" w:rsidRDefault="002D6D19"/>
    <w:p w:rsidR="000F7794" w:rsidRDefault="000F7794"/>
    <w:p w:rsidR="000F7794" w:rsidRDefault="000F7794"/>
    <w:p w:rsidR="00963BD5" w:rsidRPr="00963BD5"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sidRPr="00963BD5">
        <w:rPr>
          <w:rFonts w:ascii="Times New Roman" w:eastAsia="Times New Roman" w:hAnsi="Times New Roman" w:cs="Times New Roman"/>
          <w:b/>
          <w:sz w:val="24"/>
          <w:szCs w:val="24"/>
          <w:lang w:eastAsia="ru-RU"/>
        </w:rPr>
        <w:t>Рабочая программа</w:t>
      </w:r>
    </w:p>
    <w:p w:rsidR="00963BD5" w:rsidRPr="00963BD5"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sidRPr="00963BD5">
        <w:rPr>
          <w:rFonts w:ascii="Times New Roman" w:eastAsia="Times New Roman" w:hAnsi="Times New Roman" w:cs="Times New Roman"/>
          <w:b/>
          <w:sz w:val="24"/>
          <w:szCs w:val="24"/>
          <w:lang w:eastAsia="ru-RU"/>
        </w:rPr>
        <w:t>по коррекционному курсу «Эмоциональное и коммуникативно-речевое развитие»</w:t>
      </w:r>
    </w:p>
    <w:p w:rsidR="00963BD5" w:rsidRPr="00963BD5"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обучающихся 5</w:t>
      </w:r>
      <w:r w:rsidRPr="00963BD5">
        <w:rPr>
          <w:rFonts w:ascii="Times New Roman" w:eastAsia="Times New Roman" w:hAnsi="Times New Roman" w:cs="Times New Roman"/>
          <w:b/>
          <w:sz w:val="24"/>
          <w:szCs w:val="24"/>
          <w:lang w:eastAsia="ru-RU"/>
        </w:rPr>
        <w:t xml:space="preserve"> класса с </w:t>
      </w:r>
      <w:r w:rsidR="00230D31" w:rsidRPr="00230D31">
        <w:rPr>
          <w:rFonts w:ascii="Times New Roman" w:eastAsia="Times New Roman" w:hAnsi="Times New Roman" w:cs="Times New Roman"/>
          <w:b/>
          <w:lang w:eastAsia="ru-RU"/>
        </w:rPr>
        <w:t>нарушением интеллекта</w:t>
      </w:r>
      <w:r w:rsidR="00230D31">
        <w:rPr>
          <w:rFonts w:ascii="Times New Roman" w:eastAsia="Times New Roman" w:hAnsi="Times New Roman" w:cs="Times New Roman"/>
          <w:b/>
          <w:lang w:eastAsia="ru-RU"/>
        </w:rPr>
        <w:t>,</w:t>
      </w:r>
      <w:r w:rsidR="00230D31" w:rsidRPr="00230D31">
        <w:rPr>
          <w:rFonts w:ascii="Times New Roman" w:eastAsia="Times New Roman" w:hAnsi="Times New Roman" w:cs="Times New Roman"/>
          <w:b/>
          <w:lang w:eastAsia="ru-RU"/>
        </w:rPr>
        <w:t xml:space="preserve"> </w:t>
      </w:r>
      <w:r w:rsidRPr="00963BD5">
        <w:rPr>
          <w:rFonts w:ascii="Times New Roman" w:eastAsia="Times New Roman" w:hAnsi="Times New Roman" w:cs="Times New Roman"/>
          <w:b/>
          <w:sz w:val="24"/>
          <w:szCs w:val="24"/>
          <w:lang w:eastAsia="ru-RU"/>
        </w:rPr>
        <w:t>РАС (Вариант 8.4)</w:t>
      </w:r>
    </w:p>
    <w:p w:rsidR="00230D31" w:rsidRPr="00230D31" w:rsidRDefault="00230D31" w:rsidP="00230D31">
      <w:pPr>
        <w:tabs>
          <w:tab w:val="left" w:pos="3615"/>
          <w:tab w:val="center" w:pos="6786"/>
        </w:tabs>
        <w:spacing w:after="0" w:line="240" w:lineRule="auto"/>
        <w:ind w:right="-603"/>
        <w:jc w:val="center"/>
        <w:rPr>
          <w:rFonts w:ascii="Times New Roman" w:eastAsia="Times New Roman" w:hAnsi="Times New Roman" w:cs="Times New Roman"/>
          <w:sz w:val="30"/>
        </w:rPr>
      </w:pPr>
      <w:r w:rsidRPr="00230D31">
        <w:rPr>
          <w:rFonts w:ascii="Times New Roman" w:eastAsia="Times New Roman" w:hAnsi="Times New Roman" w:cs="Times New Roman"/>
          <w:b/>
          <w:lang w:eastAsia="ru-RU"/>
        </w:rPr>
        <w:t>на 2024-2025 учебный год</w:t>
      </w:r>
    </w:p>
    <w:p w:rsidR="00963BD5" w:rsidRDefault="00963BD5"/>
    <w:p w:rsidR="00963BD5" w:rsidRDefault="00963BD5"/>
    <w:p w:rsidR="00963BD5" w:rsidRDefault="00963BD5"/>
    <w:p w:rsidR="00963BD5" w:rsidRDefault="00963BD5"/>
    <w:p w:rsidR="00963BD5" w:rsidRDefault="00963BD5"/>
    <w:p w:rsidR="00963BD5" w:rsidRDefault="00963BD5"/>
    <w:p w:rsidR="00963BD5" w:rsidRDefault="00963BD5"/>
    <w:tbl>
      <w:tblPr>
        <w:tblStyle w:val="11"/>
        <w:tblpPr w:leftFromText="180" w:rightFromText="180" w:vertAnchor="text" w:horzAnchor="margin" w:tblpY="257"/>
        <w:tblW w:w="1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963BD5" w:rsidRPr="00391F66" w:rsidTr="00963BD5">
        <w:trPr>
          <w:trHeight w:val="80"/>
        </w:trPr>
        <w:tc>
          <w:tcPr>
            <w:tcW w:w="7393" w:type="dxa"/>
          </w:tcPr>
          <w:p w:rsidR="00963BD5" w:rsidRPr="00391F66" w:rsidRDefault="00963BD5" w:rsidP="00963BD5">
            <w:pPr>
              <w:rPr>
                <w:rFonts w:ascii="Times New Roman" w:eastAsia="Times New Roman" w:hAnsi="Times New Roman" w:cs="Times New Roman"/>
                <w:sz w:val="24"/>
                <w:szCs w:val="24"/>
                <w:lang w:eastAsia="ru-RU"/>
              </w:rPr>
            </w:pPr>
            <w:r w:rsidRPr="00391F66">
              <w:rPr>
                <w:rFonts w:ascii="Times New Roman" w:eastAsia="Times New Roman" w:hAnsi="Times New Roman" w:cs="Times New Roman"/>
                <w:sz w:val="24"/>
                <w:szCs w:val="24"/>
              </w:rPr>
              <w:t xml:space="preserve">Рассмотрено и одобрено                                                                                                                                                                                                                                                                                                                                    </w:t>
            </w:r>
          </w:p>
          <w:p w:rsidR="00963BD5" w:rsidRPr="00391F66" w:rsidRDefault="00963BD5" w:rsidP="00963BD5">
            <w:pPr>
              <w:rPr>
                <w:rFonts w:ascii="Times New Roman" w:eastAsia="Times New Roman" w:hAnsi="Times New Roman" w:cs="Times New Roman"/>
                <w:sz w:val="24"/>
                <w:szCs w:val="24"/>
              </w:rPr>
            </w:pPr>
            <w:r w:rsidRPr="00391F66">
              <w:rPr>
                <w:rFonts w:ascii="Times New Roman" w:eastAsia="Times New Roman" w:hAnsi="Times New Roman" w:cs="Times New Roman"/>
                <w:sz w:val="24"/>
                <w:szCs w:val="24"/>
              </w:rPr>
              <w:t xml:space="preserve"> на заседании</w:t>
            </w:r>
          </w:p>
          <w:p w:rsidR="00963BD5" w:rsidRPr="00391F66" w:rsidRDefault="00963BD5" w:rsidP="00963BD5">
            <w:pPr>
              <w:rPr>
                <w:rFonts w:ascii="Times New Roman" w:eastAsia="Times New Roman" w:hAnsi="Times New Roman" w:cs="Times New Roman"/>
                <w:sz w:val="24"/>
                <w:szCs w:val="24"/>
              </w:rPr>
            </w:pPr>
            <w:r w:rsidRPr="00391F66">
              <w:rPr>
                <w:rFonts w:ascii="Times New Roman" w:eastAsia="Times New Roman" w:hAnsi="Times New Roman" w:cs="Times New Roman"/>
                <w:sz w:val="24"/>
                <w:szCs w:val="24"/>
              </w:rPr>
              <w:t xml:space="preserve"> Педагогического совета                                                                                                                                                                                              </w:t>
            </w:r>
            <w:r>
              <w:rPr>
                <w:rFonts w:ascii="Times New Roman" w:eastAsia="Times New Roman" w:hAnsi="Times New Roman" w:cs="Times New Roman"/>
                <w:sz w:val="24"/>
                <w:szCs w:val="24"/>
              </w:rPr>
              <w:t xml:space="preserve">                           от 2</w:t>
            </w:r>
            <w:r w:rsidR="00230D31">
              <w:rPr>
                <w:rFonts w:ascii="Times New Roman" w:eastAsia="Times New Roman" w:hAnsi="Times New Roman" w:cs="Times New Roman"/>
                <w:sz w:val="24"/>
                <w:szCs w:val="24"/>
              </w:rPr>
              <w:t>8</w:t>
            </w:r>
            <w:r>
              <w:rPr>
                <w:rFonts w:ascii="Times New Roman" w:eastAsia="Times New Roman" w:hAnsi="Times New Roman" w:cs="Times New Roman"/>
                <w:sz w:val="24"/>
                <w:szCs w:val="24"/>
              </w:rPr>
              <w:t>.08.202</w:t>
            </w:r>
            <w:r w:rsidR="00230D31">
              <w:rPr>
                <w:rFonts w:ascii="Times New Roman" w:eastAsia="Times New Roman" w:hAnsi="Times New Roman" w:cs="Times New Roman"/>
                <w:sz w:val="24"/>
                <w:szCs w:val="24"/>
              </w:rPr>
              <w:t>4</w:t>
            </w:r>
            <w:r>
              <w:rPr>
                <w:rFonts w:ascii="Times New Roman" w:eastAsia="Times New Roman" w:hAnsi="Times New Roman" w:cs="Times New Roman"/>
                <w:sz w:val="24"/>
                <w:szCs w:val="24"/>
              </w:rPr>
              <w:t>г. протокол №</w:t>
            </w:r>
            <w:r w:rsidR="00230D31">
              <w:rPr>
                <w:rFonts w:ascii="Times New Roman" w:eastAsia="Times New Roman" w:hAnsi="Times New Roman" w:cs="Times New Roman"/>
                <w:sz w:val="24"/>
                <w:szCs w:val="24"/>
              </w:rPr>
              <w:t>7</w:t>
            </w:r>
          </w:p>
          <w:p w:rsidR="00963BD5" w:rsidRPr="00391F66" w:rsidRDefault="00963BD5" w:rsidP="00963BD5">
            <w:pPr>
              <w:rPr>
                <w:rFonts w:ascii="Calibri" w:eastAsia="Times New Roman" w:hAnsi="Calibri" w:cs="Times New Roman"/>
                <w:lang w:eastAsia="ru-RU"/>
              </w:rPr>
            </w:pPr>
          </w:p>
          <w:p w:rsidR="00963BD5" w:rsidRPr="00391F66" w:rsidRDefault="00963BD5" w:rsidP="00963BD5">
            <w:pPr>
              <w:rPr>
                <w:rFonts w:ascii="Times New Roman" w:eastAsia="Times New Roman" w:hAnsi="Times New Roman" w:cs="Times New Roman"/>
                <w:b/>
                <w:sz w:val="24"/>
                <w:szCs w:val="24"/>
              </w:rPr>
            </w:pPr>
          </w:p>
        </w:tc>
        <w:tc>
          <w:tcPr>
            <w:tcW w:w="7393" w:type="dxa"/>
            <w:hideMark/>
          </w:tcPr>
          <w:p w:rsidR="00963BD5" w:rsidRPr="00391F66" w:rsidRDefault="00963BD5" w:rsidP="00963BD5">
            <w:pPr>
              <w:jc w:val="right"/>
              <w:rPr>
                <w:rFonts w:ascii="Times New Roman" w:eastAsia="Times New Roman" w:hAnsi="Times New Roman" w:cs="Times New Roman"/>
                <w:sz w:val="24"/>
                <w:szCs w:val="24"/>
                <w:lang w:eastAsia="ru-RU"/>
              </w:rPr>
            </w:pPr>
            <w:r w:rsidRPr="00391F66">
              <w:rPr>
                <w:rFonts w:ascii="Times New Roman" w:eastAsia="Times New Roman" w:hAnsi="Times New Roman" w:cs="Times New Roman"/>
                <w:sz w:val="24"/>
                <w:szCs w:val="24"/>
              </w:rPr>
              <w:t xml:space="preserve">Ответственный за                          </w:t>
            </w:r>
          </w:p>
          <w:p w:rsidR="00963BD5" w:rsidRPr="00391F66" w:rsidRDefault="00963BD5" w:rsidP="00963BD5">
            <w:pPr>
              <w:jc w:val="right"/>
              <w:rPr>
                <w:rFonts w:ascii="Times New Roman" w:eastAsia="Times New Roman" w:hAnsi="Times New Roman" w:cs="Times New Roman"/>
                <w:sz w:val="24"/>
                <w:szCs w:val="24"/>
              </w:rPr>
            </w:pPr>
            <w:r w:rsidRPr="00391F66">
              <w:rPr>
                <w:rFonts w:ascii="Times New Roman" w:eastAsia="Times New Roman" w:hAnsi="Times New Roman" w:cs="Times New Roman"/>
                <w:sz w:val="24"/>
                <w:szCs w:val="24"/>
              </w:rPr>
              <w:t xml:space="preserve">          реализацию программы</w:t>
            </w:r>
          </w:p>
          <w:p w:rsidR="00230D31" w:rsidRDefault="00230D31" w:rsidP="00963BD5">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учитель – логопед </w:t>
            </w:r>
          </w:p>
          <w:p w:rsidR="00963BD5" w:rsidRPr="00391F66" w:rsidRDefault="00230D31" w:rsidP="00963BD5">
            <w:pPr>
              <w:jc w:val="right"/>
              <w:rPr>
                <w:rFonts w:ascii="Calibri" w:eastAsia="Times New Roman" w:hAnsi="Calibri" w:cs="Times New Roman"/>
                <w:lang w:eastAsia="ru-RU"/>
              </w:rPr>
            </w:pPr>
            <w:r>
              <w:rPr>
                <w:rFonts w:ascii="Times New Roman" w:eastAsia="Times New Roman" w:hAnsi="Times New Roman" w:cs="Times New Roman"/>
                <w:sz w:val="24"/>
                <w:szCs w:val="24"/>
              </w:rPr>
              <w:t>Алтынбаева А.М.</w:t>
            </w:r>
            <w:r w:rsidR="00963BD5" w:rsidRPr="00391F66">
              <w:rPr>
                <w:rFonts w:ascii="Times New Roman" w:eastAsia="Times New Roman" w:hAnsi="Times New Roman" w:cs="Times New Roman"/>
                <w:sz w:val="24"/>
                <w:szCs w:val="24"/>
              </w:rPr>
              <w:t xml:space="preserve">   </w:t>
            </w:r>
          </w:p>
        </w:tc>
      </w:tr>
    </w:tbl>
    <w:p w:rsidR="00963BD5" w:rsidRPr="00D60124" w:rsidRDefault="00963BD5" w:rsidP="00D60124">
      <w:pPr>
        <w:tabs>
          <w:tab w:val="left" w:pos="567"/>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 Ульяновск, 202</w:t>
      </w:r>
      <w:r w:rsidR="00230D31">
        <w:rPr>
          <w:rFonts w:ascii="Times New Roman" w:eastAsia="Calibri" w:hAnsi="Times New Roman" w:cs="Times New Roman"/>
          <w:sz w:val="24"/>
          <w:szCs w:val="24"/>
        </w:rPr>
        <w:t>4</w:t>
      </w:r>
      <w:r w:rsidR="00D60124">
        <w:rPr>
          <w:rFonts w:ascii="Times New Roman" w:eastAsia="Calibri" w:hAnsi="Times New Roman" w:cs="Times New Roman"/>
          <w:sz w:val="24"/>
          <w:szCs w:val="24"/>
        </w:rPr>
        <w:t>г</w:t>
      </w:r>
    </w:p>
    <w:p w:rsidR="00D60124" w:rsidRDefault="00D60124" w:rsidP="0009531D">
      <w:pPr>
        <w:suppressAutoHyphens/>
        <w:autoSpaceDE w:val="0"/>
        <w:spacing w:after="0" w:line="240" w:lineRule="auto"/>
        <w:contextualSpacing/>
        <w:jc w:val="center"/>
        <w:rPr>
          <w:rFonts w:ascii="Times New Roman" w:eastAsia="Times New Roman" w:hAnsi="Times New Roman" w:cs="Times New Roman"/>
          <w:b/>
          <w:bCs/>
          <w:kern w:val="2"/>
          <w:lang w:eastAsia="ar-SA"/>
        </w:rPr>
      </w:pPr>
    </w:p>
    <w:p w:rsidR="009F1565" w:rsidRPr="0009531D" w:rsidRDefault="009F1565" w:rsidP="0009531D">
      <w:pPr>
        <w:suppressAutoHyphens/>
        <w:autoSpaceDE w:val="0"/>
        <w:spacing w:after="0" w:line="240" w:lineRule="auto"/>
        <w:contextualSpacing/>
        <w:jc w:val="center"/>
        <w:rPr>
          <w:rFonts w:ascii="Times New Roman" w:eastAsia="Times New Roman" w:hAnsi="Times New Roman" w:cs="Times New Roman"/>
          <w:b/>
          <w:bCs/>
          <w:kern w:val="2"/>
          <w:lang w:eastAsia="ar-SA"/>
        </w:rPr>
      </w:pPr>
      <w:r w:rsidRPr="0009531D">
        <w:rPr>
          <w:rFonts w:ascii="Times New Roman" w:eastAsia="Times New Roman" w:hAnsi="Times New Roman" w:cs="Times New Roman"/>
          <w:b/>
          <w:bCs/>
          <w:kern w:val="2"/>
          <w:lang w:eastAsia="ar-SA"/>
        </w:rPr>
        <w:lastRenderedPageBreak/>
        <w:t>ПОЯСНИТЕЛЬНАЯ ЗАПИСКА</w:t>
      </w:r>
    </w:p>
    <w:p w:rsidR="009F1565" w:rsidRDefault="009F1565" w:rsidP="0009531D">
      <w:pPr>
        <w:spacing w:after="0" w:line="240" w:lineRule="auto"/>
        <w:contextualSpacing/>
        <w:jc w:val="both"/>
        <w:rPr>
          <w:rFonts w:ascii="Times New Roman" w:eastAsia="Times New Roman" w:hAnsi="Times New Roman" w:cs="Times New Roman"/>
          <w:kern w:val="2"/>
          <w:lang w:eastAsia="ar-SA"/>
        </w:rPr>
      </w:pPr>
      <w:r w:rsidRPr="0009531D">
        <w:rPr>
          <w:rFonts w:ascii="Times New Roman" w:eastAsia="Times New Roman" w:hAnsi="Times New Roman" w:cs="Times New Roman"/>
          <w:kern w:val="2"/>
          <w:lang w:eastAsia="ar-SA"/>
        </w:rPr>
        <w:t xml:space="preserve">                            Рабочая программа по учебному курсу «Эмоциональное и коммуникативно-речевое развитие» из образовательной области «Коррекционные курсы» в </w:t>
      </w:r>
      <w:r w:rsidR="00230D31">
        <w:rPr>
          <w:rFonts w:ascii="Times New Roman" w:eastAsia="Times New Roman" w:hAnsi="Times New Roman" w:cs="Times New Roman"/>
          <w:kern w:val="2"/>
          <w:lang w:eastAsia="ar-SA"/>
        </w:rPr>
        <w:t>5</w:t>
      </w:r>
      <w:r w:rsidRPr="0009531D">
        <w:rPr>
          <w:rFonts w:ascii="Times New Roman" w:eastAsia="Times New Roman" w:hAnsi="Times New Roman" w:cs="Times New Roman"/>
          <w:kern w:val="2"/>
          <w:lang w:eastAsia="ar-SA"/>
        </w:rPr>
        <w:t xml:space="preserve"> классе составлена с учётом познавательной деятельности обучающихся на основании нормативно-правовых документов:</w:t>
      </w:r>
    </w:p>
    <w:p w:rsidR="00230D31" w:rsidRPr="00230D31" w:rsidRDefault="00230D31" w:rsidP="00230D31">
      <w:pPr>
        <w:spacing w:after="0" w:line="240" w:lineRule="auto"/>
        <w:contextualSpacing/>
        <w:jc w:val="both"/>
        <w:rPr>
          <w:rFonts w:ascii="Times New Roman" w:eastAsia="Times New Roman" w:hAnsi="Times New Roman" w:cs="Times New Roman"/>
          <w:kern w:val="2"/>
          <w:lang w:eastAsia="ar-SA"/>
        </w:rPr>
      </w:pPr>
      <w:r w:rsidRPr="00230D31">
        <w:rPr>
          <w:rFonts w:ascii="Times New Roman" w:eastAsia="Times New Roman" w:hAnsi="Times New Roman" w:cs="Times New Roman"/>
          <w:kern w:val="2"/>
          <w:lang w:eastAsia="ar-SA"/>
        </w:rPr>
        <w:t>-Федеральный закон  «Об образовании в Российской  Федерации» от 29.12.2012г,№273-ФЗ</w:t>
      </w:r>
    </w:p>
    <w:p w:rsidR="00230D31" w:rsidRPr="00230D31" w:rsidRDefault="00230D31" w:rsidP="00230D31">
      <w:pPr>
        <w:spacing w:after="0" w:line="240" w:lineRule="auto"/>
        <w:contextualSpacing/>
        <w:jc w:val="both"/>
        <w:rPr>
          <w:rFonts w:ascii="Times New Roman" w:eastAsia="Times New Roman" w:hAnsi="Times New Roman" w:cs="Times New Roman"/>
          <w:kern w:val="2"/>
          <w:lang w:eastAsia="ar-SA"/>
        </w:rPr>
      </w:pPr>
      <w:r w:rsidRPr="00230D31">
        <w:rPr>
          <w:rFonts w:ascii="Times New Roman" w:eastAsia="Times New Roman" w:hAnsi="Times New Roman" w:cs="Times New Roman"/>
          <w:kern w:val="2"/>
          <w:lang w:eastAsia="ar-SA"/>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230D31" w:rsidRPr="00230D31" w:rsidRDefault="00230D31" w:rsidP="00230D31">
      <w:pPr>
        <w:spacing w:after="0" w:line="240" w:lineRule="auto"/>
        <w:contextualSpacing/>
        <w:jc w:val="both"/>
        <w:rPr>
          <w:rFonts w:ascii="Times New Roman" w:eastAsia="Times New Roman" w:hAnsi="Times New Roman" w:cs="Times New Roman"/>
          <w:kern w:val="2"/>
          <w:lang w:eastAsia="ar-SA"/>
        </w:rPr>
      </w:pPr>
      <w:r w:rsidRPr="00230D31">
        <w:rPr>
          <w:rFonts w:ascii="Times New Roman" w:eastAsia="Times New Roman" w:hAnsi="Times New Roman" w:cs="Times New Roman"/>
          <w:kern w:val="2"/>
          <w:lang w:eastAsia="ar-SA"/>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230D31" w:rsidRPr="00230D31" w:rsidRDefault="00230D31" w:rsidP="00230D31">
      <w:pPr>
        <w:spacing w:after="0" w:line="240" w:lineRule="auto"/>
        <w:contextualSpacing/>
        <w:jc w:val="both"/>
        <w:rPr>
          <w:rFonts w:ascii="Times New Roman" w:eastAsia="Times New Roman" w:hAnsi="Times New Roman" w:cs="Times New Roman"/>
          <w:kern w:val="2"/>
          <w:lang w:eastAsia="ar-SA"/>
        </w:rPr>
      </w:pPr>
      <w:r w:rsidRPr="00230D31">
        <w:rPr>
          <w:rFonts w:ascii="Times New Roman" w:eastAsia="Times New Roman" w:hAnsi="Times New Roman" w:cs="Times New Roman"/>
          <w:kern w:val="2"/>
          <w:lang w:eastAsia="ar-SA"/>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230D31" w:rsidRPr="0009531D" w:rsidRDefault="00230D31" w:rsidP="00230D31">
      <w:pPr>
        <w:spacing w:after="0" w:line="240" w:lineRule="auto"/>
        <w:contextualSpacing/>
        <w:jc w:val="both"/>
        <w:rPr>
          <w:rFonts w:ascii="Times New Roman" w:eastAsia="Times New Roman" w:hAnsi="Times New Roman" w:cs="Times New Roman"/>
          <w:kern w:val="2"/>
          <w:lang w:eastAsia="ar-SA"/>
        </w:rPr>
      </w:pPr>
      <w:r w:rsidRPr="00230D31">
        <w:rPr>
          <w:rFonts w:ascii="Times New Roman" w:eastAsia="Times New Roman" w:hAnsi="Times New Roman" w:cs="Times New Roman"/>
          <w:kern w:val="2"/>
          <w:lang w:eastAsia="ar-SA"/>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F65113" w:rsidRPr="0009531D" w:rsidRDefault="00CD74A8" w:rsidP="0009531D">
      <w:pPr>
        <w:shd w:val="clear" w:color="auto" w:fill="FFFFFF"/>
        <w:spacing w:after="0" w:line="240" w:lineRule="auto"/>
        <w:jc w:val="both"/>
        <w:rPr>
          <w:rFonts w:ascii="Times New Roman" w:hAnsi="Times New Roman" w:cs="Times New Roman"/>
        </w:rPr>
      </w:pPr>
      <w:r w:rsidRPr="0009531D">
        <w:rPr>
          <w:rFonts w:ascii="Times New Roman" w:hAnsi="Times New Roman" w:cs="Times New Roman"/>
        </w:rPr>
        <w:t xml:space="preserve">Программа учитывает психофизическое развитие, индивидуальные возможности и особые образовательные потребности обучающегося с расстройствами аутистического спектра (вариант 8.4). Цели и задачи программы Цель коррекционного курса для детей, обучающихся по варианту 8.4: коррекция нарушений эмоциональной и коммуникативно-речевой сферы посредством и индивидуальных занятий. </w:t>
      </w:r>
    </w:p>
    <w:p w:rsidR="00F65113" w:rsidRPr="0009531D" w:rsidRDefault="00CD74A8" w:rsidP="0009531D">
      <w:pPr>
        <w:shd w:val="clear" w:color="auto" w:fill="FFFFFF"/>
        <w:spacing w:after="0" w:line="240" w:lineRule="auto"/>
        <w:jc w:val="both"/>
        <w:rPr>
          <w:rFonts w:ascii="Times New Roman" w:hAnsi="Times New Roman" w:cs="Times New Roman"/>
        </w:rPr>
      </w:pPr>
      <w:r w:rsidRPr="0009531D">
        <w:rPr>
          <w:rFonts w:ascii="Times New Roman" w:hAnsi="Times New Roman" w:cs="Times New Roman"/>
        </w:rPr>
        <w:t xml:space="preserve">Задачи: - выбор доступного обучающемуся средства невербальной коммуникации; - овладение выбранным средством коммуникации; - использование выбранного средства коммуникации для решения соответствующих возрасту житейских задач. </w:t>
      </w:r>
    </w:p>
    <w:p w:rsidR="00F65113" w:rsidRPr="0009531D" w:rsidRDefault="00CD74A8" w:rsidP="0009531D">
      <w:pPr>
        <w:shd w:val="clear" w:color="auto" w:fill="FFFFFF"/>
        <w:spacing w:after="0" w:line="240" w:lineRule="auto"/>
        <w:jc w:val="center"/>
        <w:rPr>
          <w:rFonts w:ascii="Times New Roman" w:hAnsi="Times New Roman" w:cs="Times New Roman"/>
          <w:b/>
        </w:rPr>
      </w:pPr>
      <w:r w:rsidRPr="0009531D">
        <w:rPr>
          <w:rFonts w:ascii="Times New Roman" w:hAnsi="Times New Roman" w:cs="Times New Roman"/>
          <w:b/>
        </w:rPr>
        <w:t>Общая характеристика учебного предмета</w:t>
      </w:r>
    </w:p>
    <w:p w:rsidR="00E528D0" w:rsidRPr="0009531D" w:rsidRDefault="00CD74A8" w:rsidP="0009531D">
      <w:pPr>
        <w:shd w:val="clear" w:color="auto" w:fill="FFFFFF"/>
        <w:spacing w:after="0" w:line="240" w:lineRule="auto"/>
        <w:jc w:val="both"/>
        <w:rPr>
          <w:rFonts w:ascii="Times New Roman" w:eastAsia="Times New Roman" w:hAnsi="Times New Roman" w:cs="Times New Roman"/>
          <w:color w:val="000000"/>
          <w:lang w:eastAsia="ru-RU"/>
        </w:rPr>
      </w:pPr>
      <w:r w:rsidRPr="0009531D">
        <w:rPr>
          <w:rFonts w:ascii="Times New Roman" w:hAnsi="Times New Roman" w:cs="Times New Roman"/>
        </w:rPr>
        <w:t>Содержание данной программы разработано на основе «Адаптированной основной общеобразовательной программы начального общего образования обучающихся с расстройствами аутистического спектра (ва</w:t>
      </w:r>
      <w:r w:rsidR="00F65113" w:rsidRPr="0009531D">
        <w:rPr>
          <w:rFonts w:ascii="Times New Roman" w:hAnsi="Times New Roman" w:cs="Times New Roman"/>
        </w:rPr>
        <w:t xml:space="preserve">риант 8.4) </w:t>
      </w:r>
      <w:r w:rsidRPr="0009531D">
        <w:rPr>
          <w:rFonts w:ascii="Times New Roman" w:hAnsi="Times New Roman" w:cs="Times New Roman"/>
        </w:rPr>
        <w:t>У ребенка с расстройством аутистического спектра (далее РАС)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w:t>
      </w:r>
      <w:r w:rsidR="00F65113" w:rsidRPr="0009531D">
        <w:rPr>
          <w:rFonts w:ascii="Times New Roman" w:hAnsi="Times New Roman" w:cs="Times New Roman"/>
        </w:rPr>
        <w:t xml:space="preserve"> </w:t>
      </w:r>
      <w:r w:rsidRPr="0009531D">
        <w:rPr>
          <w:rFonts w:ascii="Times New Roman" w:hAnsi="Times New Roman" w:cs="Times New Roman"/>
        </w:rPr>
        <w:t>педагогической работы. Коррекционный курс "Эмоциональное и коммуникативно-речевое развитие школьников с РАС" направлен на формирование разнообразных моделей общения с постепенным сокращением дистанции взаимодействия с окружающими, формирование возможных форм визуального и тактильного контакта, формирование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 Формирование разнообразных моделей коммуникации необходимо осуществлять с учетом индивидуальных особенностей ребенка. Критериями выбора предпочтительного способа коммуникации могут служить индивидуальные когнитивные и моторные навыки ребенка, способность к чтению и письму, уровень развития речи, коммуникационные потребности. В этой связи возможно применение различных вариантов коммуникативного поведения: вербальная коммуникация (использование устной и письменной речи, графических изображений, знаковых систем, таблиц букв, карточек с напечатанными словами, наборов букв, коммуникативных таблиц и коммуникативных тетрадей.), невербальная коммуникация (жесты, мимика, язык тела), кроме того, средства альтернативной коммуникаци</w:t>
      </w:r>
      <w:r w:rsidR="00F65113" w:rsidRPr="0009531D">
        <w:rPr>
          <w:rFonts w:ascii="Times New Roman" w:hAnsi="Times New Roman" w:cs="Times New Roman"/>
        </w:rPr>
        <w:t>и.</w:t>
      </w:r>
      <w:r w:rsidRPr="0009531D">
        <w:rPr>
          <w:rFonts w:ascii="Times New Roman" w:hAnsi="Times New Roman" w:cs="Times New Roman"/>
        </w:rPr>
        <w:t xml:space="preserve"> Благодаря индивидуальному подходу в выборе средств коммуникации, стратегии коррекционной работы с учетом индивидуальных особенностей, существует высокая вероятность успешного овладения ребенком коммуникативными навыками. Коммуникативно-речевое развитие является крайне важным для ребенка, так как затруднения в данной сфере влияют не только на взаимодействие ребенка с окружающим миром, общение, но и на формирование и развитие всех когнитивных процессов. Коммуникативно - речевое развитие детей с РАС, в рамках коррекционного курса, подразумевает: - овладение ребенком средствами коммуникации в процессе углубления и расширения знаний об окружающем мире; - развитие связной речи путем практической деятельности на коррекционно-развивающих занятиях; - формирование мотивации, развитие потребности детей с РАС в общении. Использование вспомогательных и альтернативных систем коммуникации является одним из важных методов в работе с детьми с РАС. При использовании данной системы, ребенок, испытывающий тяжелые трудности коммуницирования, невербальный ребенок имеет возможность наконец-то высказаться, почувствовать себя понятым, что стабилизирует его эмоциональное состояние и снижает уровень тревожности. Альтернативные и </w:t>
      </w:r>
      <w:r w:rsidRPr="0009531D">
        <w:rPr>
          <w:rFonts w:ascii="Times New Roman" w:hAnsi="Times New Roman" w:cs="Times New Roman"/>
        </w:rPr>
        <w:lastRenderedPageBreak/>
        <w:t>вспомогательные системы коммуникации включают в себя язык жестов, коммуникативные книги или планшеты с карточками или символами. Альтернативные формы коммуникации могут использоваться временно для замещения речи или как вспомогательное средство для эффективного овладения речью ребенком с РАС. Кроме того, возможно постоянное использование альтернативных средств коммуникации в более тяжелых случаях развития (для неговорящих детей). Коррекционный курс направлен не только на коммуникативно – речевое, но и на эмоциональное развитие детей с РАС. Две эти сферы личности тесно взаимосвязаны и от них напрямую зависит развитие личности ребенка в целом. Одна из целей коррекционного курса – преодоление трудности эмоционального контактирования ребенка с окружающим миром, а также формирование потребности в контакте, в том числе эмоциональном. Коррекция способов эмоционального взаимодействия ребенка с окружающим миром должна основываться сначала на доступном для ребенка с РАС уровне взаимодействия. Эмоциональное развитие происходит также по мере коммуникативно-речевого развития. Данные линии развития тесно связаны в обоих направлениях. На высшем из доступных уровней эмоциональной организации происходит формирование аффективной картины мира и способов реагирования на его воздействия. Формирование эмоционального взаимодействия с внешним миром приводит к уменьшению аутистических проявлений. Развитие эмоциональной сферы ребенка с РАС способствует переходу коррекционной работы к развитию самосознания, самооценки, ролевых отношений. Коррекционный курс способствует социализации и интеграции ребенка с РАС в общество. Таким образом, коррекционный курс направлен на: - преодоление коммуникативных барьеров детей с различным уровнем владения средствами коммуникации; - коррекцию эмоционального развития школьников с РАС; - формирование разнообразных моделей общения с постепенным сокращением дистанции взаимодействия с окружающими; - формирование возможных форм визуального и тактильного контакта; - формирование способности проникать в эмоциональный смысл ситуации общения; - формирование коммуникативных навыков, включая использование средств альтернативной коммуникации</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Направление коррекционно-развивающей работы включает: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b/>
        </w:rPr>
        <w:t>1.Коммуникация с использованием невербальных средств</w:t>
      </w:r>
      <w:r w:rsidRPr="0009531D">
        <w:rPr>
          <w:rFonts w:ascii="Times New Roman" w:hAnsi="Times New Roman" w:cs="Times New Roman"/>
        </w:rPr>
        <w:t xml:space="preserve">: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удовольствии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b/>
        </w:rPr>
        <w:t>2. Развитие речи средствами невербальной коммуникации</w:t>
      </w:r>
      <w:r w:rsidRPr="0009531D">
        <w:rPr>
          <w:rFonts w:ascii="Times New Roman" w:hAnsi="Times New Roman" w:cs="Times New Roman"/>
        </w:rPr>
        <w:t>:</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2.1.Импрессивная речь. 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lastRenderedPageBreak/>
        <w:t xml:space="preserve"> 2.2.Экспрессия с использованием средств невербальной коммуникации. 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2.3. Чтение и письмо. 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Коррекционный курс «Эмоциональное и коммуникативно-речевое развитие (альтернативная коммуникация)» предполагает планомерное введение обучающегося в социальную среду, дозированное расширение повседневного жизненного опыта и социальных контактов в доступных пределах и с учетом индивидуальных особенностей развития. Обязательной является организация специальной среды для реализации особых образовательных потребностей. </w:t>
      </w:r>
    </w:p>
    <w:p w:rsidR="00F65113" w:rsidRPr="0009531D" w:rsidRDefault="00F65113" w:rsidP="0009531D">
      <w:pPr>
        <w:spacing w:after="0" w:line="240" w:lineRule="auto"/>
        <w:jc w:val="both"/>
        <w:rPr>
          <w:rFonts w:ascii="Times New Roman" w:hAnsi="Times New Roman" w:cs="Times New Roman"/>
        </w:rPr>
      </w:pPr>
    </w:p>
    <w:p w:rsidR="00F65113" w:rsidRPr="0009531D" w:rsidRDefault="00F65113" w:rsidP="0009531D">
      <w:pPr>
        <w:spacing w:after="0" w:line="240" w:lineRule="auto"/>
        <w:jc w:val="both"/>
        <w:rPr>
          <w:rFonts w:ascii="Times New Roman" w:hAnsi="Times New Roman" w:cs="Times New Roman"/>
          <w:b/>
        </w:rPr>
      </w:pPr>
      <w:r w:rsidRPr="0009531D">
        <w:rPr>
          <w:rFonts w:ascii="Times New Roman" w:hAnsi="Times New Roman" w:cs="Times New Roman"/>
          <w:b/>
        </w:rPr>
        <w:t xml:space="preserve">Планируемые результаты коррекционной работы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Ожидаемые результаты освоения коррекционного курса:</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 использование взгляда как средство коммуникации;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использование мимики как средство коммуникации;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использование жеста как средство коммуникации;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использование звука как средство коммуникации;</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 использование предмета как средство коммуникации;</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 использование графических изображений/символов как средство коммуникации;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использование таблицы букв как средство коммуникации;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использование карточек с напечатанными словами как средство коммуникации;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использование набора букв как средство коммуникации;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использование компьютера как средство коммуникации.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Ожидаемые личностные результаты: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осознание своего «Я»;</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 адекватное принятие окружающего и социального мира;</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 овладение элементарными социально-бытовыми умениями, начальными навыками адаптации в социуме;</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 сотрудничество со взрослыми; </w:t>
      </w:r>
    </w:p>
    <w:p w:rsidR="00F65113"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lastRenderedPageBreak/>
        <w:t>- доброжелательное отношение к окружающим;</w:t>
      </w:r>
    </w:p>
    <w:p w:rsidR="00963BD5" w:rsidRPr="0009531D" w:rsidRDefault="00F65113"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 - умение сообщать различными способами о нездоровье, опасности и др.</w:t>
      </w:r>
    </w:p>
    <w:p w:rsidR="00F65113" w:rsidRPr="0009531D" w:rsidRDefault="00F65113" w:rsidP="0009531D">
      <w:pPr>
        <w:spacing w:after="0" w:line="240" w:lineRule="auto"/>
        <w:jc w:val="both"/>
        <w:rPr>
          <w:rFonts w:ascii="Times New Roman" w:hAnsi="Times New Roman" w:cs="Times New Roman"/>
        </w:rPr>
      </w:pPr>
    </w:p>
    <w:p w:rsidR="00D60124" w:rsidRDefault="00D60124" w:rsidP="0009531D">
      <w:pPr>
        <w:spacing w:after="0" w:line="240" w:lineRule="auto"/>
        <w:jc w:val="both"/>
        <w:rPr>
          <w:rFonts w:ascii="Times New Roman" w:eastAsia="Times New Roman" w:hAnsi="Times New Roman" w:cs="Times New Roman"/>
          <w:b/>
          <w:lang w:eastAsia="ru-RU"/>
        </w:rPr>
      </w:pPr>
    </w:p>
    <w:p w:rsidR="00F65113" w:rsidRPr="0009531D" w:rsidRDefault="00F65113" w:rsidP="0009531D">
      <w:pPr>
        <w:spacing w:after="0" w:line="240" w:lineRule="auto"/>
        <w:jc w:val="both"/>
        <w:rPr>
          <w:rFonts w:ascii="Times New Roman" w:eastAsia="Times New Roman" w:hAnsi="Times New Roman" w:cs="Times New Roman"/>
          <w:b/>
          <w:lang w:eastAsia="ru-RU"/>
        </w:rPr>
      </w:pPr>
      <w:r w:rsidRPr="0009531D">
        <w:rPr>
          <w:rFonts w:ascii="Times New Roman" w:eastAsia="Times New Roman" w:hAnsi="Times New Roman" w:cs="Times New Roman"/>
          <w:b/>
          <w:lang w:eastAsia="ru-RU"/>
        </w:rPr>
        <w:t>Календарно-тематический план по предмету «Эмоциональное и коммуникативно-речевое развитие» в 5 классе</w:t>
      </w:r>
    </w:p>
    <w:tbl>
      <w:tblPr>
        <w:tblStyle w:val="a3"/>
        <w:tblW w:w="15084" w:type="dxa"/>
        <w:tblLayout w:type="fixed"/>
        <w:tblLook w:val="04A0" w:firstRow="1" w:lastRow="0" w:firstColumn="1" w:lastColumn="0" w:noHBand="0" w:noVBand="1"/>
      </w:tblPr>
      <w:tblGrid>
        <w:gridCol w:w="515"/>
        <w:gridCol w:w="1890"/>
        <w:gridCol w:w="613"/>
        <w:gridCol w:w="785"/>
        <w:gridCol w:w="1829"/>
        <w:gridCol w:w="1944"/>
        <w:gridCol w:w="1939"/>
        <w:gridCol w:w="2204"/>
        <w:gridCol w:w="1459"/>
        <w:gridCol w:w="1906"/>
      </w:tblGrid>
      <w:tr w:rsidR="00713C4D" w:rsidRPr="0009531D" w:rsidTr="00713C4D">
        <w:trPr>
          <w:trHeight w:val="270"/>
        </w:trPr>
        <w:tc>
          <w:tcPr>
            <w:tcW w:w="515" w:type="dxa"/>
            <w:vMerge w:val="restart"/>
            <w:tcBorders>
              <w:top w:val="single" w:sz="4" w:space="0" w:color="auto"/>
              <w:left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w:t>
            </w:r>
          </w:p>
        </w:tc>
        <w:tc>
          <w:tcPr>
            <w:tcW w:w="1890" w:type="dxa"/>
            <w:vMerge w:val="restart"/>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b/>
                <w:lang w:eastAsia="ru-RU"/>
              </w:rPr>
              <w:t>Тема урока</w:t>
            </w:r>
          </w:p>
        </w:tc>
        <w:tc>
          <w:tcPr>
            <w:tcW w:w="613" w:type="dxa"/>
            <w:vMerge w:val="restart"/>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lang w:eastAsia="ru-RU"/>
              </w:rPr>
              <w:t>Кол-во часов</w:t>
            </w:r>
          </w:p>
        </w:tc>
        <w:tc>
          <w:tcPr>
            <w:tcW w:w="785" w:type="dxa"/>
            <w:vMerge w:val="restart"/>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lang w:eastAsia="ru-RU"/>
              </w:rPr>
              <w:t>Дата</w:t>
            </w:r>
          </w:p>
        </w:tc>
        <w:tc>
          <w:tcPr>
            <w:tcW w:w="1829" w:type="dxa"/>
            <w:vMerge w:val="restart"/>
            <w:tcBorders>
              <w:top w:val="single" w:sz="4" w:space="0" w:color="auto"/>
              <w:left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Академический компонент</w:t>
            </w:r>
          </w:p>
        </w:tc>
        <w:tc>
          <w:tcPr>
            <w:tcW w:w="7546" w:type="dxa"/>
            <w:gridSpan w:val="4"/>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lang w:eastAsia="ru-RU"/>
              </w:rPr>
              <w:t xml:space="preserve">                        Базовые учебные действия. Планируемые результаты.</w:t>
            </w:r>
          </w:p>
        </w:tc>
        <w:tc>
          <w:tcPr>
            <w:tcW w:w="1906"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lang w:eastAsia="ru-RU"/>
              </w:rPr>
              <w:t>Воспитательная работа на уроке</w:t>
            </w:r>
          </w:p>
        </w:tc>
      </w:tr>
      <w:tr w:rsidR="00713C4D" w:rsidRPr="0009531D" w:rsidTr="00713C4D">
        <w:trPr>
          <w:trHeight w:val="270"/>
        </w:trPr>
        <w:tc>
          <w:tcPr>
            <w:tcW w:w="515" w:type="dxa"/>
            <w:vMerge/>
            <w:tcBorders>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p>
        </w:tc>
        <w:tc>
          <w:tcPr>
            <w:tcW w:w="613" w:type="dxa"/>
            <w:vMerge/>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p>
        </w:tc>
        <w:tc>
          <w:tcPr>
            <w:tcW w:w="785" w:type="dxa"/>
            <w:vMerge/>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p>
        </w:tc>
        <w:tc>
          <w:tcPr>
            <w:tcW w:w="1829" w:type="dxa"/>
            <w:vMerge/>
            <w:tcBorders>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lang w:eastAsia="ru-RU"/>
              </w:rPr>
              <w:t>Личностные</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lang w:eastAsia="ru-RU"/>
              </w:rPr>
              <w:t>Познавательные</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lang w:eastAsia="ru-RU"/>
              </w:rPr>
              <w:t>Коммуникативные</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eastAsia="Times New Roman" w:hAnsi="Times New Roman" w:cs="Times New Roman"/>
                <w:lang w:eastAsia="ru-RU"/>
              </w:rPr>
              <w:t>Регулятивные</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rPr>
            </w:pP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Диагностика, мониторинг</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230D31" w:rsidP="0009531D">
            <w:pPr>
              <w:contextualSpacing/>
              <w:rPr>
                <w:rFonts w:ascii="Times New Roman" w:eastAsia="Times New Roman" w:hAnsi="Times New Roman" w:cs="Times New Roman"/>
              </w:rPr>
            </w:pPr>
            <w:r>
              <w:rPr>
                <w:rFonts w:ascii="Times New Roman" w:eastAsia="Times New Roman" w:hAnsi="Times New Roman" w:cs="Times New Roman"/>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Указание взглядом на объект при выражении своих желаний, ответе на вопрос.</w:t>
            </w:r>
            <w:r w:rsidR="00713C4D" w:rsidRPr="0009531D">
              <w:rPr>
                <w:rFonts w:ascii="Times New Roman" w:hAnsi="Times New Roman" w:cs="Times New Roman"/>
              </w:rPr>
              <w:t xml:space="preserve">; </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color w:val="993300"/>
                <w:lang w:eastAsia="ru-RU"/>
              </w:rPr>
              <w:t xml:space="preserve"> </w:t>
            </w:r>
            <w:r w:rsidRPr="00230D31">
              <w:rPr>
                <w:rFonts w:ascii="Times New Roman" w:eastAsia="Times New Roman" w:hAnsi="Times New Roman" w:cs="Times New Roman"/>
                <w:color w:val="000000" w:themeColor="text1"/>
                <w:lang w:eastAsia="ru-RU"/>
              </w:rPr>
              <w:t>вы</w:t>
            </w:r>
            <w:r w:rsidRPr="0009531D">
              <w:rPr>
                <w:rFonts w:ascii="Times New Roman" w:eastAsia="Times New Roman" w:hAnsi="Times New Roman" w:cs="Times New Roman"/>
                <w:color w:val="000000"/>
                <w:lang w:eastAsia="ru-RU"/>
              </w:rPr>
              <w:t>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 xml:space="preserve">Умение использовать взгляд, мимику, жесты, звучащие предметы, графические изображения (фотография, цветная картинка, черно-белая картинка, пиктограмма), </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Коммуникация с использованием вербальных средств.</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230D31" w:rsidP="0009531D">
            <w:pPr>
              <w:contextualSpacing/>
              <w:rPr>
                <w:rFonts w:ascii="Times New Roman" w:eastAsia="Times New Roman" w:hAnsi="Times New Roman" w:cs="Times New Roman"/>
              </w:rPr>
            </w:pPr>
            <w:r>
              <w:rPr>
                <w:rFonts w:ascii="Times New Roman" w:eastAsia="Times New Roman" w:hAnsi="Times New Roman" w:cs="Times New Roman"/>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Выражение мимикой согласия (несогласия), удовольствия (неудовольствия); приветствие (прощание) с использованием мимики.</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правильно воспринимать пространство</w:t>
            </w:r>
          </w:p>
          <w:p w:rsidR="00713C4D" w:rsidRPr="0009531D" w:rsidRDefault="00713C4D" w:rsidP="0009531D">
            <w:pPr>
              <w:spacing w:after="160"/>
              <w:contextualSpacing/>
              <w:rPr>
                <w:rFonts w:ascii="Times New Roman" w:eastAsia="Times New Roman" w:hAnsi="Times New Roman" w:cs="Times New Roman"/>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 xml:space="preserve">Отработка упражнений, направленных на указание взглядом на объект при выражении своих </w:t>
            </w:r>
            <w:r w:rsidRPr="0009531D">
              <w:rPr>
                <w:rFonts w:ascii="Times New Roman" w:hAnsi="Times New Roman" w:cs="Times New Roman"/>
              </w:rPr>
              <w:lastRenderedPageBreak/>
              <w:t>желаний, ответе на вопрос.</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230D31" w:rsidP="0009531D">
            <w:pPr>
              <w:contextualSpacing/>
              <w:rPr>
                <w:rFonts w:ascii="Times New Roman" w:eastAsia="Times New Roman" w:hAnsi="Times New Roman" w:cs="Times New Roman"/>
              </w:rPr>
            </w:pPr>
            <w:r>
              <w:rPr>
                <w:rFonts w:ascii="Times New Roman" w:eastAsia="Times New Roman" w:hAnsi="Times New Roman" w:cs="Times New Roman"/>
              </w:rPr>
              <w:lastRenderedPageBreak/>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Выражение жестом согласия (несогласия), удовольствия (неудовольствия), благодарности, </w:t>
            </w:r>
            <w:r w:rsidRPr="0009531D">
              <w:rPr>
                <w:rFonts w:ascii="Times New Roman" w:hAnsi="Times New Roman" w:cs="Times New Roman"/>
              </w:rPr>
              <w:lastRenderedPageBreak/>
              <w:t>своих желаний; приветствие (прощание), обращение за помощью, ответы на вопросы с использованием жеста</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 ориентироваться на понимание предложений и оценок учителя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целостности восприятия.</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 xml:space="preserve">Умение использовать взгляд, мимику, жесты, звучащие предметы, графические изображения </w:t>
            </w:r>
            <w:r w:rsidRPr="0009531D">
              <w:rPr>
                <w:rFonts w:ascii="Times New Roman" w:hAnsi="Times New Roman" w:cs="Times New Roman"/>
              </w:rPr>
              <w:lastRenderedPageBreak/>
              <w:t>(фотография,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1420C1" w:rsidRDefault="00713C4D" w:rsidP="0009531D">
            <w:pPr>
              <w:contextualSpacing/>
              <w:rPr>
                <w:rFonts w:ascii="Times New Roman" w:hAnsi="Times New Roman" w:cs="Times New Roman"/>
              </w:rPr>
            </w:pPr>
            <w:r w:rsidRPr="0009531D">
              <w:rPr>
                <w:rFonts w:ascii="Times New Roman" w:hAnsi="Times New Roman" w:cs="Times New Roman"/>
              </w:rPr>
              <w:t>Отработка упражнений, направленных на выражение</w:t>
            </w:r>
            <w:r w:rsidR="00230D31">
              <w:rPr>
                <w:rFonts w:ascii="Times New Roman" w:hAnsi="Times New Roman" w:cs="Times New Roman"/>
              </w:rPr>
              <w:t xml:space="preserve"> мимикой согласия (несогласия). </w:t>
            </w:r>
          </w:p>
          <w:p w:rsidR="00713C4D" w:rsidRPr="0009531D" w:rsidRDefault="001420C1" w:rsidP="0009531D">
            <w:pPr>
              <w:contextualSpacing/>
              <w:rPr>
                <w:rFonts w:ascii="Times New Roman" w:eastAsia="Times New Roman" w:hAnsi="Times New Roman" w:cs="Times New Roman"/>
              </w:rPr>
            </w:pPr>
            <w:r w:rsidRPr="001420C1">
              <w:rPr>
                <w:rFonts w:ascii="Times New Roman" w:hAnsi="Times New Roman" w:cs="Times New Roman"/>
              </w:rPr>
              <w:t xml:space="preserve">Отработка упражнений, направленных на выражение мимикой </w:t>
            </w:r>
            <w:r w:rsidR="00713C4D" w:rsidRPr="0009531D">
              <w:rPr>
                <w:rFonts w:ascii="Times New Roman" w:hAnsi="Times New Roman" w:cs="Times New Roman"/>
              </w:rPr>
              <w:t>удовольствия (неудовольствия)</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Default="001420C1" w:rsidP="0009531D">
            <w:pPr>
              <w:contextualSpacing/>
              <w:rPr>
                <w:rFonts w:ascii="Times New Roman" w:eastAsia="Times New Roman" w:hAnsi="Times New Roman" w:cs="Times New Roman"/>
              </w:rPr>
            </w:pPr>
            <w:r>
              <w:rPr>
                <w:rFonts w:ascii="Times New Roman" w:eastAsia="Times New Roman" w:hAnsi="Times New Roman" w:cs="Times New Roman"/>
              </w:rPr>
              <w:t>1</w:t>
            </w:r>
          </w:p>
          <w:p w:rsidR="001420C1" w:rsidRDefault="001420C1" w:rsidP="0009531D">
            <w:pPr>
              <w:contextualSpacing/>
              <w:rPr>
                <w:rFonts w:ascii="Times New Roman" w:eastAsia="Times New Roman" w:hAnsi="Times New Roman" w:cs="Times New Roman"/>
              </w:rPr>
            </w:pPr>
          </w:p>
          <w:p w:rsidR="001420C1" w:rsidRDefault="001420C1" w:rsidP="0009531D">
            <w:pPr>
              <w:contextualSpacing/>
              <w:rPr>
                <w:rFonts w:ascii="Times New Roman" w:eastAsia="Times New Roman" w:hAnsi="Times New Roman" w:cs="Times New Roman"/>
              </w:rPr>
            </w:pPr>
          </w:p>
          <w:p w:rsidR="001420C1" w:rsidRDefault="001420C1" w:rsidP="0009531D">
            <w:pPr>
              <w:contextualSpacing/>
              <w:rPr>
                <w:rFonts w:ascii="Times New Roman" w:eastAsia="Times New Roman" w:hAnsi="Times New Roman" w:cs="Times New Roman"/>
              </w:rPr>
            </w:pPr>
          </w:p>
          <w:p w:rsidR="001420C1" w:rsidRDefault="001420C1" w:rsidP="0009531D">
            <w:pPr>
              <w:contextualSpacing/>
              <w:rPr>
                <w:rFonts w:ascii="Times New Roman" w:eastAsia="Times New Roman" w:hAnsi="Times New Roman" w:cs="Times New Roman"/>
              </w:rPr>
            </w:pPr>
          </w:p>
          <w:p w:rsidR="001420C1" w:rsidRPr="0009531D" w:rsidRDefault="001420C1" w:rsidP="0009531D">
            <w:pPr>
              <w:contextualSpacing/>
              <w:rPr>
                <w:rFonts w:ascii="Times New Roman" w:eastAsia="Times New Roman" w:hAnsi="Times New Roman" w:cs="Times New Roman"/>
              </w:rPr>
            </w:pPr>
            <w:r>
              <w:rPr>
                <w:rFonts w:ascii="Times New Roman" w:eastAsia="Times New Roman" w:hAnsi="Times New Roman" w:cs="Times New Roman"/>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целостности восприятия.</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выражение приветствия (прощания) с использованием мимики</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1420C1" w:rsidP="0009531D">
            <w:pPr>
              <w:contextualSpacing/>
              <w:rPr>
                <w:rFonts w:ascii="Times New Roman" w:eastAsia="Times New Roman" w:hAnsi="Times New Roman" w:cs="Times New Roman"/>
              </w:rPr>
            </w:pPr>
            <w:r>
              <w:rPr>
                <w:rFonts w:ascii="Times New Roman" w:eastAsia="Times New Roman" w:hAnsi="Times New Roman" w:cs="Times New Roman"/>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Выражение своих желаний, благодарности, обращение за помощью, приветствие (прощание), ответы на вопросы с предъявлением предметного </w:t>
            </w:r>
            <w:r w:rsidRPr="0009531D">
              <w:rPr>
                <w:rFonts w:ascii="Times New Roman" w:hAnsi="Times New Roman" w:cs="Times New Roman"/>
              </w:rPr>
              <w:lastRenderedPageBreak/>
              <w:t>символа.</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 проявлять познавательную инициативу в учебном сотрудничестве.</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целостности восприятия.</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 xml:space="preserve">Умение использовать взгляд, мимику, жесты, звучащие предметы, графические изображения (фотография, цветная картинка, черно-белая картинка, </w:t>
            </w:r>
            <w:r w:rsidRPr="0009531D">
              <w:rPr>
                <w:rFonts w:ascii="Times New Roman" w:hAnsi="Times New Roman" w:cs="Times New Roman"/>
              </w:rPr>
              <w:lastRenderedPageBreak/>
              <w:t>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1420C1" w:rsidRDefault="00713C4D" w:rsidP="0009531D">
            <w:pPr>
              <w:contextualSpacing/>
              <w:rPr>
                <w:rFonts w:ascii="Times New Roman" w:hAnsi="Times New Roman" w:cs="Times New Roman"/>
              </w:rPr>
            </w:pPr>
            <w:r w:rsidRPr="0009531D">
              <w:rPr>
                <w:rFonts w:ascii="Times New Roman" w:hAnsi="Times New Roman" w:cs="Times New Roman"/>
              </w:rPr>
              <w:t xml:space="preserve">Отработка упражнений, направленных на выражение жестом согласия (несогласия), </w:t>
            </w:r>
          </w:p>
          <w:p w:rsidR="001420C1" w:rsidRDefault="001420C1" w:rsidP="0009531D">
            <w:pPr>
              <w:contextualSpacing/>
              <w:rPr>
                <w:rFonts w:ascii="Times New Roman" w:hAnsi="Times New Roman" w:cs="Times New Roman"/>
              </w:rPr>
            </w:pPr>
            <w:r w:rsidRPr="001420C1">
              <w:rPr>
                <w:rFonts w:ascii="Times New Roman" w:hAnsi="Times New Roman" w:cs="Times New Roman"/>
              </w:rPr>
              <w:t>Отработка упражнений, направленных на выражение жестом</w:t>
            </w:r>
          </w:p>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удовольствия (неудовольствия)</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Default="001420C1" w:rsidP="0009531D">
            <w:pPr>
              <w:contextualSpacing/>
              <w:rPr>
                <w:rFonts w:ascii="Times New Roman" w:eastAsia="Times New Roman" w:hAnsi="Times New Roman" w:cs="Times New Roman"/>
              </w:rPr>
            </w:pPr>
            <w:r>
              <w:rPr>
                <w:rFonts w:ascii="Times New Roman" w:eastAsia="Times New Roman" w:hAnsi="Times New Roman" w:cs="Times New Roman"/>
              </w:rPr>
              <w:t>1</w:t>
            </w:r>
          </w:p>
          <w:p w:rsidR="001420C1" w:rsidRDefault="001420C1" w:rsidP="0009531D">
            <w:pPr>
              <w:contextualSpacing/>
              <w:rPr>
                <w:rFonts w:ascii="Times New Roman" w:eastAsia="Times New Roman" w:hAnsi="Times New Roman" w:cs="Times New Roman"/>
              </w:rPr>
            </w:pPr>
          </w:p>
          <w:p w:rsidR="001420C1" w:rsidRDefault="001420C1" w:rsidP="0009531D">
            <w:pPr>
              <w:contextualSpacing/>
              <w:rPr>
                <w:rFonts w:ascii="Times New Roman" w:eastAsia="Times New Roman" w:hAnsi="Times New Roman" w:cs="Times New Roman"/>
              </w:rPr>
            </w:pPr>
          </w:p>
          <w:p w:rsidR="001420C1" w:rsidRDefault="001420C1" w:rsidP="0009531D">
            <w:pPr>
              <w:contextualSpacing/>
              <w:rPr>
                <w:rFonts w:ascii="Times New Roman" w:eastAsia="Times New Roman" w:hAnsi="Times New Roman" w:cs="Times New Roman"/>
              </w:rPr>
            </w:pPr>
          </w:p>
          <w:p w:rsidR="001420C1" w:rsidRDefault="001420C1" w:rsidP="0009531D">
            <w:pPr>
              <w:contextualSpacing/>
              <w:rPr>
                <w:rFonts w:ascii="Times New Roman" w:eastAsia="Times New Roman" w:hAnsi="Times New Roman" w:cs="Times New Roman"/>
              </w:rPr>
            </w:pPr>
          </w:p>
          <w:p w:rsidR="001420C1" w:rsidRPr="0009531D" w:rsidRDefault="001420C1" w:rsidP="0009531D">
            <w:pPr>
              <w:contextualSpacing/>
              <w:rPr>
                <w:rFonts w:ascii="Times New Roman" w:eastAsia="Times New Roman" w:hAnsi="Times New Roman" w:cs="Times New Roman"/>
              </w:rPr>
            </w:pPr>
            <w:r>
              <w:rPr>
                <w:rFonts w:ascii="Times New Roman" w:eastAsia="Times New Roman" w:hAnsi="Times New Roman" w:cs="Times New Roman"/>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Выражение согласия (несогласия), удовольствии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собственных ощущений  от движений и поз верхних и нижних конечностей</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выражение жестом благодарности, своих желаний.</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1420C1" w:rsidP="0009531D">
            <w:pPr>
              <w:contextualSpacing/>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w:t>
            </w:r>
            <w:r w:rsidRPr="0009531D">
              <w:rPr>
                <w:rFonts w:ascii="Times New Roman" w:hAnsi="Times New Roman" w:cs="Times New Roman"/>
              </w:rPr>
              <w:lastRenderedPageBreak/>
              <w:t>вопросов с использованием карточек с 16 напечатанными словами</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собственных ощущений  от движений и поз верхних и нижних конечностей</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выражение приветствия (прощания), обращение за помощью, ответы на вопросы с использованием жеста.</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1420C1" w:rsidP="0009531D">
            <w:pPr>
              <w:contextualSpacing/>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ощущений от различных поз тела; вербализация собственных ощущений</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привлечение внимания звучащим предметом, выражение удовольствия (неудовольствия)</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1420C1" w:rsidP="0009531D">
            <w:pPr>
              <w:contextualSpacing/>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sidRPr="0009531D">
              <w:rPr>
                <w:rFonts w:ascii="Times New Roman" w:hAnsi="Times New Roman" w:cs="Times New Roman"/>
              </w:rPr>
              <w:lastRenderedPageBreak/>
              <w:t>таблицы букв.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jc w:val="both"/>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выражение благодарности, обращение за помощью, ответы на вопросы, предполагающие согласие (несогласие) с использованием звучащего предмета.</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1420C1" w:rsidP="0009531D">
            <w:pPr>
              <w:contextualSpacing/>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p w:rsidR="00713C4D" w:rsidRPr="0009531D" w:rsidRDefault="00713C4D" w:rsidP="0009531D">
            <w:pPr>
              <w:spacing w:after="160"/>
              <w:contextualSpacing/>
              <w:rPr>
                <w:rFonts w:ascii="Times New Roman" w:eastAsia="Times New Roman" w:hAnsi="Times New Roman" w:cs="Times New Roman"/>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выражение своих желаний, благодарности, обращение за помощью, приветствие (прощание), ответы на вопросы с предъявлением предметного символа.</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1420C1" w:rsidP="0009531D">
            <w:pPr>
              <w:contextualSpacing/>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p>
          <w:p w:rsidR="00713C4D" w:rsidRPr="0009531D" w:rsidRDefault="00713C4D" w:rsidP="0009531D">
            <w:pPr>
              <w:spacing w:after="160"/>
              <w:contextualSpacing/>
              <w:rPr>
                <w:rFonts w:ascii="Times New Roman" w:eastAsia="Times New Roman" w:hAnsi="Times New Roman" w:cs="Times New Roman"/>
                <w:lang w:eastAsia="ru-RU"/>
              </w:rPr>
            </w:pP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Коррекция недостатков моторики</w:t>
            </w:r>
          </w:p>
          <w:p w:rsidR="00713C4D" w:rsidRPr="0009531D" w:rsidRDefault="00713C4D" w:rsidP="0009531D">
            <w:pPr>
              <w:spacing w:after="160"/>
              <w:contextualSpacing/>
              <w:rPr>
                <w:rFonts w:ascii="Times New Roman" w:eastAsia="Times New Roman" w:hAnsi="Times New Roman" w:cs="Times New Roman"/>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 xml:space="preserve">Отработка упражнений, направленных на </w:t>
            </w:r>
            <w:r w:rsidRPr="0009531D">
              <w:rPr>
                <w:rFonts w:ascii="Times New Roman" w:hAnsi="Times New Roman" w:cs="Times New Roman"/>
              </w:rPr>
              <w:lastRenderedPageBreak/>
              <w:t>выражение согласия (несогласия), удовольствия (неудовольствия), благодарности, своих желаний с использованием графического изображения (фотография, цветная картинка, черно-белая картинка, пиктограмма).</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1420C1" w:rsidP="0009531D">
            <w:pPr>
              <w:contextualSpacing/>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Выражение своих желаний, согласия </w:t>
            </w:r>
            <w:r w:rsidRPr="0009531D">
              <w:rPr>
                <w:rFonts w:ascii="Times New Roman" w:hAnsi="Times New Roman" w:cs="Times New Roman"/>
              </w:rPr>
              <w:lastRenderedPageBreak/>
              <w:t>(несогласия),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p>
          <w:p w:rsidR="00713C4D" w:rsidRPr="0009531D" w:rsidRDefault="00713C4D" w:rsidP="0009531D">
            <w:pPr>
              <w:spacing w:after="160"/>
              <w:contextualSpacing/>
              <w:rPr>
                <w:rFonts w:ascii="Times New Roman" w:eastAsia="Times New Roman" w:hAnsi="Times New Roman" w:cs="Times New Roman"/>
                <w:lang w:eastAsia="ru-RU"/>
              </w:rPr>
            </w:pP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r w:rsidRPr="0009531D">
              <w:rPr>
                <w:rFonts w:ascii="Times New Roman" w:eastAsia="Times New Roman" w:hAnsi="Times New Roman" w:cs="Times New Roman"/>
                <w:lang w:eastAsia="ru-RU"/>
              </w:rPr>
              <w:lastRenderedPageBreak/>
              <w:t>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lastRenderedPageBreak/>
              <w:t xml:space="preserve">Формирование умения выделять существенные, </w:t>
            </w:r>
            <w:r w:rsidRPr="0009531D">
              <w:rPr>
                <w:rFonts w:ascii="Times New Roman" w:eastAsia="Times New Roman" w:hAnsi="Times New Roman" w:cs="Times New Roman"/>
                <w:color w:val="000000"/>
                <w:lang w:eastAsia="ru-RU"/>
              </w:rPr>
              <w:lastRenderedPageBreak/>
              <w:t>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строить понятные для </w:t>
            </w:r>
            <w:r w:rsidRPr="0009531D">
              <w:rPr>
                <w:rFonts w:ascii="Times New Roman" w:eastAsia="Times New Roman" w:hAnsi="Times New Roman" w:cs="Times New Roman"/>
                <w:lang w:eastAsia="ru-RU"/>
              </w:rPr>
              <w:lastRenderedPageBreak/>
              <w:t>партнёра высказывания.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принимать и </w:t>
            </w:r>
            <w:r w:rsidRPr="0009531D">
              <w:rPr>
                <w:rFonts w:ascii="Times New Roman" w:eastAsia="Times New Roman" w:hAnsi="Times New Roman" w:cs="Times New Roman"/>
                <w:lang w:eastAsia="ru-RU"/>
              </w:rPr>
              <w:lastRenderedPageBreak/>
              <w:t>сохранять направленность взгляда на говорящего, на задание.</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lastRenderedPageBreak/>
              <w:t xml:space="preserve">Умение использовать взгляд, мимику, </w:t>
            </w:r>
            <w:r w:rsidRPr="0009531D">
              <w:rPr>
                <w:rFonts w:ascii="Times New Roman" w:hAnsi="Times New Roman" w:cs="Times New Roman"/>
              </w:rPr>
              <w:lastRenderedPageBreak/>
              <w:t>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выражение приветствия (прощания),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1420C1" w:rsidP="0009531D">
            <w:pPr>
              <w:contextualSpacing/>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tc>
        <w:tc>
          <w:tcPr>
            <w:tcW w:w="1944"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 xml:space="preserve">Отработка упражнений, направленных на выражение согласия (несогласия), </w:t>
            </w:r>
            <w:r w:rsidRPr="0009531D">
              <w:rPr>
                <w:rFonts w:ascii="Times New Roman" w:hAnsi="Times New Roman" w:cs="Times New Roman"/>
              </w:rPr>
              <w:lastRenderedPageBreak/>
              <w:t>удовольствия (неудовольствия), благодарности, своих желаний с использованием карточек с напечатанными словами</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Выражение согласия (несогласия), удовольствия (неудовольствия), </w:t>
            </w:r>
            <w:r w:rsidRPr="0009531D">
              <w:rPr>
                <w:rFonts w:ascii="Times New Roman" w:hAnsi="Times New Roman" w:cs="Times New Roman"/>
              </w:rPr>
              <w:lastRenderedPageBreak/>
              <w:t>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внутренней позиции учащегося на понимание необходимости </w:t>
            </w:r>
            <w:r w:rsidRPr="0009531D">
              <w:rPr>
                <w:rFonts w:ascii="Times New Roman" w:eastAsia="Times New Roman" w:hAnsi="Times New Roman" w:cs="Times New Roman"/>
                <w:lang w:eastAsia="ru-RU"/>
              </w:rPr>
              <w:lastRenderedPageBreak/>
              <w:t>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color w:val="000000"/>
                <w:lang w:eastAsia="ru-RU"/>
              </w:rPr>
              <w:lastRenderedPageBreak/>
              <w:t xml:space="preserve">Формирование умения выделять существенные, общие и отличительные свойства </w:t>
            </w:r>
            <w:r w:rsidRPr="0009531D">
              <w:rPr>
                <w:rFonts w:ascii="Times New Roman" w:eastAsia="Times New Roman" w:hAnsi="Times New Roman" w:cs="Times New Roman"/>
                <w:color w:val="000000"/>
                <w:lang w:eastAsia="ru-RU"/>
              </w:rPr>
              <w:lastRenderedPageBreak/>
              <w:t>предметов</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 строить сообщение в устной  форме</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умения использовать по назначению учебные </w:t>
            </w:r>
            <w:r w:rsidRPr="0009531D">
              <w:rPr>
                <w:rFonts w:ascii="Times New Roman" w:eastAsia="Times New Roman" w:hAnsi="Times New Roman" w:cs="Times New Roman"/>
                <w:lang w:eastAsia="ru-RU"/>
              </w:rPr>
              <w:lastRenderedPageBreak/>
              <w:t>материалы</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lastRenderedPageBreak/>
              <w:t xml:space="preserve">Умение использовать взгляд, мимику, жесты, звучащие предметы, графические </w:t>
            </w:r>
            <w:r w:rsidRPr="0009531D">
              <w:rPr>
                <w:rFonts w:ascii="Times New Roman" w:hAnsi="Times New Roman" w:cs="Times New Roman"/>
              </w:rPr>
              <w:lastRenderedPageBreak/>
              <w:t>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приветствие (прощание), обращение за помощью, ответы на вопросы, задавание вопросов с использованием карточек с напечатанными словами</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jc w:val="both"/>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принимать и сохранять направленность взгляда на говорящего, на задание.</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 xml:space="preserve">Отработка упражнений, направленных на выражение согласия (несогласия), удовольствия (неудовольствия), благодарности, своих желаний с </w:t>
            </w:r>
            <w:r w:rsidRPr="0009531D">
              <w:rPr>
                <w:rFonts w:ascii="Times New Roman" w:hAnsi="Times New Roman" w:cs="Times New Roman"/>
              </w:rPr>
              <w:lastRenderedPageBreak/>
              <w:t>использованием таблицы букв.</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Выражение согласия (несогласия), удовольствия (неудовольствия), благодарности, своих желаний, приветствие (прощание), </w:t>
            </w:r>
            <w:r w:rsidRPr="0009531D">
              <w:rPr>
                <w:rFonts w:ascii="Times New Roman" w:hAnsi="Times New Roman" w:cs="Times New Roman"/>
              </w:rPr>
              <w:lastRenderedPageBreak/>
              <w:t>обращение за помощью, ответы на вопросы, задавание вопросов с использованием таблицы букв.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lang w:eastAsia="ru-RU"/>
              </w:rPr>
              <w:t>Формирование ощущений от определения температуры</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w:t>
            </w:r>
            <w:r w:rsidRPr="0009531D">
              <w:rPr>
                <w:rFonts w:ascii="Times New Roman" w:hAnsi="Times New Roman" w:cs="Times New Roman"/>
              </w:rPr>
              <w:lastRenderedPageBreak/>
              <w:t>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приветствие (прощание), обращение за помощью, ответы на вопросы, задавание вопросов с использованием таблицы букв.</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713C4D" w:rsidP="0009531D">
            <w:pPr>
              <w:contextualSpacing/>
              <w:rPr>
                <w:rFonts w:ascii="Times New Roman" w:eastAsia="Times New Roman" w:hAnsi="Times New Roman" w:cs="Times New Roman"/>
              </w:rPr>
            </w:pPr>
            <w:r w:rsidRPr="0009531D">
              <w:rPr>
                <w:rFonts w:ascii="Times New Roman" w:hAnsi="Times New Roman" w:cs="Times New Roman"/>
              </w:rPr>
              <w:t xml:space="preserve">Отработка упражнений, направленных на выражение своих желаний, согласия (несогласия), благодарности, приветствие (прощание), обращение за помощью, ответы на вопросы, задавание </w:t>
            </w:r>
            <w:r w:rsidRPr="0009531D">
              <w:rPr>
                <w:rFonts w:ascii="Times New Roman" w:hAnsi="Times New Roman" w:cs="Times New Roman"/>
              </w:rPr>
              <w:lastRenderedPageBreak/>
              <w:t>вопросов, рассказывание с использованием компьютера (планшетного компьютера).</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w:t>
            </w:r>
            <w:r w:rsidRPr="0009531D">
              <w:rPr>
                <w:rFonts w:ascii="Times New Roman" w:hAnsi="Times New Roman" w:cs="Times New Roman"/>
              </w:rPr>
              <w:lastRenderedPageBreak/>
              <w:t>использованием компьютера (планшетного компьютера).</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bCs/>
                <w:lang w:eastAsia="ru-RU"/>
              </w:rPr>
            </w:pPr>
            <w:r w:rsidRPr="0009531D">
              <w:rPr>
                <w:rFonts w:ascii="Times New Roman" w:eastAsia="Times New Roman" w:hAnsi="Times New Roman" w:cs="Times New Roman"/>
                <w:lang w:eastAsia="ru-RU"/>
              </w:rPr>
              <w:lastRenderedPageBreak/>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p w:rsidR="00713C4D" w:rsidRPr="0009531D" w:rsidRDefault="00713C4D" w:rsidP="0009531D">
            <w:pPr>
              <w:spacing w:after="160"/>
              <w:contextualSpacing/>
              <w:rPr>
                <w:rFonts w:ascii="Times New Roman" w:eastAsia="Times New Roman" w:hAnsi="Times New Roman" w:cs="Times New Roman"/>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DF57AA"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Умение использовать взгляд, мимику, жесты, звучащие предметы, графические изображения (фотография, цветная картинка, черно-белая картинка, пиктограмма),</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DF57AA" w:rsidP="0009531D">
            <w:pPr>
              <w:contextualSpacing/>
              <w:rPr>
                <w:rFonts w:ascii="Times New Roman" w:hAnsi="Times New Roman" w:cs="Times New Roman"/>
              </w:rPr>
            </w:pPr>
            <w:r w:rsidRPr="0009531D">
              <w:rPr>
                <w:rFonts w:ascii="Times New Roman" w:hAnsi="Times New Roman" w:cs="Times New Roman"/>
              </w:rPr>
              <w:t>Импрессивная речь.</w:t>
            </w:r>
          </w:p>
          <w:p w:rsidR="00347658" w:rsidRPr="0009531D" w:rsidRDefault="00347658" w:rsidP="0009531D">
            <w:pPr>
              <w:contextualSpacing/>
              <w:rPr>
                <w:rFonts w:ascii="Times New Roman" w:eastAsia="Times New Roman" w:hAnsi="Times New Roman" w:cs="Times New Roman"/>
              </w:rPr>
            </w:pP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2F6733"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простых по звуковому составу слов (мама, папа, дядя и др.)</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принимать и сохранять направленность взгляд на говорящего, на задание.</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Реагирование на собственное имя;</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347658" w:rsidP="0009531D">
            <w:pPr>
              <w:contextualSpacing/>
              <w:rPr>
                <w:rFonts w:ascii="Times New Roman" w:eastAsia="Times New Roman" w:hAnsi="Times New Roman" w:cs="Times New Roman"/>
              </w:rPr>
            </w:pPr>
            <w:r w:rsidRPr="0009531D">
              <w:rPr>
                <w:rFonts w:ascii="Times New Roman" w:hAnsi="Times New Roman" w:cs="Times New Roman"/>
              </w:rPr>
              <w:t>Обучению пониманию простых по звуковому составу слов (мама, папа, дядя и др.).</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2F6733" w:rsidP="0009531D">
            <w:pPr>
              <w:contextualSpacing/>
              <w:rPr>
                <w:rFonts w:ascii="Times New Roman" w:eastAsia="Times New Roman" w:hAnsi="Times New Roman" w:cs="Times New Roman"/>
                <w:lang w:eastAsia="ru-RU"/>
              </w:rPr>
            </w:pPr>
            <w:r w:rsidRPr="0009531D">
              <w:rPr>
                <w:rFonts w:ascii="Times New Roman" w:hAnsi="Times New Roman" w:cs="Times New Roman"/>
              </w:rPr>
              <w:t>.Реагирование на собственное имя</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bCs/>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простых по звуковому составу слов</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347658" w:rsidP="0009531D">
            <w:pPr>
              <w:contextualSpacing/>
              <w:rPr>
                <w:rFonts w:ascii="Times New Roman" w:eastAsia="Times New Roman" w:hAnsi="Times New Roman" w:cs="Times New Roman"/>
              </w:rPr>
            </w:pPr>
            <w:r w:rsidRPr="0009531D">
              <w:rPr>
                <w:rFonts w:ascii="Times New Roman" w:hAnsi="Times New Roman" w:cs="Times New Roman"/>
              </w:rPr>
              <w:t>Реагирование на собственное имя.</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2F6733" w:rsidP="0009531D">
            <w:pPr>
              <w:contextualSpacing/>
              <w:rPr>
                <w:rFonts w:ascii="Times New Roman" w:eastAsia="Times New Roman" w:hAnsi="Times New Roman" w:cs="Times New Roman"/>
                <w:lang w:eastAsia="ru-RU"/>
              </w:rPr>
            </w:pPr>
            <w:r w:rsidRPr="0009531D">
              <w:rPr>
                <w:rFonts w:ascii="Times New Roman" w:hAnsi="Times New Roman" w:cs="Times New Roman"/>
              </w:rPr>
              <w:t>Узнавание (различение) имён членов семьи, учащихся класса, педагогов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b/>
                <w:lang w:eastAsia="ru-RU"/>
              </w:rPr>
            </w:pPr>
            <w:r w:rsidRPr="0009531D">
              <w:rPr>
                <w:rFonts w:ascii="Times New Roman" w:eastAsia="Times New Roman" w:hAnsi="Times New Roman" w:cs="Times New Roman"/>
                <w:b/>
                <w:lang w:eastAsia="ru-RU"/>
              </w:rPr>
              <w:t>Восприятие формы, величины, цвета, конструирование предметов</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Узнавание (различение) имён членов семьи, обучающихся класса, педагогов;</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347658" w:rsidP="0009531D">
            <w:pPr>
              <w:contextualSpacing/>
              <w:rPr>
                <w:rFonts w:ascii="Times New Roman" w:eastAsia="Times New Roman" w:hAnsi="Times New Roman" w:cs="Times New Roman"/>
              </w:rPr>
            </w:pPr>
            <w:r w:rsidRPr="0009531D">
              <w:rPr>
                <w:rFonts w:ascii="Times New Roman" w:hAnsi="Times New Roman" w:cs="Times New Roman"/>
              </w:rPr>
              <w:t>Узнавание (различение) имён членов семьи, обучающихся класса, педагогов.</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2F6733" w:rsidP="0009531D">
            <w:pPr>
              <w:contextualSpacing/>
              <w:rPr>
                <w:rFonts w:ascii="Times New Roman" w:eastAsia="Times New Roman" w:hAnsi="Times New Roman" w:cs="Times New Roman"/>
                <w:lang w:eastAsia="ru-RU"/>
              </w:rPr>
            </w:pPr>
            <w:r w:rsidRPr="0009531D">
              <w:rPr>
                <w:rFonts w:ascii="Times New Roman" w:hAnsi="Times New Roman" w:cs="Times New Roman"/>
              </w:rPr>
              <w:t>Узнавание (различение) имён членов семьи, учащихся класса, педагогов</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bCs/>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lastRenderedPageBreak/>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color w:val="000000"/>
                <w:lang w:eastAsia="ru-RU"/>
              </w:rPr>
              <w:t xml:space="preserve">Формирование умения корректировать выполнение задания в соответствии с планом под </w:t>
            </w:r>
            <w:r w:rsidRPr="0009531D">
              <w:rPr>
                <w:rFonts w:ascii="Times New Roman" w:eastAsia="Times New Roman" w:hAnsi="Times New Roman" w:cs="Times New Roman"/>
                <w:color w:val="000000"/>
                <w:lang w:eastAsia="ru-RU"/>
              </w:rPr>
              <w:lastRenderedPageBreak/>
              <w:t>руководством учителя.</w:t>
            </w:r>
          </w:p>
          <w:p w:rsidR="00713C4D" w:rsidRPr="0009531D" w:rsidRDefault="00713C4D" w:rsidP="0009531D">
            <w:pPr>
              <w:shd w:val="clear" w:color="auto" w:fill="FFFFFF"/>
              <w:spacing w:after="160"/>
              <w:contextualSpacing/>
              <w:rPr>
                <w:rFonts w:ascii="Times New Roman" w:eastAsia="Times New Roman" w:hAnsi="Times New Roman" w:cs="Times New Roman"/>
                <w:color w:val="000000"/>
                <w:lang w:eastAsia="ru-RU"/>
              </w:rPr>
            </w:pP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lastRenderedPageBreak/>
              <w:t>Узнавание (различение) имён членов семьи, обучающихся класса, педагогов;</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347658" w:rsidP="0009531D">
            <w:pPr>
              <w:contextualSpacing/>
              <w:rPr>
                <w:rFonts w:ascii="Times New Roman" w:eastAsia="Times New Roman" w:hAnsi="Times New Roman" w:cs="Times New Roman"/>
              </w:rPr>
            </w:pPr>
            <w:r w:rsidRPr="0009531D">
              <w:rPr>
                <w:rFonts w:ascii="Times New Roman" w:hAnsi="Times New Roman" w:cs="Times New Roman"/>
              </w:rPr>
              <w:t>Обучение пониманию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2F6733"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widowControl w:val="0"/>
              <w:overflowPunct w:val="0"/>
              <w:autoSpaceDE w:val="0"/>
              <w:autoSpaceDN w:val="0"/>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jc w:val="both"/>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действия по образцу.</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Узнавание (различение) имён членов семьи, обучающихся класса, педагогов;</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347658"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2F6733"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347658" w:rsidP="0009531D">
            <w:pPr>
              <w:contextualSpacing/>
              <w:rPr>
                <w:rFonts w:ascii="Times New Roman" w:eastAsia="Times New Roman" w:hAnsi="Times New Roman" w:cs="Times New Roman"/>
              </w:rPr>
            </w:pPr>
            <w:r w:rsidRPr="0009531D">
              <w:rPr>
                <w:rFonts w:ascii="Times New Roman" w:hAnsi="Times New Roman" w:cs="Times New Roman"/>
              </w:rPr>
              <w:t xml:space="preserve">Отработка упражнений направленных на понимание слов, </w:t>
            </w:r>
            <w:r w:rsidRPr="0009531D">
              <w:rPr>
                <w:rFonts w:ascii="Times New Roman" w:hAnsi="Times New Roman" w:cs="Times New Roman"/>
              </w:rPr>
              <w:lastRenderedPageBreak/>
              <w:t>обозначающих действия предмета (пить, есть, сидеть, стоять, бегать, спать, рисовать, играть, гулять и др.)</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2F6733"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.Понимание слов, обозначающих действия </w:t>
            </w:r>
            <w:r w:rsidRPr="0009531D">
              <w:rPr>
                <w:rFonts w:ascii="Times New Roman" w:hAnsi="Times New Roman" w:cs="Times New Roman"/>
              </w:rPr>
              <w:lastRenderedPageBreak/>
              <w:t>предмета (пить, есть, сидеть, стоять, бегать, спать, рисовать, играть, гулять и др.)</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проявлять познавательную инициативу в </w:t>
            </w:r>
            <w:r w:rsidRPr="0009531D">
              <w:rPr>
                <w:rFonts w:ascii="Times New Roman" w:eastAsia="Times New Roman" w:hAnsi="Times New Roman" w:cs="Times New Roman"/>
                <w:lang w:eastAsia="ru-RU"/>
              </w:rPr>
              <w:lastRenderedPageBreak/>
              <w:t>учебном сотрудничестве.</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shd w:val="clear" w:color="auto" w:fill="FFFFFF"/>
                <w:lang w:eastAsia="ru-RU"/>
              </w:rPr>
              <w:lastRenderedPageBreak/>
              <w:t xml:space="preserve">Формирование вводимых понятий, установление </w:t>
            </w:r>
            <w:r w:rsidRPr="0009531D">
              <w:rPr>
                <w:rFonts w:ascii="Times New Roman" w:eastAsia="Times New Roman" w:hAnsi="Times New Roman" w:cs="Times New Roman"/>
                <w:color w:val="000000"/>
                <w:shd w:val="clear" w:color="auto" w:fill="FFFFFF"/>
                <w:lang w:eastAsia="ru-RU"/>
              </w:rPr>
              <w:lastRenderedPageBreak/>
              <w:t>связи между вновь вводимыми и ранее изученными понятиями.</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задавать вопросы  необходимые для </w:t>
            </w:r>
            <w:r w:rsidRPr="0009531D">
              <w:rPr>
                <w:rFonts w:ascii="Times New Roman" w:eastAsia="Times New Roman" w:hAnsi="Times New Roman" w:cs="Times New Roman"/>
                <w:lang w:eastAsia="ru-RU"/>
              </w:rPr>
              <w:lastRenderedPageBreak/>
              <w:t>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выполнять задание от </w:t>
            </w:r>
            <w:r w:rsidRPr="0009531D">
              <w:rPr>
                <w:rFonts w:ascii="Times New Roman" w:eastAsia="Times New Roman" w:hAnsi="Times New Roman" w:cs="Times New Roman"/>
                <w:lang w:eastAsia="ru-RU"/>
              </w:rPr>
              <w:lastRenderedPageBreak/>
              <w:t>начала до конца.</w:t>
            </w: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lastRenderedPageBreak/>
              <w:t xml:space="preserve">Понимание слов обозначающих обобщающие понятия, </w:t>
            </w:r>
            <w:r w:rsidRPr="0009531D">
              <w:rPr>
                <w:rFonts w:ascii="Times New Roman" w:hAnsi="Times New Roman" w:cs="Times New Roman"/>
              </w:rPr>
              <w:lastRenderedPageBreak/>
              <w:t>действия предмета, признак предмета, признак действия, состояние, число, количество предметов;</w:t>
            </w:r>
          </w:p>
        </w:tc>
      </w:tr>
      <w:tr w:rsidR="00713C4D"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713C4D" w:rsidRPr="0009531D" w:rsidRDefault="00713C4D"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713C4D" w:rsidRPr="0009531D" w:rsidRDefault="00347658"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понимание слов, обозначающих признак предмета (цвет, величина, форма и др.).</w:t>
            </w:r>
          </w:p>
        </w:tc>
        <w:tc>
          <w:tcPr>
            <w:tcW w:w="613"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713C4D" w:rsidRPr="0009531D" w:rsidRDefault="00713C4D"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713C4D" w:rsidRPr="0009531D" w:rsidRDefault="002F6733"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слов, обозначающих признак предмета (цвет, величина, форма и др.).</w:t>
            </w:r>
          </w:p>
        </w:tc>
        <w:tc>
          <w:tcPr>
            <w:tcW w:w="194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ориентироваться на понимание предложений и оценок учителя</w:t>
            </w:r>
          </w:p>
        </w:tc>
        <w:tc>
          <w:tcPr>
            <w:tcW w:w="193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jc w:val="both"/>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713C4D" w:rsidRPr="0009531D" w:rsidRDefault="00713C4D"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713C4D" w:rsidRPr="0009531D" w:rsidRDefault="00713C4D"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rsidR="00713C4D" w:rsidRPr="0009531D" w:rsidRDefault="00713C4D" w:rsidP="0009531D">
            <w:pPr>
              <w:shd w:val="clear" w:color="auto" w:fill="FFFFFF"/>
              <w:spacing w:after="160"/>
              <w:contextualSpacing/>
              <w:rPr>
                <w:rFonts w:ascii="Times New Roman" w:eastAsia="Times New Roman" w:hAnsi="Times New Roman" w:cs="Times New Roman"/>
                <w:color w:val="000000"/>
                <w:lang w:eastAsia="ru-RU"/>
              </w:rPr>
            </w:pPr>
          </w:p>
        </w:tc>
        <w:tc>
          <w:tcPr>
            <w:tcW w:w="1906" w:type="dxa"/>
            <w:tcBorders>
              <w:top w:val="single" w:sz="4" w:space="0" w:color="auto"/>
              <w:left w:val="single" w:sz="4" w:space="0" w:color="auto"/>
              <w:bottom w:val="single" w:sz="4" w:space="0" w:color="auto"/>
              <w:right w:val="single" w:sz="4" w:space="0" w:color="auto"/>
            </w:tcBorders>
          </w:tcPr>
          <w:p w:rsidR="00713C4D"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направленных на понимание слов, обозначающих признак действия, состояние (громко, тихо, быстро, медленно, хорошо, плохо, весело, грустно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слов, обозначающих признак действия, состояние (громко, тихо, быстро, медленно, хорошо, плохо, весело, грустно и др.).</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 xml:space="preserve">Отработка упражнений направленных на понимание слов, </w:t>
            </w:r>
            <w:r w:rsidRPr="0009531D">
              <w:rPr>
                <w:rFonts w:ascii="Times New Roman" w:hAnsi="Times New Roman" w:cs="Times New Roman"/>
              </w:rPr>
              <w:lastRenderedPageBreak/>
              <w:t>указывающих на предмет, его признак (я, он, мой, твой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Понимание слов, указывающих на предмет, его признак (я, он, </w:t>
            </w:r>
            <w:r w:rsidRPr="0009531D">
              <w:rPr>
                <w:rFonts w:ascii="Times New Roman" w:hAnsi="Times New Roman" w:cs="Times New Roman"/>
              </w:rPr>
              <w:lastRenderedPageBreak/>
              <w:t>мой, твой и др.)</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проявлять познавательную инициативу в </w:t>
            </w:r>
            <w:r w:rsidRPr="0009531D">
              <w:rPr>
                <w:rFonts w:ascii="Times New Roman" w:eastAsia="Times New Roman" w:hAnsi="Times New Roman" w:cs="Times New Roman"/>
                <w:lang w:eastAsia="ru-RU"/>
              </w:rPr>
              <w:lastRenderedPageBreak/>
              <w:t>учебном сотрудничестве.</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lastRenderedPageBreak/>
              <w:t xml:space="preserve">Формирование умений проводить сравнение и </w:t>
            </w:r>
            <w:r w:rsidRPr="0009531D">
              <w:rPr>
                <w:rFonts w:ascii="Times New Roman" w:eastAsia="Times New Roman" w:hAnsi="Times New Roman" w:cs="Times New Roman"/>
                <w:color w:val="000000"/>
                <w:shd w:val="clear" w:color="auto" w:fill="FFFFFF"/>
                <w:lang w:eastAsia="ru-RU"/>
              </w:rPr>
              <w:lastRenderedPageBreak/>
              <w:t>классификацию по заданным критериям</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строить понятные для партнёра </w:t>
            </w:r>
            <w:r w:rsidRPr="0009531D">
              <w:rPr>
                <w:rFonts w:ascii="Times New Roman" w:eastAsia="Times New Roman" w:hAnsi="Times New Roman" w:cs="Times New Roman"/>
                <w:lang w:eastAsia="ru-RU"/>
              </w:rPr>
              <w:lastRenderedPageBreak/>
              <w:t>высказывания.</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использовать по </w:t>
            </w:r>
            <w:r w:rsidRPr="0009531D">
              <w:rPr>
                <w:rFonts w:ascii="Times New Roman" w:eastAsia="Times New Roman" w:hAnsi="Times New Roman" w:cs="Times New Roman"/>
                <w:lang w:eastAsia="ru-RU"/>
              </w:rPr>
              <w:lastRenderedPageBreak/>
              <w:t>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lastRenderedPageBreak/>
              <w:t>Понимание слов, обозначающих взаимосвязь слов в предложении</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 понимание слов, обозначающих число, количество предметов (пять, второй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слов, обозначающих число, количество предметов (пять, второй и др.).</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rsidR="00046BE1" w:rsidRPr="0009531D" w:rsidRDefault="00046BE1" w:rsidP="0009531D">
            <w:pPr>
              <w:shd w:val="clear" w:color="auto" w:fill="FFFFFF"/>
              <w:spacing w:after="160"/>
              <w:contextualSpacing/>
              <w:rPr>
                <w:rFonts w:ascii="Times New Roman" w:eastAsia="Times New Roman" w:hAnsi="Times New Roman" w:cs="Times New Roman"/>
                <w:color w:val="000000"/>
                <w:lang w:eastAsia="ru-RU"/>
              </w:rPr>
            </w:pP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взаимосвязь слов в предложении</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 понимание слов, обозначающих взаимосвязь слов в предложении (в, на, под, из, из-за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слов, обозначающих взаимосвязь слов в предложении (в, на, под, из, из-за и др.).</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 понимание простых предложений.</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простых предложений</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 xml:space="preserve">Понимание слов обозначающих обобщающие понятия, действия предмета, признак предмета, признак действия, состояние, число, </w:t>
            </w:r>
            <w:r w:rsidRPr="0009531D">
              <w:rPr>
                <w:rFonts w:ascii="Times New Roman" w:hAnsi="Times New Roman" w:cs="Times New Roman"/>
              </w:rPr>
              <w:lastRenderedPageBreak/>
              <w:t>количество предметов;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Отработка упражнений на понимание сложных предложений.</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сложных предложений</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простых и сложных предложений, содержание текста.</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пониманию содержания текста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r w:rsidRPr="0009531D">
              <w:rPr>
                <w:rFonts w:ascii="Times New Roman" w:hAnsi="Times New Roman" w:cs="Times New Roman"/>
              </w:rPr>
              <w:t>Понимание содержания текста</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jc w:val="both"/>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простых и сложных предложений, содержание текста.</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Сообщение собственного имени посредством напечатанного слова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r w:rsidRPr="0009531D">
              <w:rPr>
                <w:rFonts w:ascii="Times New Roman" w:hAnsi="Times New Roman" w:cs="Times New Roman"/>
              </w:rPr>
              <w:t>Сообщение собственного имени посредством напечатанного слова (электронного устройства).</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p>
          <w:p w:rsidR="00046BE1" w:rsidRPr="0009531D" w:rsidRDefault="00046BE1" w:rsidP="0009531D">
            <w:pPr>
              <w:spacing w:after="160"/>
              <w:contextualSpacing/>
              <w:rPr>
                <w:rFonts w:ascii="Times New Roman" w:eastAsia="Times New Roman" w:hAnsi="Times New Roman" w:cs="Times New Roman"/>
                <w:lang w:eastAsia="ru-RU"/>
              </w:rPr>
            </w:pP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color w:val="993300"/>
                <w:lang w:eastAsia="ru-RU"/>
              </w:rPr>
              <w:t xml:space="preserve"> в</w:t>
            </w:r>
            <w:r w:rsidRPr="0009531D">
              <w:rPr>
                <w:rFonts w:ascii="Times New Roman" w:eastAsia="Times New Roman" w:hAnsi="Times New Roman" w:cs="Times New Roman"/>
                <w:color w:val="000000"/>
                <w:lang w:eastAsia="ru-RU"/>
              </w:rPr>
              <w:t>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сообщать своё имя, имена членов класса, педагогов посредством напечатанного слова (электронного устройства);</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Сообщение имён членов семьи обучающихся класса, педагогов класса) посредством напечатанного слова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p>
          <w:p w:rsidR="00046BE1" w:rsidRPr="0009531D" w:rsidRDefault="00046BE1" w:rsidP="0009531D">
            <w:pPr>
              <w:spacing w:after="160"/>
              <w:contextualSpacing/>
              <w:rPr>
                <w:rFonts w:ascii="Times New Roman" w:eastAsia="Times New Roman" w:hAnsi="Times New Roman" w:cs="Times New Roman"/>
                <w:lang w:eastAsia="ru-RU"/>
              </w:rPr>
            </w:pP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правильно воспринимать пространство</w:t>
            </w:r>
          </w:p>
          <w:p w:rsidR="00046BE1" w:rsidRPr="0009531D" w:rsidRDefault="00046BE1" w:rsidP="0009531D">
            <w:pPr>
              <w:spacing w:after="160"/>
              <w:contextualSpacing/>
              <w:rPr>
                <w:rFonts w:ascii="Times New Roman" w:eastAsia="Times New Roman" w:hAnsi="Times New Roman" w:cs="Times New Roman"/>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сообщать своё имя, имена членов класса, педагогов посредством напечатанного слова (электронного устройства);</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целостности восприятия.</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использовать графическое изображение (электронное устройство) для обозначения предметов и объектов, признака действия, состояния обобщающих понятий, действия и признака предмета, обозначения числа и количества предметов;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использованию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целостности восприятия.</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 xml:space="preserve">Уметь использовать графическое изображение (электронное устройство) для составления простых предложений, ответы на вопросы по содержанию текста, составления рассказа по последовательно продемонстрированным действиям, по </w:t>
            </w:r>
            <w:r w:rsidRPr="0009531D">
              <w:rPr>
                <w:rFonts w:ascii="Times New Roman" w:hAnsi="Times New Roman" w:cs="Times New Roman"/>
              </w:rPr>
              <w:lastRenderedPageBreak/>
              <w:t>одной сюжетной картинке, по серии сюжетных картинок;</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использованию графического изображения (электронного устройства) для обозначения признака предмета (цвет, величина,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целостности восприятия.</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Узнавание (различение) имён членов семьи, обучающихся класса, педагогов;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использованию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собственных ощущений  от движений и поз верхних и нижних конечностей</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 xml:space="preserve">Обучение использованию графического изображения (электронного устройства) для </w:t>
            </w:r>
            <w:r w:rsidRPr="0009531D">
              <w:rPr>
                <w:rFonts w:ascii="Times New Roman" w:hAnsi="Times New Roman" w:cs="Times New Roman"/>
              </w:rPr>
              <w:lastRenderedPageBreak/>
              <w:t>обозначения признака действия, состояния (громко, тихо, быстро, медленно, хорошо, плохо, весело, грустно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w:t>
            </w:r>
            <w:r w:rsidRPr="0009531D">
              <w:rPr>
                <w:rFonts w:ascii="Times New Roman" w:eastAsia="Times New Roman" w:hAnsi="Times New Roman" w:cs="Times New Roman"/>
                <w:bCs/>
                <w:lang w:eastAsia="ru-RU"/>
              </w:rPr>
              <w:lastRenderedPageBreak/>
              <w:t>известного с помощью учителя</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внутренней позиции учащегося на понимание необходимости </w:t>
            </w:r>
            <w:r w:rsidRPr="0009531D">
              <w:rPr>
                <w:rFonts w:ascii="Times New Roman" w:eastAsia="Times New Roman" w:hAnsi="Times New Roman" w:cs="Times New Roman"/>
                <w:lang w:eastAsia="ru-RU"/>
              </w:rPr>
              <w:lastRenderedPageBreak/>
              <w:t>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собственных ощущений  от движений и поз верхних и нижних </w:t>
            </w:r>
            <w:r w:rsidRPr="0009531D">
              <w:rPr>
                <w:rFonts w:ascii="Times New Roman" w:eastAsia="Times New Roman" w:hAnsi="Times New Roman" w:cs="Times New Roman"/>
                <w:lang w:eastAsia="ru-RU"/>
              </w:rPr>
              <w:lastRenderedPageBreak/>
              <w:t>конечностей</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 использовать жесты для планирования и регуляции своей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 xml:space="preserve">Понимание слов обозначающих обобщающие понятия, действия предмета, </w:t>
            </w:r>
            <w:r w:rsidRPr="0009531D">
              <w:rPr>
                <w:rFonts w:ascii="Times New Roman" w:hAnsi="Times New Roman" w:cs="Times New Roman"/>
              </w:rPr>
              <w:lastRenderedPageBreak/>
              <w:t>признак предмета, признак действия, состояние, число, количество предметов;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использованию электронного устройства для обозначения числа и количества предметов (пять, второй и др.).</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bCs/>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ощущений от различных поз тела; вербализация собственных ощущений</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обобщающие понятия, действия предмета, признак предмета, признак действия, состояние, число, количество предметов;</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использованию составления простых предложений с использованием графического изображения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jc w:val="both"/>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жесты для планирования и регуляции своей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инструкции учителя</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spacing w:after="160"/>
              <w:contextualSpacing/>
              <w:jc w:val="both"/>
              <w:rPr>
                <w:rFonts w:ascii="Times New Roman" w:eastAsia="Times New Roman" w:hAnsi="Times New Roman" w:cs="Times New Roman"/>
                <w:b/>
                <w:lang w:eastAsia="ru-RU"/>
              </w:rPr>
            </w:pP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 xml:space="preserve">Обучение ответам на вопросы по содержанию текста с использованием графического </w:t>
            </w:r>
            <w:r w:rsidRPr="0009531D">
              <w:rPr>
                <w:rFonts w:ascii="Times New Roman" w:hAnsi="Times New Roman" w:cs="Times New Roman"/>
              </w:rPr>
              <w:lastRenderedPageBreak/>
              <w:t>изображения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362B0C" w:rsidP="0009531D">
            <w:pPr>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bCs/>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w:t>
            </w:r>
            <w:r w:rsidRPr="0009531D">
              <w:rPr>
                <w:rFonts w:ascii="Times New Roman" w:eastAsia="Times New Roman" w:hAnsi="Times New Roman" w:cs="Times New Roman"/>
                <w:bCs/>
                <w:lang w:eastAsia="ru-RU"/>
              </w:rPr>
              <w:lastRenderedPageBreak/>
              <w:t>помощью учителя.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lastRenderedPageBreak/>
              <w:t>Формирование умений проводить сравнение и классификацию по заданным критериям</w:t>
            </w:r>
          </w:p>
          <w:p w:rsidR="00046BE1" w:rsidRPr="0009531D" w:rsidRDefault="00046BE1" w:rsidP="0009531D">
            <w:pPr>
              <w:spacing w:after="160"/>
              <w:contextualSpacing/>
              <w:rPr>
                <w:rFonts w:ascii="Times New Roman" w:eastAsia="Times New Roman" w:hAnsi="Times New Roman" w:cs="Times New Roman"/>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взаимосвязь слов в предложении</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составлению рассказа по последовательно продемонстрированным действиям с использованием графического изображения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bCs/>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p w:rsidR="00046BE1" w:rsidRPr="0009531D" w:rsidRDefault="00046BE1" w:rsidP="0009531D">
            <w:pPr>
              <w:contextualSpacing/>
              <w:rPr>
                <w:rFonts w:ascii="Times New Roman" w:eastAsia="Times New Roman" w:hAnsi="Times New Roman" w:cs="Times New Roman"/>
                <w:lang w:eastAsia="ru-RU"/>
              </w:rPr>
            </w:pP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Коррекция недостатков моторики</w:t>
            </w:r>
          </w:p>
          <w:p w:rsidR="00046BE1" w:rsidRPr="0009531D" w:rsidRDefault="00046BE1" w:rsidP="0009531D">
            <w:pPr>
              <w:spacing w:after="160"/>
              <w:contextualSpacing/>
              <w:rPr>
                <w:rFonts w:ascii="Times New Roman" w:eastAsia="Times New Roman" w:hAnsi="Times New Roman" w:cs="Times New Roman"/>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слов, обозначающих взаимосвязь слов в предложении</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составлению рассказа по одной сюжетной картинке с использованием графического изображения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bCs/>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p w:rsidR="00046BE1" w:rsidRPr="0009531D" w:rsidRDefault="00046BE1" w:rsidP="0009531D">
            <w:pPr>
              <w:contextualSpacing/>
              <w:rPr>
                <w:rFonts w:ascii="Times New Roman" w:eastAsia="Times New Roman" w:hAnsi="Times New Roman" w:cs="Times New Roman"/>
                <w:lang w:eastAsia="ru-RU"/>
              </w:rPr>
            </w:pP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bCs/>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принимать и сохранять направленность взгляда на говорящего, на задание.</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простых и сложных предложений, содержание текста.</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составлению рассказа по серии сюжетных картинок с использованием графического изображения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046BE1" w:rsidRPr="0009531D" w:rsidRDefault="00046BE1" w:rsidP="0009531D">
            <w:pPr>
              <w:contextualSpacing/>
              <w:rPr>
                <w:rFonts w:ascii="Times New Roman" w:eastAsia="Times New Roman" w:hAnsi="Times New Roman" w:cs="Times New Roman"/>
                <w:lang w:eastAsia="ru-RU"/>
              </w:rPr>
            </w:pP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простых и сложных предложений, содержание текста.</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 xml:space="preserve">Обучение составлению рассказа о прошедших, планируемых </w:t>
            </w:r>
            <w:r w:rsidRPr="0009531D">
              <w:rPr>
                <w:rFonts w:ascii="Times New Roman" w:hAnsi="Times New Roman" w:cs="Times New Roman"/>
              </w:rPr>
              <w:lastRenderedPageBreak/>
              <w:t>событиях с использованием графического изображения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046BE1" w:rsidRPr="0009531D" w:rsidRDefault="00046BE1" w:rsidP="0009531D">
            <w:pPr>
              <w:contextualSpacing/>
              <w:rPr>
                <w:rFonts w:ascii="Times New Roman" w:eastAsia="Times New Roman" w:hAnsi="Times New Roman" w:cs="Times New Roman"/>
                <w:lang w:eastAsia="ru-RU"/>
              </w:rPr>
            </w:pP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внутренней позиции учащегося на понимание </w:t>
            </w:r>
            <w:r w:rsidRPr="0009531D">
              <w:rPr>
                <w:rFonts w:ascii="Times New Roman" w:eastAsia="Times New Roman" w:hAnsi="Times New Roman" w:cs="Times New Roman"/>
                <w:lang w:eastAsia="ru-RU"/>
              </w:rPr>
              <w:lastRenderedPageBreak/>
              <w:t>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color w:val="000000"/>
                <w:lang w:eastAsia="ru-RU"/>
              </w:rPr>
              <w:lastRenderedPageBreak/>
              <w:t xml:space="preserve">Формирование умения выделять существенные, общие и отличительные </w:t>
            </w:r>
            <w:r w:rsidRPr="0009531D">
              <w:rPr>
                <w:rFonts w:ascii="Times New Roman" w:eastAsia="Times New Roman" w:hAnsi="Times New Roman" w:cs="Times New Roman"/>
                <w:color w:val="000000"/>
                <w:lang w:eastAsia="ru-RU"/>
              </w:rPr>
              <w:lastRenderedPageBreak/>
              <w:t>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 строить сообщение в устной  форме</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умения использовать по назначению </w:t>
            </w:r>
            <w:r w:rsidRPr="0009531D">
              <w:rPr>
                <w:rFonts w:ascii="Times New Roman" w:eastAsia="Times New Roman" w:hAnsi="Times New Roman" w:cs="Times New Roman"/>
                <w:lang w:eastAsia="ru-RU"/>
              </w:rPr>
              <w:lastRenderedPageBreak/>
              <w:t>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lastRenderedPageBreak/>
              <w:t xml:space="preserve">Понимание простых и сложных предложений, содержание </w:t>
            </w:r>
            <w:r w:rsidRPr="0009531D">
              <w:rPr>
                <w:rFonts w:ascii="Times New Roman" w:hAnsi="Times New Roman" w:cs="Times New Roman"/>
              </w:rPr>
              <w:lastRenderedPageBreak/>
              <w:t>текста.</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Обучение составлению рассказа о себе с использованием графического себе, рассказа о прошедших, планируемых событиях; 5. Знать пройденные тематические дидактические игры. изображения (электронного устройства).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362B0C" w:rsidRPr="0009531D" w:rsidRDefault="00362B0C"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046BE1" w:rsidRPr="0009531D" w:rsidRDefault="00046BE1" w:rsidP="0009531D">
            <w:pPr>
              <w:contextualSpacing/>
              <w:rPr>
                <w:rFonts w:ascii="Times New Roman" w:eastAsia="Times New Roman" w:hAnsi="Times New Roman" w:cs="Times New Roman"/>
                <w:lang w:eastAsia="ru-RU"/>
              </w:rPr>
            </w:pP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jc w:val="both"/>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принимать и сохранять направленность взгляда на говорящего, на задание.</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362B0C"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простых и сложных предложений, содержание текста.</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contextualSpacing/>
              <w:rPr>
                <w:rFonts w:ascii="Times New Roman" w:eastAsia="Times New Roman" w:hAnsi="Times New Roman" w:cs="Times New Roman"/>
              </w:rPr>
            </w:pPr>
            <w:r w:rsidRPr="0009531D">
              <w:rPr>
                <w:rFonts w:ascii="Times New Roman" w:hAnsi="Times New Roman" w:cs="Times New Roman"/>
              </w:rPr>
              <w:t xml:space="preserve"> </w:t>
            </w:r>
            <w:r w:rsidRPr="0009531D">
              <w:rPr>
                <w:rFonts w:ascii="Times New Roman" w:hAnsi="Times New Roman" w:cs="Times New Roman"/>
                <w:b/>
              </w:rPr>
              <w:t>Чтение и письм</w:t>
            </w:r>
            <w:r w:rsidRPr="0009531D">
              <w:rPr>
                <w:rFonts w:ascii="Times New Roman" w:hAnsi="Times New Roman" w:cs="Times New Roman"/>
              </w:rPr>
              <w:t>о</w:t>
            </w:r>
            <w:r w:rsidR="00362B0C" w:rsidRPr="0009531D">
              <w:rPr>
                <w:rFonts w:ascii="Times New Roman" w:hAnsi="Times New Roman" w:cs="Times New Roman"/>
              </w:rPr>
              <w:t xml:space="preserve"> Глобальное чтение: узнавание (различение) напечатанных слов, обозначающих имена людей.</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ориентироваться на понимание предложений и оценок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lang w:eastAsia="ru-RU"/>
              </w:rPr>
              <w:t>Формирование ощущений от определения температуры</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Узнавание (различение) напечатанных слов, обозначающих имена людей, названия предметов, действия;</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362B0C" w:rsidP="0009531D">
            <w:pPr>
              <w:contextualSpacing/>
              <w:rPr>
                <w:rFonts w:ascii="Times New Roman" w:eastAsia="Times New Roman" w:hAnsi="Times New Roman" w:cs="Times New Roman"/>
              </w:rPr>
            </w:pPr>
            <w:r w:rsidRPr="0009531D">
              <w:rPr>
                <w:rFonts w:ascii="Times New Roman" w:hAnsi="Times New Roman" w:cs="Times New Roman"/>
              </w:rPr>
              <w:t xml:space="preserve">Глобальное чтение: узнавание (различение) напечатанных слов, </w:t>
            </w:r>
            <w:r w:rsidRPr="0009531D">
              <w:rPr>
                <w:rFonts w:ascii="Times New Roman" w:hAnsi="Times New Roman" w:cs="Times New Roman"/>
              </w:rPr>
              <w:lastRenderedPageBreak/>
              <w:t>обозначающих названия предметов.</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Глобальное чтение: узнавание (различение) напечатанных слов, </w:t>
            </w:r>
            <w:r w:rsidRPr="0009531D">
              <w:rPr>
                <w:rFonts w:ascii="Times New Roman" w:hAnsi="Times New Roman" w:cs="Times New Roman"/>
              </w:rPr>
              <w:lastRenderedPageBreak/>
              <w:t>обозначающих имена людей, 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 xml:space="preserve">Формирование умения выделять существенные, общие и отличительные свойства </w:t>
            </w:r>
            <w:r w:rsidRPr="0009531D">
              <w:rPr>
                <w:rFonts w:ascii="Times New Roman" w:eastAsia="Times New Roman" w:hAnsi="Times New Roman" w:cs="Times New Roman"/>
                <w:color w:val="000000"/>
                <w:lang w:eastAsia="ru-RU"/>
              </w:rPr>
              <w:lastRenderedPageBreak/>
              <w:t>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Формирование умения строить понятные для партнёра высказывания.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умения использовать по назначению учебные </w:t>
            </w:r>
            <w:r w:rsidRPr="0009531D">
              <w:rPr>
                <w:rFonts w:ascii="Times New Roman" w:eastAsia="Times New Roman" w:hAnsi="Times New Roman" w:cs="Times New Roman"/>
                <w:lang w:eastAsia="ru-RU"/>
              </w:rPr>
              <w:lastRenderedPageBreak/>
              <w:t>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lastRenderedPageBreak/>
              <w:t xml:space="preserve">Уметь использовать карточки с напечатанными словами как средство </w:t>
            </w:r>
            <w:r w:rsidRPr="0009531D">
              <w:rPr>
                <w:rFonts w:ascii="Times New Roman" w:hAnsi="Times New Roman" w:cs="Times New Roman"/>
              </w:rPr>
              <w:lastRenderedPageBreak/>
              <w:t>коммуникации;</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Глобальное чтение: узнавание (различение) напечатанных слов, обозначающих действия</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проявлять познавательную инициативу в учебном сотрудничестве.</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p w:rsidR="00046BE1" w:rsidRPr="0009531D" w:rsidRDefault="00046BE1" w:rsidP="0009531D">
            <w:pPr>
              <w:spacing w:after="160"/>
              <w:contextualSpacing/>
              <w:rPr>
                <w:rFonts w:ascii="Times New Roman" w:eastAsia="Times New Roman" w:hAnsi="Times New Roman" w:cs="Times New Roman"/>
                <w:lang w:eastAsia="ru-RU"/>
              </w:rPr>
            </w:pP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учебные действия в  громкоречевой форме.</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выделять звук в слоге, слове и соотносить его с буквой;</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Использование карточек с напечатаннымисловами как средства коммуникации.</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принимать и сохранять направленность взгляд на говорящего, на задание.</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выделять букву в слоге, слове</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Узнавание/ различение образов букв</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написать букву, слог, слово, предложение.</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 xml:space="preserve">Узнавание звука в слоге. </w:t>
            </w:r>
            <w:r w:rsidRPr="0009531D">
              <w:rPr>
                <w:rFonts w:ascii="Times New Roman" w:hAnsi="Times New Roman" w:cs="Times New Roman"/>
              </w:rPr>
              <w:lastRenderedPageBreak/>
              <w:t>Узнавание звука в слове</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Глобальное чтение: </w:t>
            </w:r>
            <w:r w:rsidRPr="0009531D">
              <w:rPr>
                <w:rFonts w:ascii="Times New Roman" w:hAnsi="Times New Roman" w:cs="Times New Roman"/>
              </w:rPr>
              <w:lastRenderedPageBreak/>
              <w:t>узнавание (различение) напечатанных слов, обозначающих имена людей, 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внутренней </w:t>
            </w:r>
            <w:r w:rsidRPr="0009531D">
              <w:rPr>
                <w:rFonts w:ascii="Times New Roman" w:eastAsia="Times New Roman" w:hAnsi="Times New Roman" w:cs="Times New Roman"/>
                <w:lang w:eastAsia="ru-RU"/>
              </w:rPr>
              <w:lastRenderedPageBreak/>
              <w:t>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lastRenderedPageBreak/>
              <w:t xml:space="preserve">Формирование умений </w:t>
            </w:r>
            <w:r w:rsidRPr="0009531D">
              <w:rPr>
                <w:rFonts w:ascii="Times New Roman" w:eastAsia="Times New Roman" w:hAnsi="Times New Roman" w:cs="Times New Roman"/>
                <w:color w:val="000000"/>
                <w:shd w:val="clear" w:color="auto" w:fill="FFFFFF"/>
                <w:lang w:eastAsia="ru-RU"/>
              </w:rPr>
              <w:lastRenderedPageBreak/>
              <w:t>проводить сравнение и классификацию по заданным критериям</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lastRenderedPageBreak/>
              <w:t xml:space="preserve">Формирование умения строить </w:t>
            </w:r>
            <w:r w:rsidRPr="0009531D">
              <w:rPr>
                <w:rFonts w:ascii="Times New Roman" w:eastAsia="Times New Roman" w:hAnsi="Times New Roman" w:cs="Times New Roman"/>
                <w:lang w:eastAsia="ru-RU"/>
              </w:rPr>
              <w:lastRenderedPageBreak/>
              <w:t>сообщение в устной  форме</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b/>
                <w:lang w:eastAsia="ru-RU"/>
              </w:rPr>
            </w:pPr>
            <w:r w:rsidRPr="0009531D">
              <w:rPr>
                <w:rFonts w:ascii="Times New Roman" w:eastAsia="Times New Roman" w:hAnsi="Times New Roman" w:cs="Times New Roman"/>
                <w:b/>
                <w:lang w:eastAsia="ru-RU"/>
              </w:rPr>
              <w:lastRenderedPageBreak/>
              <w:t xml:space="preserve">Восприятие формы, </w:t>
            </w:r>
            <w:r w:rsidRPr="0009531D">
              <w:rPr>
                <w:rFonts w:ascii="Times New Roman" w:eastAsia="Times New Roman" w:hAnsi="Times New Roman" w:cs="Times New Roman"/>
                <w:b/>
                <w:lang w:eastAsia="ru-RU"/>
              </w:rPr>
              <w:lastRenderedPageBreak/>
              <w:t>величины, цвета, конструирование предметов</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lastRenderedPageBreak/>
              <w:t xml:space="preserve">Уметь написать букву, слог, </w:t>
            </w:r>
            <w:r w:rsidRPr="0009531D">
              <w:rPr>
                <w:rFonts w:ascii="Times New Roman" w:hAnsi="Times New Roman" w:cs="Times New Roman"/>
              </w:rPr>
              <w:lastRenderedPageBreak/>
              <w:t>слово, предложение.</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Соотнесение звука с буквой. Узнавание буквы в слоге</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rsidR="00046BE1" w:rsidRPr="0009531D" w:rsidRDefault="00046BE1" w:rsidP="0009531D">
            <w:pPr>
              <w:shd w:val="clear" w:color="auto" w:fill="FFFFFF"/>
              <w:spacing w:after="160"/>
              <w:contextualSpacing/>
              <w:rPr>
                <w:rFonts w:ascii="Times New Roman" w:eastAsia="Times New Roman" w:hAnsi="Times New Roman" w:cs="Times New Roman"/>
                <w:color w:val="000000"/>
                <w:lang w:eastAsia="ru-RU"/>
              </w:rPr>
            </w:pP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написать букву, слог, слово, предложение.</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Узнавание буквы в слове. Называние буквы</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Глобальное чтение: узнавание (различение) напечатанных слов, обозначающих имена людей, 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widowControl w:val="0"/>
              <w:overflowPunct w:val="0"/>
              <w:autoSpaceDE w:val="0"/>
              <w:autoSpaceDN w:val="0"/>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сообщение в устной  форме</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jc w:val="both"/>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действия по образцу.</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написать букву, слог, слово, предложение.</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Чтение слога. Чтение слова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 xml:space="preserve">Глобальное чтение: узнавание (различение) напечатанных слов, обозначающих имена людей, </w:t>
            </w:r>
            <w:r w:rsidRPr="0009531D">
              <w:rPr>
                <w:rFonts w:ascii="Times New Roman" w:hAnsi="Times New Roman" w:cs="Times New Roman"/>
              </w:rPr>
              <w:lastRenderedPageBreak/>
              <w:t>названия предметов, действий. 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p>
          <w:p w:rsidR="00046BE1" w:rsidRPr="0009531D" w:rsidRDefault="00046BE1" w:rsidP="0009531D">
            <w:pPr>
              <w:spacing w:after="160"/>
              <w:contextualSpacing/>
              <w:rPr>
                <w:rFonts w:ascii="Times New Roman" w:eastAsia="Times New Roman" w:hAnsi="Times New Roman" w:cs="Times New Roman"/>
                <w:lang w:eastAsia="ru-RU"/>
              </w:rPr>
            </w:pP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внутренней позиции учащегося на понимание необходимости </w:t>
            </w:r>
            <w:r w:rsidRPr="0009531D">
              <w:rPr>
                <w:rFonts w:ascii="Times New Roman" w:eastAsia="Times New Roman" w:hAnsi="Times New Roman" w:cs="Times New Roman"/>
                <w:lang w:eastAsia="ru-RU"/>
              </w:rPr>
              <w:lastRenderedPageBreak/>
              <w:t>учения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lastRenderedPageBreak/>
              <w:t>Формирование умений проводить сравнение и классификацию по заданным критериям</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использовать по назначению учебные материалы</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написать букву, слог, слово, предложение.</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Написание буквы. Написание слога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Использование карточек с напечатаннымисловами как средства коммуникации.</w:t>
            </w:r>
          </w:p>
        </w:tc>
        <w:tc>
          <w:tcPr>
            <w:tcW w:w="194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p>
          <w:p w:rsidR="00046BE1" w:rsidRPr="0009531D" w:rsidRDefault="00046BE1" w:rsidP="0009531D">
            <w:pPr>
              <w:spacing w:after="160"/>
              <w:contextualSpacing/>
              <w:rPr>
                <w:rFonts w:ascii="Times New Roman" w:eastAsia="Times New Roman" w:hAnsi="Times New Roman" w:cs="Times New Roman"/>
                <w:lang w:eastAsia="ru-RU"/>
              </w:rPr>
            </w:pP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написать букву, слог, слово, предложение.</w:t>
            </w: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Написание слова</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Использование карточек с напечатаннымисловами как средства коммуникации.</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w:t>
            </w:r>
            <w:r w:rsidRPr="0009531D">
              <w:rPr>
                <w:rFonts w:ascii="Times New Roman" w:eastAsia="Times New Roman" w:hAnsi="Times New Roman" w:cs="Times New Roman"/>
                <w:bCs/>
                <w:lang w:eastAsia="ru-RU"/>
              </w:rPr>
              <w:t xml:space="preserve"> ориентироваться в своей системе знаний: отличать новое от уже известного с помощью учителя.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jc w:val="both"/>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046BE1" w:rsidRPr="0009531D" w:rsidRDefault="00046BE1" w:rsidP="0009531D">
            <w:pPr>
              <w:spacing w:after="160"/>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hd w:val="clear" w:color="auto" w:fill="FFFFFF"/>
              <w:spacing w:after="160"/>
              <w:contextualSpacing/>
              <w:rPr>
                <w:rFonts w:ascii="Times New Roman" w:eastAsia="Times New Roman" w:hAnsi="Times New Roman" w:cs="Times New Roman"/>
                <w:color w:val="000000"/>
                <w:lang w:eastAsia="ru-RU"/>
              </w:rPr>
            </w:pPr>
            <w:r w:rsidRPr="0009531D">
              <w:rPr>
                <w:rFonts w:ascii="Times New Roman" w:eastAsia="Times New Roman" w:hAnsi="Times New Roman" w:cs="Times New Roman"/>
                <w:color w:val="000000"/>
                <w:lang w:eastAsia="ru-RU"/>
              </w:rPr>
              <w:t>Формирование умения корректировать выполнение задания в соответствии с планом под руководством учителя.</w:t>
            </w:r>
          </w:p>
          <w:p w:rsidR="00046BE1" w:rsidRPr="0009531D" w:rsidRDefault="00046BE1" w:rsidP="0009531D">
            <w:pPr>
              <w:shd w:val="clear" w:color="auto" w:fill="FFFFFF"/>
              <w:spacing w:after="160"/>
              <w:contextualSpacing/>
              <w:rPr>
                <w:rFonts w:ascii="Times New Roman" w:eastAsia="Times New Roman" w:hAnsi="Times New Roman" w:cs="Times New Roman"/>
                <w:color w:val="000000"/>
                <w:lang w:eastAsia="ru-RU"/>
              </w:rPr>
            </w:pP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написать букву, слог, слово, предложение.</w:t>
            </w:r>
          </w:p>
        </w:tc>
      </w:tr>
      <w:tr w:rsidR="002B5CB5" w:rsidRPr="0009531D" w:rsidTr="00733DC5">
        <w:trPr>
          <w:trHeight w:val="270"/>
        </w:trPr>
        <w:tc>
          <w:tcPr>
            <w:tcW w:w="515" w:type="dxa"/>
            <w:tcBorders>
              <w:top w:val="single" w:sz="4" w:space="0" w:color="auto"/>
              <w:left w:val="single" w:sz="4" w:space="0" w:color="auto"/>
              <w:bottom w:val="single" w:sz="4" w:space="0" w:color="auto"/>
              <w:right w:val="single" w:sz="4" w:space="0" w:color="auto"/>
            </w:tcBorders>
          </w:tcPr>
          <w:p w:rsidR="002B5CB5" w:rsidRPr="0009531D" w:rsidRDefault="002B5CB5"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tcPr>
          <w:p w:rsidR="002B5CB5" w:rsidRPr="001420C1" w:rsidRDefault="002B5CB5" w:rsidP="0009531D">
            <w:pPr>
              <w:contextualSpacing/>
              <w:rPr>
                <w:rFonts w:ascii="Times New Roman" w:hAnsi="Times New Roman" w:cs="Times New Roman"/>
              </w:rPr>
            </w:pPr>
            <w:r w:rsidRPr="00112029">
              <w:rPr>
                <w:rFonts w:ascii="Times New Roman" w:hAnsi="Times New Roman" w:cs="Times New Roman"/>
              </w:rPr>
              <w:t>Азбука настроений</w:t>
            </w:r>
          </w:p>
        </w:tc>
        <w:tc>
          <w:tcPr>
            <w:tcW w:w="613" w:type="dxa"/>
            <w:tcBorders>
              <w:top w:val="single" w:sz="4" w:space="0" w:color="auto"/>
              <w:left w:val="single" w:sz="4" w:space="0" w:color="auto"/>
              <w:bottom w:val="single" w:sz="4" w:space="0" w:color="auto"/>
              <w:right w:val="single" w:sz="4" w:space="0" w:color="auto"/>
            </w:tcBorders>
            <w:vAlign w:val="center"/>
          </w:tcPr>
          <w:p w:rsidR="002B5CB5" w:rsidRPr="0009531D" w:rsidRDefault="002B5CB5"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2B5CB5" w:rsidRPr="0009531D" w:rsidRDefault="002B5CB5" w:rsidP="0009531D">
            <w:pPr>
              <w:contextualSpacing/>
              <w:rPr>
                <w:rFonts w:ascii="Times New Roman" w:eastAsia="Times New Roman" w:hAnsi="Times New Roman" w:cs="Times New Roman"/>
              </w:rPr>
            </w:pPr>
          </w:p>
        </w:tc>
        <w:tc>
          <w:tcPr>
            <w:tcW w:w="1829" w:type="dxa"/>
            <w:vMerge w:val="restart"/>
            <w:tcBorders>
              <w:top w:val="single" w:sz="4" w:space="0" w:color="auto"/>
              <w:left w:val="single" w:sz="4" w:space="0" w:color="auto"/>
              <w:right w:val="single" w:sz="4" w:space="0" w:color="auto"/>
            </w:tcBorders>
          </w:tcPr>
          <w:p w:rsidR="002B5CB5" w:rsidRPr="0009531D" w:rsidRDefault="002B5CB5" w:rsidP="00B87EC4">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строить понятные для партнёра высказывания.</w:t>
            </w:r>
          </w:p>
          <w:p w:rsidR="002B5CB5" w:rsidRPr="0009531D" w:rsidRDefault="002B5CB5" w:rsidP="00B87EC4">
            <w:pPr>
              <w:contextualSpacing/>
              <w:rPr>
                <w:rFonts w:ascii="Times New Roman" w:eastAsia="Times New Roman" w:hAnsi="Times New Roman" w:cs="Times New Roman"/>
                <w:lang w:eastAsia="ru-RU"/>
              </w:rPr>
            </w:pPr>
          </w:p>
        </w:tc>
        <w:tc>
          <w:tcPr>
            <w:tcW w:w="1944" w:type="dxa"/>
            <w:vMerge w:val="restart"/>
            <w:tcBorders>
              <w:top w:val="single" w:sz="4" w:space="0" w:color="auto"/>
              <w:left w:val="single" w:sz="4" w:space="0" w:color="auto"/>
              <w:right w:val="single" w:sz="4" w:space="0" w:color="auto"/>
            </w:tcBorders>
          </w:tcPr>
          <w:p w:rsidR="002B5CB5" w:rsidRPr="0009531D" w:rsidRDefault="002B5CB5" w:rsidP="00B87EC4">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проявлять познавательную инициативу в учебном сотрудничестве.</w:t>
            </w:r>
          </w:p>
        </w:tc>
        <w:tc>
          <w:tcPr>
            <w:tcW w:w="1939" w:type="dxa"/>
            <w:vMerge w:val="restart"/>
            <w:tcBorders>
              <w:top w:val="single" w:sz="4" w:space="0" w:color="auto"/>
              <w:left w:val="single" w:sz="4" w:space="0" w:color="auto"/>
              <w:right w:val="single" w:sz="4" w:space="0" w:color="auto"/>
            </w:tcBorders>
          </w:tcPr>
          <w:p w:rsidR="002B5CB5" w:rsidRPr="0009531D" w:rsidRDefault="002B5CB5" w:rsidP="00B87EC4">
            <w:pPr>
              <w:spacing w:after="160"/>
              <w:contextualSpacing/>
              <w:jc w:val="both"/>
              <w:rPr>
                <w:rFonts w:ascii="Times New Roman" w:eastAsia="Times New Roman" w:hAnsi="Times New Roman" w:cs="Times New Roman"/>
                <w:color w:val="000000"/>
                <w:shd w:val="clear" w:color="auto" w:fill="FFFFFF"/>
                <w:lang w:eastAsia="ru-RU"/>
              </w:rPr>
            </w:pPr>
            <w:r w:rsidRPr="0009531D">
              <w:rPr>
                <w:rFonts w:ascii="Times New Roman" w:eastAsia="Times New Roman" w:hAnsi="Times New Roman" w:cs="Times New Roman"/>
                <w:color w:val="000000"/>
                <w:shd w:val="clear" w:color="auto" w:fill="FFFFFF"/>
                <w:lang w:eastAsia="ru-RU"/>
              </w:rPr>
              <w:t>Формирование умений проводить сравнение и классификацию по заданным критериям</w:t>
            </w:r>
          </w:p>
        </w:tc>
        <w:tc>
          <w:tcPr>
            <w:tcW w:w="2204" w:type="dxa"/>
            <w:vMerge w:val="restart"/>
            <w:tcBorders>
              <w:top w:val="single" w:sz="4" w:space="0" w:color="auto"/>
              <w:left w:val="single" w:sz="4" w:space="0" w:color="auto"/>
              <w:right w:val="single" w:sz="4" w:space="0" w:color="auto"/>
            </w:tcBorders>
          </w:tcPr>
          <w:p w:rsidR="002B5CB5" w:rsidRPr="0009531D" w:rsidRDefault="002B5CB5" w:rsidP="00B87EC4">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vMerge w:val="restart"/>
            <w:tcBorders>
              <w:top w:val="single" w:sz="4" w:space="0" w:color="auto"/>
              <w:left w:val="single" w:sz="4" w:space="0" w:color="auto"/>
              <w:right w:val="single" w:sz="4" w:space="0" w:color="auto"/>
            </w:tcBorders>
          </w:tcPr>
          <w:p w:rsidR="002B5CB5" w:rsidRPr="0009531D" w:rsidRDefault="002B5CB5" w:rsidP="00B87EC4">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принимать и сохранять направленность взгляда на говорящего, на задание.</w:t>
            </w:r>
          </w:p>
        </w:tc>
        <w:tc>
          <w:tcPr>
            <w:tcW w:w="1906" w:type="dxa"/>
            <w:vMerge w:val="restart"/>
            <w:tcBorders>
              <w:top w:val="single" w:sz="4" w:space="0" w:color="auto"/>
              <w:left w:val="single" w:sz="4" w:space="0" w:color="auto"/>
              <w:right w:val="single" w:sz="4" w:space="0" w:color="auto"/>
            </w:tcBorders>
          </w:tcPr>
          <w:p w:rsidR="002B5CB5" w:rsidRPr="0009531D" w:rsidRDefault="002B5CB5" w:rsidP="00B87EC4">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Понимание простых и сложных предложений, содержание текста.</w:t>
            </w:r>
          </w:p>
        </w:tc>
      </w:tr>
      <w:tr w:rsidR="00112029" w:rsidRPr="0009531D" w:rsidTr="00627694">
        <w:trPr>
          <w:trHeight w:val="270"/>
        </w:trPr>
        <w:tc>
          <w:tcPr>
            <w:tcW w:w="515"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tcPr>
          <w:p w:rsidR="00112029" w:rsidRPr="00112029" w:rsidRDefault="00112029" w:rsidP="0009531D">
            <w:pPr>
              <w:contextualSpacing/>
              <w:rPr>
                <w:rFonts w:ascii="Times New Roman" w:hAnsi="Times New Roman" w:cs="Times New Roman"/>
              </w:rPr>
            </w:pPr>
            <w:r w:rsidRPr="00112029">
              <w:rPr>
                <w:rFonts w:ascii="Times New Roman" w:hAnsi="Times New Roman" w:cs="Times New Roman"/>
              </w:rPr>
              <w:t>Разные эмоциональные состояния.</w:t>
            </w:r>
          </w:p>
        </w:tc>
        <w:tc>
          <w:tcPr>
            <w:tcW w:w="613"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rPr>
            </w:pPr>
          </w:p>
        </w:tc>
        <w:tc>
          <w:tcPr>
            <w:tcW w:w="1829" w:type="dxa"/>
            <w:vMerge/>
            <w:tcBorders>
              <w:left w:val="single" w:sz="4" w:space="0" w:color="auto"/>
              <w:right w:val="single" w:sz="4" w:space="0" w:color="auto"/>
            </w:tcBorders>
          </w:tcPr>
          <w:p w:rsidR="00112029" w:rsidRPr="0009531D" w:rsidRDefault="00112029" w:rsidP="0009531D">
            <w:pPr>
              <w:contextualSpacing/>
              <w:rPr>
                <w:rFonts w:ascii="Times New Roman" w:hAnsi="Times New Roman" w:cs="Times New Roman"/>
              </w:rPr>
            </w:pPr>
          </w:p>
        </w:tc>
        <w:tc>
          <w:tcPr>
            <w:tcW w:w="1944" w:type="dxa"/>
            <w:vMerge/>
            <w:tcBorders>
              <w:left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lang w:eastAsia="ru-RU"/>
              </w:rPr>
            </w:pPr>
          </w:p>
        </w:tc>
        <w:tc>
          <w:tcPr>
            <w:tcW w:w="1939"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color w:val="000000"/>
                <w:lang w:eastAsia="ru-RU"/>
              </w:rPr>
            </w:pPr>
          </w:p>
        </w:tc>
        <w:tc>
          <w:tcPr>
            <w:tcW w:w="2204"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459"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906" w:type="dxa"/>
            <w:vMerge/>
            <w:tcBorders>
              <w:left w:val="single" w:sz="4" w:space="0" w:color="auto"/>
              <w:right w:val="single" w:sz="4" w:space="0" w:color="auto"/>
            </w:tcBorders>
          </w:tcPr>
          <w:p w:rsidR="00112029" w:rsidRPr="0009531D" w:rsidRDefault="00112029" w:rsidP="0009531D">
            <w:pPr>
              <w:contextualSpacing/>
              <w:jc w:val="both"/>
              <w:rPr>
                <w:rFonts w:ascii="Times New Roman" w:hAnsi="Times New Roman" w:cs="Times New Roman"/>
              </w:rPr>
            </w:pPr>
          </w:p>
        </w:tc>
      </w:tr>
      <w:tr w:rsidR="00112029" w:rsidRPr="0009531D" w:rsidTr="00627694">
        <w:trPr>
          <w:trHeight w:val="270"/>
        </w:trPr>
        <w:tc>
          <w:tcPr>
            <w:tcW w:w="515"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tcPr>
          <w:p w:rsidR="00112029" w:rsidRPr="00112029" w:rsidRDefault="00112029" w:rsidP="0009531D">
            <w:pPr>
              <w:contextualSpacing/>
              <w:rPr>
                <w:rFonts w:ascii="Times New Roman" w:hAnsi="Times New Roman" w:cs="Times New Roman"/>
              </w:rPr>
            </w:pPr>
            <w:r w:rsidRPr="00112029">
              <w:rPr>
                <w:rFonts w:ascii="Times New Roman" w:hAnsi="Times New Roman" w:cs="Times New Roman"/>
              </w:rPr>
              <w:t>Радость и смех.</w:t>
            </w:r>
          </w:p>
        </w:tc>
        <w:tc>
          <w:tcPr>
            <w:tcW w:w="613"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rPr>
            </w:pPr>
          </w:p>
        </w:tc>
        <w:tc>
          <w:tcPr>
            <w:tcW w:w="1829" w:type="dxa"/>
            <w:vMerge/>
            <w:tcBorders>
              <w:left w:val="single" w:sz="4" w:space="0" w:color="auto"/>
              <w:right w:val="single" w:sz="4" w:space="0" w:color="auto"/>
            </w:tcBorders>
          </w:tcPr>
          <w:p w:rsidR="00112029" w:rsidRPr="0009531D" w:rsidRDefault="00112029" w:rsidP="0009531D">
            <w:pPr>
              <w:contextualSpacing/>
              <w:rPr>
                <w:rFonts w:ascii="Times New Roman" w:hAnsi="Times New Roman" w:cs="Times New Roman"/>
              </w:rPr>
            </w:pPr>
          </w:p>
        </w:tc>
        <w:tc>
          <w:tcPr>
            <w:tcW w:w="1944" w:type="dxa"/>
            <w:vMerge/>
            <w:tcBorders>
              <w:left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lang w:eastAsia="ru-RU"/>
              </w:rPr>
            </w:pPr>
          </w:p>
        </w:tc>
        <w:tc>
          <w:tcPr>
            <w:tcW w:w="1939"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color w:val="000000"/>
                <w:lang w:eastAsia="ru-RU"/>
              </w:rPr>
            </w:pPr>
          </w:p>
        </w:tc>
        <w:tc>
          <w:tcPr>
            <w:tcW w:w="2204"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459"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906" w:type="dxa"/>
            <w:vMerge/>
            <w:tcBorders>
              <w:left w:val="single" w:sz="4" w:space="0" w:color="auto"/>
              <w:right w:val="single" w:sz="4" w:space="0" w:color="auto"/>
            </w:tcBorders>
          </w:tcPr>
          <w:p w:rsidR="00112029" w:rsidRPr="0009531D" w:rsidRDefault="00112029" w:rsidP="0009531D">
            <w:pPr>
              <w:contextualSpacing/>
              <w:jc w:val="both"/>
              <w:rPr>
                <w:rFonts w:ascii="Times New Roman" w:hAnsi="Times New Roman" w:cs="Times New Roman"/>
              </w:rPr>
            </w:pPr>
          </w:p>
        </w:tc>
      </w:tr>
      <w:tr w:rsidR="00112029" w:rsidRPr="0009531D" w:rsidTr="00627694">
        <w:trPr>
          <w:trHeight w:val="270"/>
        </w:trPr>
        <w:tc>
          <w:tcPr>
            <w:tcW w:w="515"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tcPr>
          <w:p w:rsidR="00112029" w:rsidRPr="00112029" w:rsidRDefault="00112029" w:rsidP="0009531D">
            <w:pPr>
              <w:contextualSpacing/>
              <w:rPr>
                <w:rFonts w:ascii="Times New Roman" w:hAnsi="Times New Roman" w:cs="Times New Roman"/>
              </w:rPr>
            </w:pPr>
            <w:r w:rsidRPr="00112029">
              <w:rPr>
                <w:rFonts w:ascii="Times New Roman" w:hAnsi="Times New Roman" w:cs="Times New Roman"/>
              </w:rPr>
              <w:t>Проигрывание ситуаций</w:t>
            </w:r>
            <w:r>
              <w:rPr>
                <w:rFonts w:ascii="Times New Roman" w:hAnsi="Times New Roman" w:cs="Times New Roman"/>
              </w:rPr>
              <w:t>.</w:t>
            </w:r>
            <w:r>
              <w:t xml:space="preserve"> </w:t>
            </w:r>
            <w:r w:rsidRPr="00112029">
              <w:rPr>
                <w:rFonts w:ascii="Times New Roman" w:hAnsi="Times New Roman" w:cs="Times New Roman"/>
              </w:rPr>
              <w:t>Формулы приветствия</w:t>
            </w:r>
          </w:p>
        </w:tc>
        <w:tc>
          <w:tcPr>
            <w:tcW w:w="613"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rPr>
            </w:pPr>
          </w:p>
        </w:tc>
        <w:tc>
          <w:tcPr>
            <w:tcW w:w="1829" w:type="dxa"/>
            <w:vMerge/>
            <w:tcBorders>
              <w:left w:val="single" w:sz="4" w:space="0" w:color="auto"/>
              <w:right w:val="single" w:sz="4" w:space="0" w:color="auto"/>
            </w:tcBorders>
          </w:tcPr>
          <w:p w:rsidR="00112029" w:rsidRPr="0009531D" w:rsidRDefault="00112029" w:rsidP="0009531D">
            <w:pPr>
              <w:contextualSpacing/>
              <w:rPr>
                <w:rFonts w:ascii="Times New Roman" w:hAnsi="Times New Roman" w:cs="Times New Roman"/>
              </w:rPr>
            </w:pPr>
          </w:p>
        </w:tc>
        <w:tc>
          <w:tcPr>
            <w:tcW w:w="1944" w:type="dxa"/>
            <w:vMerge/>
            <w:tcBorders>
              <w:left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lang w:eastAsia="ru-RU"/>
              </w:rPr>
            </w:pPr>
          </w:p>
        </w:tc>
        <w:tc>
          <w:tcPr>
            <w:tcW w:w="1939"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color w:val="000000"/>
                <w:lang w:eastAsia="ru-RU"/>
              </w:rPr>
            </w:pPr>
          </w:p>
        </w:tc>
        <w:tc>
          <w:tcPr>
            <w:tcW w:w="2204"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459" w:type="dxa"/>
            <w:vMerge/>
            <w:tcBorders>
              <w:left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906" w:type="dxa"/>
            <w:vMerge/>
            <w:tcBorders>
              <w:left w:val="single" w:sz="4" w:space="0" w:color="auto"/>
              <w:right w:val="single" w:sz="4" w:space="0" w:color="auto"/>
            </w:tcBorders>
          </w:tcPr>
          <w:p w:rsidR="00112029" w:rsidRPr="0009531D" w:rsidRDefault="00112029" w:rsidP="0009531D">
            <w:pPr>
              <w:contextualSpacing/>
              <w:jc w:val="both"/>
              <w:rPr>
                <w:rFonts w:ascii="Times New Roman" w:hAnsi="Times New Roman" w:cs="Times New Roman"/>
              </w:rPr>
            </w:pPr>
          </w:p>
        </w:tc>
      </w:tr>
      <w:tr w:rsidR="00112029" w:rsidRPr="0009531D" w:rsidTr="00627694">
        <w:trPr>
          <w:trHeight w:val="270"/>
        </w:trPr>
        <w:tc>
          <w:tcPr>
            <w:tcW w:w="515"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tcPr>
          <w:p w:rsidR="00112029" w:rsidRPr="00112029" w:rsidRDefault="00112029" w:rsidP="0009531D">
            <w:pPr>
              <w:contextualSpacing/>
              <w:rPr>
                <w:rFonts w:ascii="Times New Roman" w:hAnsi="Times New Roman" w:cs="Times New Roman"/>
              </w:rPr>
            </w:pPr>
            <w:r w:rsidRPr="00112029">
              <w:rPr>
                <w:rFonts w:ascii="Times New Roman" w:hAnsi="Times New Roman" w:cs="Times New Roman"/>
              </w:rPr>
              <w:t>Проигрыван</w:t>
            </w:r>
            <w:r>
              <w:rPr>
                <w:rFonts w:ascii="Times New Roman" w:hAnsi="Times New Roman" w:cs="Times New Roman"/>
              </w:rPr>
              <w:t>ие ситуаций. Формулы прощание</w:t>
            </w:r>
          </w:p>
        </w:tc>
        <w:tc>
          <w:tcPr>
            <w:tcW w:w="613"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rPr>
            </w:pPr>
          </w:p>
        </w:tc>
        <w:tc>
          <w:tcPr>
            <w:tcW w:w="1829" w:type="dxa"/>
            <w:vMerge/>
            <w:tcBorders>
              <w:left w:val="single" w:sz="4" w:space="0" w:color="auto"/>
              <w:right w:val="single" w:sz="4" w:space="0" w:color="auto"/>
            </w:tcBorders>
          </w:tcPr>
          <w:p w:rsidR="00112029" w:rsidRPr="0009531D" w:rsidRDefault="00112029" w:rsidP="0009531D">
            <w:pPr>
              <w:contextualSpacing/>
              <w:rPr>
                <w:rFonts w:ascii="Times New Roman" w:hAnsi="Times New Roman" w:cs="Times New Roman"/>
              </w:rPr>
            </w:pPr>
          </w:p>
        </w:tc>
        <w:tc>
          <w:tcPr>
            <w:tcW w:w="1944" w:type="dxa"/>
            <w:vMerge/>
            <w:tcBorders>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lang w:eastAsia="ru-RU"/>
              </w:rPr>
            </w:pPr>
          </w:p>
        </w:tc>
        <w:tc>
          <w:tcPr>
            <w:tcW w:w="1939" w:type="dxa"/>
            <w:vMerge/>
            <w:tcBorders>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color w:val="000000"/>
                <w:lang w:eastAsia="ru-RU"/>
              </w:rPr>
            </w:pPr>
          </w:p>
        </w:tc>
        <w:tc>
          <w:tcPr>
            <w:tcW w:w="2204" w:type="dxa"/>
            <w:vMerge/>
            <w:tcBorders>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459" w:type="dxa"/>
            <w:vMerge/>
            <w:tcBorders>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906" w:type="dxa"/>
            <w:vMerge/>
            <w:tcBorders>
              <w:left w:val="single" w:sz="4" w:space="0" w:color="auto"/>
              <w:bottom w:val="single" w:sz="4" w:space="0" w:color="auto"/>
              <w:right w:val="single" w:sz="4" w:space="0" w:color="auto"/>
            </w:tcBorders>
          </w:tcPr>
          <w:p w:rsidR="00112029" w:rsidRPr="0009531D" w:rsidRDefault="00112029" w:rsidP="0009531D">
            <w:pPr>
              <w:contextualSpacing/>
              <w:jc w:val="both"/>
              <w:rPr>
                <w:rFonts w:ascii="Times New Roman" w:hAnsi="Times New Roman" w:cs="Times New Roman"/>
              </w:rPr>
            </w:pPr>
          </w:p>
        </w:tc>
      </w:tr>
      <w:tr w:rsidR="00112029" w:rsidRPr="0009531D" w:rsidTr="00004BDC">
        <w:trPr>
          <w:trHeight w:val="270"/>
        </w:trPr>
        <w:tc>
          <w:tcPr>
            <w:tcW w:w="515"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tcPr>
          <w:p w:rsidR="00112029" w:rsidRPr="00112029" w:rsidRDefault="00112029" w:rsidP="0009531D">
            <w:pPr>
              <w:contextualSpacing/>
              <w:rPr>
                <w:rFonts w:ascii="Times New Roman" w:hAnsi="Times New Roman" w:cs="Times New Roman"/>
              </w:rPr>
            </w:pPr>
            <w:r w:rsidRPr="00112029">
              <w:rPr>
                <w:rFonts w:ascii="Times New Roman" w:hAnsi="Times New Roman" w:cs="Times New Roman"/>
              </w:rPr>
              <w:t>Проигрывание ситуаций. Формулы знакомства</w:t>
            </w:r>
          </w:p>
        </w:tc>
        <w:tc>
          <w:tcPr>
            <w:tcW w:w="613"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rPr>
            </w:pPr>
          </w:p>
        </w:tc>
        <w:tc>
          <w:tcPr>
            <w:tcW w:w="1829" w:type="dxa"/>
            <w:vMerge/>
            <w:tcBorders>
              <w:left w:val="single" w:sz="4" w:space="0" w:color="auto"/>
              <w:bottom w:val="single" w:sz="4" w:space="0" w:color="auto"/>
              <w:right w:val="single" w:sz="4" w:space="0" w:color="auto"/>
            </w:tcBorders>
          </w:tcPr>
          <w:p w:rsidR="00112029" w:rsidRPr="0009531D" w:rsidRDefault="00112029" w:rsidP="0009531D">
            <w:pPr>
              <w:contextualSpacing/>
              <w:rPr>
                <w:rFonts w:ascii="Times New Roman" w:hAnsi="Times New Roman" w:cs="Times New Roman"/>
              </w:rPr>
            </w:pPr>
          </w:p>
        </w:tc>
        <w:tc>
          <w:tcPr>
            <w:tcW w:w="1944" w:type="dxa"/>
            <w:tcBorders>
              <w:top w:val="single" w:sz="4" w:space="0" w:color="auto"/>
              <w:left w:val="single" w:sz="4" w:space="0" w:color="auto"/>
              <w:bottom w:val="single" w:sz="4" w:space="0" w:color="auto"/>
              <w:right w:val="single" w:sz="4" w:space="0" w:color="auto"/>
            </w:tcBorders>
            <w:vAlign w:val="center"/>
          </w:tcPr>
          <w:p w:rsidR="00112029" w:rsidRPr="0009531D" w:rsidRDefault="00112029" w:rsidP="0009531D">
            <w:pPr>
              <w:contextualSpacing/>
              <w:rPr>
                <w:rFonts w:ascii="Times New Roman" w:eastAsia="Times New Roman" w:hAnsi="Times New Roman" w:cs="Times New Roman"/>
                <w:lang w:eastAsia="ru-RU"/>
              </w:rPr>
            </w:pPr>
          </w:p>
        </w:tc>
        <w:tc>
          <w:tcPr>
            <w:tcW w:w="1939"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color w:val="000000"/>
                <w:lang w:eastAsia="ru-RU"/>
              </w:rPr>
            </w:pPr>
          </w:p>
        </w:tc>
        <w:tc>
          <w:tcPr>
            <w:tcW w:w="2204"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459"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rPr>
                <w:rFonts w:ascii="Times New Roman" w:eastAsia="Times New Roman" w:hAnsi="Times New Roman" w:cs="Times New Roman"/>
                <w:lang w:eastAsia="ru-RU"/>
              </w:rPr>
            </w:pPr>
          </w:p>
        </w:tc>
        <w:tc>
          <w:tcPr>
            <w:tcW w:w="1906" w:type="dxa"/>
            <w:tcBorders>
              <w:top w:val="single" w:sz="4" w:space="0" w:color="auto"/>
              <w:left w:val="single" w:sz="4" w:space="0" w:color="auto"/>
              <w:bottom w:val="single" w:sz="4" w:space="0" w:color="auto"/>
              <w:right w:val="single" w:sz="4" w:space="0" w:color="auto"/>
            </w:tcBorders>
          </w:tcPr>
          <w:p w:rsidR="00112029" w:rsidRPr="0009531D" w:rsidRDefault="00112029" w:rsidP="0009531D">
            <w:pPr>
              <w:contextualSpacing/>
              <w:jc w:val="both"/>
              <w:rPr>
                <w:rFonts w:ascii="Times New Roman" w:hAnsi="Times New Roman" w:cs="Times New Roman"/>
              </w:rPr>
            </w:pPr>
          </w:p>
        </w:tc>
      </w:tr>
      <w:tr w:rsidR="00046BE1" w:rsidRPr="0009531D" w:rsidTr="00713C4D">
        <w:trPr>
          <w:trHeight w:val="270"/>
        </w:trPr>
        <w:tc>
          <w:tcPr>
            <w:tcW w:w="515" w:type="dxa"/>
            <w:tcBorders>
              <w:top w:val="single" w:sz="4" w:space="0" w:color="auto"/>
              <w:left w:val="single" w:sz="4" w:space="0" w:color="auto"/>
              <w:bottom w:val="single" w:sz="4" w:space="0" w:color="auto"/>
              <w:right w:val="single" w:sz="4" w:space="0" w:color="auto"/>
            </w:tcBorders>
          </w:tcPr>
          <w:p w:rsidR="00046BE1" w:rsidRPr="0009531D" w:rsidRDefault="00046BE1" w:rsidP="0009531D">
            <w:pPr>
              <w:contextualSpacing/>
              <w:rPr>
                <w:rFonts w:ascii="Times New Roman" w:eastAsia="Times New Roman" w:hAnsi="Times New Roman" w:cs="Times New Roman"/>
                <w:lang w:eastAsia="ru-RU"/>
              </w:rPr>
            </w:pPr>
          </w:p>
        </w:tc>
        <w:tc>
          <w:tcPr>
            <w:tcW w:w="1890"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645254" w:rsidP="0009531D">
            <w:pPr>
              <w:contextualSpacing/>
              <w:rPr>
                <w:rFonts w:ascii="Times New Roman" w:eastAsia="Times New Roman" w:hAnsi="Times New Roman" w:cs="Times New Roman"/>
              </w:rPr>
            </w:pPr>
            <w:r w:rsidRPr="0009531D">
              <w:rPr>
                <w:rFonts w:ascii="Times New Roman" w:hAnsi="Times New Roman" w:cs="Times New Roman"/>
              </w:rPr>
              <w:t>Диагностика, мониторинг</w:t>
            </w:r>
          </w:p>
        </w:tc>
        <w:tc>
          <w:tcPr>
            <w:tcW w:w="613"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color w:val="000000"/>
                <w:lang w:eastAsia="ru-RU"/>
              </w:rPr>
            </w:pPr>
          </w:p>
        </w:tc>
        <w:tc>
          <w:tcPr>
            <w:tcW w:w="785" w:type="dxa"/>
            <w:tcBorders>
              <w:top w:val="single" w:sz="4" w:space="0" w:color="auto"/>
              <w:left w:val="single" w:sz="4" w:space="0" w:color="auto"/>
              <w:bottom w:val="single" w:sz="4" w:space="0" w:color="auto"/>
              <w:right w:val="single" w:sz="4" w:space="0" w:color="auto"/>
            </w:tcBorders>
            <w:vAlign w:val="center"/>
          </w:tcPr>
          <w:p w:rsidR="00046BE1" w:rsidRPr="0009531D" w:rsidRDefault="00046BE1" w:rsidP="0009531D">
            <w:pPr>
              <w:contextualSpacing/>
              <w:rPr>
                <w:rFonts w:ascii="Times New Roman" w:eastAsia="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contextualSpacing/>
              <w:rPr>
                <w:rFonts w:ascii="Times New Roman" w:eastAsia="Times New Roman" w:hAnsi="Times New Roman" w:cs="Times New Roman"/>
                <w:lang w:eastAsia="ru-RU"/>
              </w:rPr>
            </w:pPr>
            <w:r w:rsidRPr="0009531D">
              <w:rPr>
                <w:rFonts w:ascii="Times New Roman" w:hAnsi="Times New Roman" w:cs="Times New Roman"/>
              </w:rPr>
              <w:t>Использование карточек с напечатаннымисловами как средства коммуникации.</w:t>
            </w:r>
          </w:p>
        </w:tc>
        <w:tc>
          <w:tcPr>
            <w:tcW w:w="1944" w:type="dxa"/>
            <w:tcBorders>
              <w:top w:val="single" w:sz="4" w:space="0" w:color="auto"/>
              <w:left w:val="single" w:sz="4" w:space="0" w:color="auto"/>
              <w:bottom w:val="single" w:sz="4" w:space="0" w:color="auto"/>
              <w:right w:val="single" w:sz="4" w:space="0" w:color="auto"/>
            </w:tcBorders>
            <w:vAlign w:val="center"/>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Формирование </w:t>
            </w:r>
          </w:p>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внутренней позиции учащегося на понимание необходимости учения</w:t>
            </w:r>
          </w:p>
        </w:tc>
        <w:tc>
          <w:tcPr>
            <w:tcW w:w="193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color w:val="000000"/>
                <w:lang w:eastAsia="ru-RU"/>
              </w:rPr>
              <w:t>Формирование умения выделять существенные, общие и отличительные свойства предметов</w:t>
            </w:r>
          </w:p>
        </w:tc>
        <w:tc>
          <w:tcPr>
            <w:tcW w:w="2204"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задавать вопросы  необходимые для организации собственной деятельности.</w:t>
            </w:r>
          </w:p>
        </w:tc>
        <w:tc>
          <w:tcPr>
            <w:tcW w:w="1459" w:type="dxa"/>
            <w:tcBorders>
              <w:top w:val="single" w:sz="4" w:space="0" w:color="auto"/>
              <w:left w:val="single" w:sz="4" w:space="0" w:color="auto"/>
              <w:bottom w:val="single" w:sz="4" w:space="0" w:color="auto"/>
              <w:right w:val="single" w:sz="4" w:space="0" w:color="auto"/>
            </w:tcBorders>
            <w:hideMark/>
          </w:tcPr>
          <w:p w:rsidR="00046BE1" w:rsidRPr="0009531D" w:rsidRDefault="00046BE1" w:rsidP="0009531D">
            <w:pPr>
              <w:spacing w:after="160"/>
              <w:contextualSpacing/>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Формирование умения выполнять задание от начала до конца.</w:t>
            </w:r>
          </w:p>
        </w:tc>
        <w:tc>
          <w:tcPr>
            <w:tcW w:w="1906" w:type="dxa"/>
            <w:tcBorders>
              <w:top w:val="single" w:sz="4" w:space="0" w:color="auto"/>
              <w:left w:val="single" w:sz="4" w:space="0" w:color="auto"/>
              <w:bottom w:val="single" w:sz="4" w:space="0" w:color="auto"/>
              <w:right w:val="single" w:sz="4" w:space="0" w:color="auto"/>
            </w:tcBorders>
          </w:tcPr>
          <w:p w:rsidR="00046BE1" w:rsidRPr="0009531D" w:rsidRDefault="00645254" w:rsidP="0009531D">
            <w:pPr>
              <w:spacing w:after="160"/>
              <w:contextualSpacing/>
              <w:jc w:val="both"/>
              <w:rPr>
                <w:rFonts w:ascii="Times New Roman" w:eastAsia="Times New Roman" w:hAnsi="Times New Roman" w:cs="Times New Roman"/>
                <w:b/>
                <w:lang w:eastAsia="ru-RU"/>
              </w:rPr>
            </w:pPr>
            <w:r w:rsidRPr="0009531D">
              <w:rPr>
                <w:rFonts w:ascii="Times New Roman" w:hAnsi="Times New Roman" w:cs="Times New Roman"/>
              </w:rPr>
              <w:t>Уметь написать букву, слог, слово, предложение.</w:t>
            </w:r>
          </w:p>
        </w:tc>
      </w:tr>
    </w:tbl>
    <w:p w:rsidR="0009531D" w:rsidRDefault="0009531D" w:rsidP="0009531D">
      <w:pPr>
        <w:spacing w:after="0" w:line="240" w:lineRule="auto"/>
        <w:jc w:val="center"/>
        <w:rPr>
          <w:rFonts w:ascii="Times New Roman" w:hAnsi="Times New Roman" w:cs="Times New Roman"/>
          <w:b/>
        </w:rPr>
      </w:pPr>
    </w:p>
    <w:p w:rsidR="00D60124" w:rsidRDefault="00D60124" w:rsidP="0009531D">
      <w:pPr>
        <w:spacing w:after="0" w:line="240" w:lineRule="auto"/>
        <w:jc w:val="center"/>
        <w:rPr>
          <w:rFonts w:ascii="Times New Roman" w:hAnsi="Times New Roman" w:cs="Times New Roman"/>
          <w:b/>
        </w:rPr>
      </w:pPr>
    </w:p>
    <w:p w:rsidR="00D60124" w:rsidRDefault="00D60124" w:rsidP="0009531D">
      <w:pPr>
        <w:spacing w:after="0" w:line="240" w:lineRule="auto"/>
        <w:jc w:val="center"/>
        <w:rPr>
          <w:rFonts w:ascii="Times New Roman" w:hAnsi="Times New Roman" w:cs="Times New Roman"/>
          <w:b/>
        </w:rPr>
      </w:pPr>
    </w:p>
    <w:p w:rsidR="00D60124" w:rsidRDefault="00D60124" w:rsidP="0009531D">
      <w:pPr>
        <w:spacing w:after="0" w:line="240" w:lineRule="auto"/>
        <w:jc w:val="center"/>
        <w:rPr>
          <w:rFonts w:ascii="Times New Roman" w:hAnsi="Times New Roman" w:cs="Times New Roman"/>
          <w:b/>
        </w:rPr>
      </w:pPr>
    </w:p>
    <w:p w:rsidR="00D60124" w:rsidRDefault="00D60124" w:rsidP="0009531D">
      <w:pPr>
        <w:spacing w:after="0" w:line="240" w:lineRule="auto"/>
        <w:jc w:val="center"/>
        <w:rPr>
          <w:rFonts w:ascii="Times New Roman" w:hAnsi="Times New Roman" w:cs="Times New Roman"/>
          <w:b/>
        </w:rPr>
      </w:pPr>
    </w:p>
    <w:p w:rsidR="00D60124" w:rsidRDefault="00D60124" w:rsidP="0009531D">
      <w:pPr>
        <w:spacing w:after="0" w:line="240" w:lineRule="auto"/>
        <w:jc w:val="center"/>
        <w:rPr>
          <w:rFonts w:ascii="Times New Roman" w:hAnsi="Times New Roman" w:cs="Times New Roman"/>
          <w:b/>
        </w:rPr>
      </w:pPr>
    </w:p>
    <w:p w:rsidR="00D60124" w:rsidRDefault="00D60124" w:rsidP="0009531D">
      <w:pPr>
        <w:spacing w:after="0" w:line="240" w:lineRule="auto"/>
        <w:jc w:val="center"/>
        <w:rPr>
          <w:rFonts w:ascii="Times New Roman" w:hAnsi="Times New Roman" w:cs="Times New Roman"/>
          <w:b/>
        </w:rPr>
      </w:pPr>
    </w:p>
    <w:p w:rsidR="00B015C6" w:rsidRPr="0009531D" w:rsidRDefault="00C21E98" w:rsidP="0009531D">
      <w:pPr>
        <w:spacing w:after="0" w:line="240" w:lineRule="auto"/>
        <w:jc w:val="center"/>
        <w:rPr>
          <w:rFonts w:ascii="Times New Roman" w:hAnsi="Times New Roman" w:cs="Times New Roman"/>
        </w:rPr>
      </w:pPr>
      <w:r w:rsidRPr="0009531D">
        <w:rPr>
          <w:rFonts w:ascii="Times New Roman" w:hAnsi="Times New Roman" w:cs="Times New Roman"/>
          <w:b/>
        </w:rPr>
        <w:t>Материально – техническое обеспечение образовательного процесса</w:t>
      </w:r>
    </w:p>
    <w:p w:rsidR="00B015C6" w:rsidRPr="0009531D" w:rsidRDefault="00C21E98" w:rsidP="0009531D">
      <w:pPr>
        <w:spacing w:after="0" w:line="240" w:lineRule="auto"/>
        <w:jc w:val="both"/>
        <w:rPr>
          <w:rFonts w:ascii="Times New Roman" w:hAnsi="Times New Roman" w:cs="Times New Roman"/>
        </w:rPr>
      </w:pPr>
      <w:r w:rsidRPr="0009531D">
        <w:rPr>
          <w:rFonts w:ascii="Times New Roman" w:hAnsi="Times New Roman" w:cs="Times New Roman"/>
        </w:rPr>
        <w:t xml:space="preserve">Освоение практики общения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Вспомогательными средствами невербальной (альтернативной) коммуникации являются: </w:t>
      </w:r>
      <w:r w:rsidRPr="0009531D">
        <w:rPr>
          <w:rFonts w:ascii="Times New Roman" w:hAnsi="Times New Roman" w:cs="Times New Roman"/>
        </w:rPr>
        <w:sym w:font="Symbol" w:char="F02D"/>
      </w:r>
      <w:r w:rsidRPr="0009531D">
        <w:rPr>
          <w:rFonts w:ascii="Times New Roman" w:hAnsi="Times New Roman" w:cs="Times New Roman"/>
        </w:rPr>
        <w:t xml:space="preserve"> специально подобранные предметы (игрушки: шарик, мячик, кукла, звонок, колокольчик, резиновые звуковые игрушки, игрушки большого размера; игрушечные и натуральные предметы: посуда, мебель, одежда, обувь, животные, овощи, фрукты); </w:t>
      </w:r>
      <w:r w:rsidRPr="0009531D">
        <w:rPr>
          <w:rFonts w:ascii="Times New Roman" w:hAnsi="Times New Roman" w:cs="Times New Roman"/>
        </w:rPr>
        <w:sym w:font="Symbol" w:char="F02D"/>
      </w:r>
      <w:r w:rsidRPr="0009531D">
        <w:rPr>
          <w:rFonts w:ascii="Times New Roman" w:hAnsi="Times New Roman" w:cs="Times New Roman"/>
        </w:rPr>
        <w:t xml:space="preserve"> графические / печатные изображения (тематические наборы фотографий, рисунков, пиктограмм,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а также составленные из них индивидуальные коммуникативные альбомы), </w:t>
      </w:r>
      <w:r w:rsidRPr="0009531D">
        <w:rPr>
          <w:rFonts w:ascii="Times New Roman" w:hAnsi="Times New Roman" w:cs="Times New Roman"/>
        </w:rPr>
        <w:sym w:font="Symbol" w:char="F02D"/>
      </w:r>
      <w:r w:rsidRPr="0009531D">
        <w:rPr>
          <w:rFonts w:ascii="Times New Roman" w:hAnsi="Times New Roman" w:cs="Times New Roman"/>
        </w:rPr>
        <w:t xml:space="preserve"> алфавитные доски (таблицы букв, карточки с напечатанными словами для «глобального чтения»), </w:t>
      </w:r>
      <w:r w:rsidRPr="0009531D">
        <w:rPr>
          <w:rFonts w:ascii="Times New Roman" w:hAnsi="Times New Roman" w:cs="Times New Roman"/>
        </w:rPr>
        <w:sym w:font="Symbol" w:char="F02D"/>
      </w:r>
      <w:r w:rsidRPr="0009531D">
        <w:rPr>
          <w:rFonts w:ascii="Times New Roman" w:hAnsi="Times New Roman" w:cs="Times New Roman"/>
        </w:rPr>
        <w:t xml:space="preserve"> электронные средства (электронные коммуникаторы, планшетный или персональный компьютер с соответствующим программным обеспечением и вспомогательным оборудованием, записывающие и воспроизводящие устройства и синтезирующие речь устройства (планшетный компьютер) и др. 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Требования к материально-техническому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A65301" w:rsidRPr="0009531D" w:rsidRDefault="00A65301" w:rsidP="0009531D">
      <w:pPr>
        <w:spacing w:after="0" w:line="240" w:lineRule="auto"/>
        <w:rPr>
          <w:rFonts w:ascii="Times New Roman" w:eastAsia="Times New Roman" w:hAnsi="Times New Roman" w:cs="Times New Roman"/>
          <w:lang w:eastAsia="ru-RU"/>
        </w:rPr>
      </w:pPr>
    </w:p>
    <w:p w:rsidR="00A65301" w:rsidRPr="0009531D" w:rsidRDefault="00A65301" w:rsidP="0009531D">
      <w:pPr>
        <w:spacing w:after="0" w:line="240" w:lineRule="auto"/>
        <w:ind w:firstLine="708"/>
        <w:rPr>
          <w:rFonts w:ascii="Times New Roman" w:eastAsia="Times New Roman" w:hAnsi="Times New Roman" w:cs="Times New Roman"/>
          <w:b/>
          <w:lang w:eastAsia="ru-RU"/>
        </w:rPr>
      </w:pPr>
      <w:r w:rsidRPr="0009531D">
        <w:rPr>
          <w:rFonts w:ascii="Times New Roman" w:eastAsia="Times New Roman" w:hAnsi="Times New Roman" w:cs="Times New Roman"/>
          <w:lang w:eastAsia="ru-RU"/>
        </w:rPr>
        <w:tab/>
      </w:r>
      <w:r w:rsidRPr="0009531D">
        <w:rPr>
          <w:rFonts w:ascii="Times New Roman" w:eastAsia="Times New Roman" w:hAnsi="Times New Roman" w:cs="Times New Roman"/>
          <w:b/>
          <w:lang w:eastAsia="ru-RU"/>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9531"/>
        <w:gridCol w:w="4616"/>
      </w:tblGrid>
      <w:tr w:rsidR="00A65301" w:rsidRPr="0009531D" w:rsidTr="00A65301">
        <w:tc>
          <w:tcPr>
            <w:tcW w:w="216"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bCs/>
              </w:rPr>
            </w:pPr>
            <w:r w:rsidRPr="0009531D">
              <w:rPr>
                <w:rFonts w:ascii="Times New Roman" w:eastAsia="Calibri" w:hAnsi="Times New Roman" w:cs="Times New Roman"/>
                <w:b/>
                <w:bCs/>
              </w:rPr>
              <w:t>№</w:t>
            </w:r>
          </w:p>
        </w:tc>
        <w:tc>
          <w:tcPr>
            <w:tcW w:w="3223"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rPr>
            </w:pPr>
            <w:r w:rsidRPr="0009531D">
              <w:rPr>
                <w:rFonts w:ascii="Times New Roman" w:eastAsia="Calibri" w:hAnsi="Times New Roman" w:cs="Times New Roman"/>
                <w:b/>
                <w:bCs/>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bCs/>
              </w:rPr>
            </w:pPr>
            <w:r w:rsidRPr="0009531D">
              <w:rPr>
                <w:rFonts w:ascii="Times New Roman" w:eastAsia="Calibri" w:hAnsi="Times New Roman" w:cs="Times New Roman"/>
                <w:b/>
                <w:bCs/>
              </w:rPr>
              <w:t>Оценочные показатели (в баллах)</w:t>
            </w:r>
          </w:p>
        </w:tc>
      </w:tr>
      <w:tr w:rsidR="00A65301" w:rsidRPr="0009531D" w:rsidTr="00A65301">
        <w:tc>
          <w:tcPr>
            <w:tcW w:w="216" w:type="pct"/>
            <w:tcBorders>
              <w:top w:val="single" w:sz="4" w:space="0" w:color="auto"/>
              <w:left w:val="single" w:sz="4" w:space="0" w:color="auto"/>
              <w:bottom w:val="single" w:sz="4" w:space="0" w:color="auto"/>
              <w:right w:val="single" w:sz="4" w:space="0" w:color="auto"/>
            </w:tcBorders>
          </w:tcPr>
          <w:p w:rsidR="00A65301" w:rsidRPr="0009531D" w:rsidRDefault="00A65301" w:rsidP="0009531D">
            <w:pPr>
              <w:numPr>
                <w:ilvl w:val="0"/>
                <w:numId w:val="5"/>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rPr>
            </w:pPr>
            <w:r w:rsidRPr="0009531D">
              <w:rPr>
                <w:rFonts w:ascii="Times New Roman" w:eastAsia="Calibri" w:hAnsi="Times New Roman" w:cs="Times New Roman"/>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rPr>
            </w:pPr>
            <w:r w:rsidRPr="0009531D">
              <w:rPr>
                <w:rFonts w:ascii="Times New Roman" w:eastAsia="Calibri" w:hAnsi="Times New Roman" w:cs="Times New Roman"/>
                <w:b/>
              </w:rPr>
              <w:t>0 баллов</w:t>
            </w:r>
          </w:p>
        </w:tc>
      </w:tr>
      <w:tr w:rsidR="00A65301" w:rsidRPr="0009531D" w:rsidTr="00A65301">
        <w:tc>
          <w:tcPr>
            <w:tcW w:w="216" w:type="pct"/>
            <w:tcBorders>
              <w:top w:val="single" w:sz="4" w:space="0" w:color="auto"/>
              <w:left w:val="single" w:sz="4" w:space="0" w:color="auto"/>
              <w:bottom w:val="single" w:sz="4" w:space="0" w:color="auto"/>
              <w:right w:val="single" w:sz="4" w:space="0" w:color="auto"/>
            </w:tcBorders>
          </w:tcPr>
          <w:p w:rsidR="00A65301" w:rsidRPr="0009531D" w:rsidRDefault="00A65301" w:rsidP="0009531D">
            <w:pPr>
              <w:numPr>
                <w:ilvl w:val="0"/>
                <w:numId w:val="5"/>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rPr>
            </w:pPr>
            <w:r w:rsidRPr="0009531D">
              <w:rPr>
                <w:rFonts w:ascii="Times New Roman" w:eastAsia="Calibri" w:hAnsi="Times New Roman" w:cs="Times New Roman"/>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rPr>
            </w:pPr>
            <w:r w:rsidRPr="0009531D">
              <w:rPr>
                <w:rFonts w:ascii="Times New Roman" w:eastAsia="Calibri" w:hAnsi="Times New Roman" w:cs="Times New Roman"/>
                <w:b/>
              </w:rPr>
              <w:t>1 балл</w:t>
            </w:r>
          </w:p>
        </w:tc>
      </w:tr>
      <w:tr w:rsidR="00A65301" w:rsidRPr="0009531D" w:rsidTr="00A65301">
        <w:tc>
          <w:tcPr>
            <w:tcW w:w="216" w:type="pct"/>
            <w:tcBorders>
              <w:top w:val="single" w:sz="4" w:space="0" w:color="auto"/>
              <w:left w:val="single" w:sz="4" w:space="0" w:color="auto"/>
              <w:bottom w:val="single" w:sz="4" w:space="0" w:color="auto"/>
              <w:right w:val="single" w:sz="4" w:space="0" w:color="auto"/>
            </w:tcBorders>
          </w:tcPr>
          <w:p w:rsidR="00A65301" w:rsidRPr="0009531D" w:rsidRDefault="00A65301" w:rsidP="0009531D">
            <w:pPr>
              <w:numPr>
                <w:ilvl w:val="0"/>
                <w:numId w:val="5"/>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rPr>
            </w:pPr>
            <w:r w:rsidRPr="0009531D">
              <w:rPr>
                <w:rFonts w:ascii="Times New Roman" w:eastAsia="Calibri" w:hAnsi="Times New Roman" w:cs="Times New Roman"/>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rPr>
            </w:pPr>
            <w:r w:rsidRPr="0009531D">
              <w:rPr>
                <w:rFonts w:ascii="Times New Roman" w:eastAsia="Calibri" w:hAnsi="Times New Roman" w:cs="Times New Roman"/>
                <w:b/>
              </w:rPr>
              <w:t>2 балла</w:t>
            </w:r>
          </w:p>
        </w:tc>
      </w:tr>
      <w:tr w:rsidR="00A65301" w:rsidRPr="0009531D" w:rsidTr="00A65301">
        <w:tc>
          <w:tcPr>
            <w:tcW w:w="216" w:type="pct"/>
            <w:tcBorders>
              <w:top w:val="single" w:sz="4" w:space="0" w:color="auto"/>
              <w:left w:val="single" w:sz="4" w:space="0" w:color="auto"/>
              <w:bottom w:val="single" w:sz="4" w:space="0" w:color="auto"/>
              <w:right w:val="single" w:sz="4" w:space="0" w:color="auto"/>
            </w:tcBorders>
          </w:tcPr>
          <w:p w:rsidR="00A65301" w:rsidRPr="0009531D" w:rsidRDefault="00A65301" w:rsidP="0009531D">
            <w:pPr>
              <w:numPr>
                <w:ilvl w:val="0"/>
                <w:numId w:val="5"/>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rPr>
            </w:pPr>
            <w:r w:rsidRPr="0009531D">
              <w:rPr>
                <w:rFonts w:ascii="Times New Roman" w:eastAsia="Calibri" w:hAnsi="Times New Roman" w:cs="Times New Roman"/>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rPr>
            </w:pPr>
            <w:r w:rsidRPr="0009531D">
              <w:rPr>
                <w:rFonts w:ascii="Times New Roman" w:eastAsia="Calibri" w:hAnsi="Times New Roman" w:cs="Times New Roman"/>
                <w:b/>
              </w:rPr>
              <w:t>3 балла</w:t>
            </w:r>
          </w:p>
        </w:tc>
      </w:tr>
      <w:tr w:rsidR="00A65301" w:rsidRPr="0009531D" w:rsidTr="00A65301">
        <w:tc>
          <w:tcPr>
            <w:tcW w:w="216" w:type="pct"/>
            <w:tcBorders>
              <w:top w:val="single" w:sz="4" w:space="0" w:color="auto"/>
              <w:left w:val="single" w:sz="4" w:space="0" w:color="auto"/>
              <w:bottom w:val="single" w:sz="4" w:space="0" w:color="auto"/>
              <w:right w:val="single" w:sz="4" w:space="0" w:color="auto"/>
            </w:tcBorders>
          </w:tcPr>
          <w:p w:rsidR="00A65301" w:rsidRPr="0009531D" w:rsidRDefault="00A65301" w:rsidP="0009531D">
            <w:pPr>
              <w:numPr>
                <w:ilvl w:val="0"/>
                <w:numId w:val="5"/>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rPr>
            </w:pPr>
            <w:r w:rsidRPr="0009531D">
              <w:rPr>
                <w:rFonts w:ascii="Times New Roman" w:eastAsia="Calibri" w:hAnsi="Times New Roman" w:cs="Times New Roman"/>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rPr>
            </w:pPr>
            <w:r w:rsidRPr="0009531D">
              <w:rPr>
                <w:rFonts w:ascii="Times New Roman" w:eastAsia="Calibri" w:hAnsi="Times New Roman" w:cs="Times New Roman"/>
                <w:b/>
              </w:rPr>
              <w:t>4 балла</w:t>
            </w:r>
          </w:p>
        </w:tc>
      </w:tr>
      <w:tr w:rsidR="00A65301" w:rsidRPr="0009531D" w:rsidTr="00A65301">
        <w:tc>
          <w:tcPr>
            <w:tcW w:w="216" w:type="pct"/>
            <w:tcBorders>
              <w:top w:val="single" w:sz="4" w:space="0" w:color="auto"/>
              <w:left w:val="single" w:sz="4" w:space="0" w:color="auto"/>
              <w:bottom w:val="single" w:sz="4" w:space="0" w:color="auto"/>
              <w:right w:val="single" w:sz="4" w:space="0" w:color="auto"/>
            </w:tcBorders>
          </w:tcPr>
          <w:p w:rsidR="00A65301" w:rsidRPr="0009531D" w:rsidRDefault="00A65301" w:rsidP="0009531D">
            <w:pPr>
              <w:numPr>
                <w:ilvl w:val="0"/>
                <w:numId w:val="5"/>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rPr>
            </w:pPr>
            <w:r w:rsidRPr="0009531D">
              <w:rPr>
                <w:rFonts w:ascii="Times New Roman" w:eastAsia="Calibri" w:hAnsi="Times New Roman" w:cs="Times New Roman"/>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hideMark/>
          </w:tcPr>
          <w:p w:rsidR="00A65301" w:rsidRPr="0009531D" w:rsidRDefault="00A65301" w:rsidP="0009531D">
            <w:pPr>
              <w:tabs>
                <w:tab w:val="left" w:pos="1830"/>
              </w:tabs>
              <w:spacing w:after="0" w:line="240" w:lineRule="auto"/>
              <w:rPr>
                <w:rFonts w:ascii="Times New Roman" w:eastAsia="Calibri" w:hAnsi="Times New Roman" w:cs="Times New Roman"/>
                <w:b/>
              </w:rPr>
            </w:pPr>
            <w:r w:rsidRPr="0009531D">
              <w:rPr>
                <w:rFonts w:ascii="Times New Roman" w:eastAsia="Calibri" w:hAnsi="Times New Roman" w:cs="Times New Roman"/>
                <w:b/>
              </w:rPr>
              <w:t>5 баллов</w:t>
            </w:r>
          </w:p>
        </w:tc>
      </w:tr>
    </w:tbl>
    <w:p w:rsidR="00A65301" w:rsidRPr="0009531D" w:rsidRDefault="00A65301" w:rsidP="0009531D">
      <w:pPr>
        <w:spacing w:after="0" w:line="240" w:lineRule="auto"/>
        <w:jc w:val="both"/>
        <w:rPr>
          <w:rFonts w:ascii="Times New Roman" w:eastAsia="Calibri" w:hAnsi="Times New Roman" w:cs="Times New Roman"/>
          <w:color w:val="404040"/>
          <w:lang w:eastAsia="ru-RU"/>
        </w:rPr>
      </w:pPr>
    </w:p>
    <w:p w:rsidR="00A65301" w:rsidRPr="0009531D" w:rsidRDefault="00A65301" w:rsidP="0009531D">
      <w:pPr>
        <w:spacing w:after="0" w:line="240" w:lineRule="auto"/>
        <w:jc w:val="both"/>
        <w:rPr>
          <w:rFonts w:ascii="Times New Roman" w:eastAsia="Calibri" w:hAnsi="Times New Roman" w:cs="Times New Roman"/>
          <w:b/>
          <w:color w:val="404040"/>
          <w:lang w:eastAsia="ru-RU"/>
        </w:rPr>
      </w:pPr>
      <w:r w:rsidRPr="0009531D">
        <w:rPr>
          <w:rFonts w:ascii="Times New Roman" w:eastAsia="Calibri" w:hAnsi="Times New Roman" w:cs="Times New Roman"/>
          <w:b/>
          <w:bCs/>
          <w:color w:val="404040"/>
          <w:lang w:eastAsia="ru-RU"/>
        </w:rPr>
        <w:t xml:space="preserve"> Содержание мониторинга </w:t>
      </w:r>
      <w:r w:rsidRPr="0009531D">
        <w:rPr>
          <w:rFonts w:ascii="Times New Roman" w:eastAsia="Calibri" w:hAnsi="Times New Roman" w:cs="Times New Roman"/>
          <w:b/>
          <w:color w:val="404040"/>
          <w:lang w:eastAsia="ru-RU"/>
        </w:rPr>
        <w:t xml:space="preserve">сформированности базовых учебных действий  по учебным  предметам </w:t>
      </w:r>
    </w:p>
    <w:p w:rsidR="00A65301" w:rsidRPr="0009531D" w:rsidRDefault="00A65301" w:rsidP="0009531D">
      <w:pPr>
        <w:spacing w:after="0" w:line="240" w:lineRule="auto"/>
        <w:jc w:val="both"/>
        <w:rPr>
          <w:rFonts w:ascii="Times New Roman" w:eastAsia="Calibri" w:hAnsi="Times New Roman" w:cs="Times New Roman"/>
          <w:color w:val="404040"/>
          <w:lang w:eastAsia="ru-RU"/>
        </w:rPr>
      </w:pPr>
      <w:r w:rsidRPr="0009531D">
        <w:rPr>
          <w:rFonts w:ascii="Times New Roman" w:eastAsia="Calibri" w:hAnsi="Times New Roman" w:cs="Times New Roman"/>
          <w:color w:val="404040"/>
          <w:lang w:eastAsia="ru-RU"/>
        </w:rPr>
        <w:t xml:space="preserve">Система оценки сформированности базовых учебных действий: </w:t>
      </w:r>
    </w:p>
    <w:p w:rsidR="00A65301" w:rsidRPr="0009531D" w:rsidRDefault="00A65301" w:rsidP="0009531D">
      <w:pPr>
        <w:spacing w:after="0" w:line="240" w:lineRule="auto"/>
        <w:jc w:val="both"/>
        <w:rPr>
          <w:rFonts w:ascii="Times New Roman" w:eastAsia="Calibri" w:hAnsi="Times New Roman" w:cs="Times New Roman"/>
          <w:color w:val="404040"/>
          <w:lang w:eastAsia="ru-RU"/>
        </w:rPr>
      </w:pPr>
      <w:r w:rsidRPr="0009531D">
        <w:rPr>
          <w:rFonts w:ascii="Times New Roman" w:eastAsia="Calibri" w:hAnsi="Times New Roman" w:cs="Times New Roman"/>
          <w:color w:val="404040"/>
          <w:lang w:eastAsia="ru-RU"/>
        </w:rPr>
        <w:t>0 баллов ― действие отсутствует, обучающийся не понимает его смысла, не включается в процесс выполнения вместе с учителем;</w:t>
      </w:r>
    </w:p>
    <w:p w:rsidR="00A65301" w:rsidRPr="0009531D" w:rsidRDefault="00A65301" w:rsidP="0009531D">
      <w:pPr>
        <w:spacing w:after="0" w:line="240" w:lineRule="auto"/>
        <w:jc w:val="both"/>
        <w:rPr>
          <w:rFonts w:ascii="Times New Roman" w:eastAsia="Calibri" w:hAnsi="Times New Roman" w:cs="Times New Roman"/>
          <w:color w:val="404040"/>
          <w:lang w:eastAsia="ru-RU"/>
        </w:rPr>
      </w:pPr>
      <w:r w:rsidRPr="0009531D">
        <w:rPr>
          <w:rFonts w:ascii="Times New Roman" w:eastAsia="Calibri" w:hAnsi="Times New Roman" w:cs="Times New Roman"/>
          <w:color w:val="404040"/>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A65301" w:rsidRPr="0009531D" w:rsidRDefault="00A65301" w:rsidP="0009531D">
      <w:pPr>
        <w:spacing w:after="0" w:line="240" w:lineRule="auto"/>
        <w:jc w:val="both"/>
        <w:rPr>
          <w:rFonts w:ascii="Times New Roman" w:eastAsia="Calibri" w:hAnsi="Times New Roman" w:cs="Times New Roman"/>
          <w:color w:val="404040"/>
          <w:lang w:eastAsia="ru-RU"/>
        </w:rPr>
      </w:pPr>
      <w:r w:rsidRPr="0009531D">
        <w:rPr>
          <w:rFonts w:ascii="Times New Roman" w:eastAsia="Calibri" w:hAnsi="Times New Roman" w:cs="Times New Roman"/>
          <w:color w:val="404040"/>
          <w:lang w:eastAsia="ru-RU"/>
        </w:rPr>
        <w:t>2 балла ― преимущественно выполняет действие по указанию учителя, в отдельных ситуациях способен выполнить его самостоятельно;</w:t>
      </w:r>
    </w:p>
    <w:p w:rsidR="00A65301" w:rsidRPr="0009531D" w:rsidRDefault="00A65301" w:rsidP="0009531D">
      <w:pPr>
        <w:spacing w:after="0" w:line="240" w:lineRule="auto"/>
        <w:jc w:val="both"/>
        <w:rPr>
          <w:rFonts w:ascii="Times New Roman" w:eastAsia="Calibri" w:hAnsi="Times New Roman" w:cs="Times New Roman"/>
          <w:color w:val="404040"/>
          <w:lang w:eastAsia="ru-RU"/>
        </w:rPr>
      </w:pPr>
      <w:r w:rsidRPr="0009531D">
        <w:rPr>
          <w:rFonts w:ascii="Times New Roman" w:eastAsia="Calibri" w:hAnsi="Times New Roman" w:cs="Times New Roman"/>
          <w:color w:val="404040"/>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A65301" w:rsidRPr="0009531D" w:rsidRDefault="00A65301" w:rsidP="0009531D">
      <w:pPr>
        <w:spacing w:after="0" w:line="240" w:lineRule="auto"/>
        <w:jc w:val="both"/>
        <w:rPr>
          <w:rFonts w:ascii="Times New Roman" w:eastAsia="Calibri" w:hAnsi="Times New Roman" w:cs="Times New Roman"/>
          <w:color w:val="404040"/>
          <w:lang w:eastAsia="ru-RU"/>
        </w:rPr>
      </w:pPr>
      <w:r w:rsidRPr="0009531D">
        <w:rPr>
          <w:rFonts w:ascii="Times New Roman" w:eastAsia="Calibri" w:hAnsi="Times New Roman" w:cs="Times New Roman"/>
          <w:color w:val="404040"/>
          <w:lang w:eastAsia="ru-RU"/>
        </w:rPr>
        <w:t>4 балла ― способен самостоятельно применять действие, но иногда допускает ошибки, которые исправляет по замечанию учителя;</w:t>
      </w:r>
    </w:p>
    <w:p w:rsidR="00A65301" w:rsidRPr="0009531D" w:rsidRDefault="00A65301" w:rsidP="0009531D">
      <w:pPr>
        <w:spacing w:after="0" w:line="240" w:lineRule="auto"/>
        <w:jc w:val="both"/>
        <w:rPr>
          <w:rFonts w:ascii="Times New Roman" w:eastAsia="Calibri" w:hAnsi="Times New Roman" w:cs="Times New Roman"/>
          <w:color w:val="404040"/>
          <w:lang w:eastAsia="ru-RU"/>
        </w:rPr>
      </w:pPr>
      <w:r w:rsidRPr="0009531D">
        <w:rPr>
          <w:rFonts w:ascii="Times New Roman" w:eastAsia="Calibri" w:hAnsi="Times New Roman" w:cs="Times New Roman"/>
          <w:color w:val="404040"/>
          <w:lang w:eastAsia="ru-RU"/>
        </w:rPr>
        <w:t xml:space="preserve">5 баллов ― самостоятельно применяет действие в любой ситуации. </w:t>
      </w:r>
    </w:p>
    <w:p w:rsidR="00A65301" w:rsidRPr="0009531D" w:rsidRDefault="00A65301" w:rsidP="0009531D">
      <w:pPr>
        <w:numPr>
          <w:ilvl w:val="0"/>
          <w:numId w:val="6"/>
        </w:numPr>
        <w:spacing w:after="0" w:line="240" w:lineRule="auto"/>
        <w:contextualSpacing/>
        <w:jc w:val="both"/>
        <w:rPr>
          <w:rFonts w:ascii="Times New Roman" w:eastAsia="Calibri" w:hAnsi="Times New Roman" w:cs="Times New Roman"/>
          <w:bCs/>
          <w:color w:val="404040"/>
          <w:lang w:eastAsia="ru-RU"/>
        </w:rPr>
      </w:pPr>
      <w:r w:rsidRPr="0009531D">
        <w:rPr>
          <w:rFonts w:ascii="Times New Roman" w:eastAsia="Calibri" w:hAnsi="Times New Roman" w:cs="Times New Roman"/>
          <w:color w:val="404040"/>
          <w:lang w:eastAsia="ru-RU"/>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rsidR="00A65301" w:rsidRPr="0009531D" w:rsidRDefault="00A65301" w:rsidP="0009531D">
      <w:pPr>
        <w:numPr>
          <w:ilvl w:val="0"/>
          <w:numId w:val="6"/>
        </w:numPr>
        <w:spacing w:after="0" w:line="240" w:lineRule="auto"/>
        <w:contextualSpacing/>
        <w:jc w:val="both"/>
        <w:rPr>
          <w:rFonts w:ascii="Times New Roman" w:eastAsia="Calibri" w:hAnsi="Times New Roman" w:cs="Times New Roman"/>
          <w:color w:val="404040"/>
          <w:lang w:eastAsia="ru-RU"/>
        </w:rPr>
      </w:pPr>
      <w:r w:rsidRPr="0009531D">
        <w:rPr>
          <w:rFonts w:ascii="Times New Roman" w:eastAsia="Calibri" w:hAnsi="Times New Roman" w:cs="Times New Roman"/>
          <w:color w:val="404040"/>
          <w:lang w:eastAsia="ru-RU"/>
        </w:rPr>
        <w:t>Результаты оценки сформированности базовых учебных действий за</w:t>
      </w:r>
      <w:r w:rsidRPr="0009531D">
        <w:rPr>
          <w:rFonts w:ascii="Times New Roman" w:eastAsia="Calibri" w:hAnsi="Times New Roman" w:cs="Times New Roman"/>
          <w:color w:val="404040"/>
          <w:lang w:eastAsia="ru-RU"/>
        </w:rPr>
        <w:softHyphen/>
        <w:t>но</w:t>
      </w:r>
      <w:r w:rsidRPr="0009531D">
        <w:rPr>
          <w:rFonts w:ascii="Times New Roman" w:eastAsia="Calibri" w:hAnsi="Times New Roman" w:cs="Times New Roman"/>
          <w:color w:val="404040"/>
          <w:lang w:eastAsia="ru-RU"/>
        </w:rPr>
        <w:softHyphen/>
        <w:t>сят</w:t>
      </w:r>
      <w:r w:rsidRPr="0009531D">
        <w:rPr>
          <w:rFonts w:ascii="Times New Roman" w:eastAsia="Calibri" w:hAnsi="Times New Roman" w:cs="Times New Roman"/>
          <w:color w:val="404040"/>
          <w:lang w:eastAsia="ru-RU"/>
        </w:rPr>
        <w:softHyphen/>
        <w:t>ся в индивидуальную карту развития обучающегося.</w:t>
      </w:r>
    </w:p>
    <w:p w:rsidR="00A65301" w:rsidRPr="0009531D" w:rsidRDefault="00A65301" w:rsidP="0009531D">
      <w:pPr>
        <w:numPr>
          <w:ilvl w:val="0"/>
          <w:numId w:val="6"/>
        </w:numPr>
        <w:spacing w:after="0" w:line="240" w:lineRule="auto"/>
        <w:contextualSpacing/>
        <w:jc w:val="both"/>
        <w:rPr>
          <w:rFonts w:ascii="Times New Roman" w:eastAsia="Calibri" w:hAnsi="Times New Roman" w:cs="Times New Roman"/>
          <w:color w:val="404040"/>
          <w:lang w:eastAsia="ru-RU"/>
        </w:rPr>
      </w:pPr>
      <w:r w:rsidRPr="0009531D">
        <w:rPr>
          <w:rFonts w:ascii="Times New Roman" w:eastAsia="Calibri" w:hAnsi="Times New Roman" w:cs="Times New Roman"/>
          <w:bCs/>
          <w:color w:val="404040"/>
          <w:lang w:eastAsia="ru-RU"/>
        </w:rPr>
        <w:t>В соответствующие клетки таблицы вносятся результаты оценки каждого параметра.</w:t>
      </w:r>
    </w:p>
    <w:p w:rsidR="00A65301" w:rsidRPr="0009531D" w:rsidRDefault="00A65301" w:rsidP="0009531D">
      <w:pPr>
        <w:numPr>
          <w:ilvl w:val="0"/>
          <w:numId w:val="6"/>
        </w:numPr>
        <w:spacing w:after="0" w:line="240" w:lineRule="auto"/>
        <w:contextualSpacing/>
        <w:jc w:val="both"/>
        <w:rPr>
          <w:rFonts w:ascii="Times New Roman" w:eastAsia="Calibri" w:hAnsi="Times New Roman" w:cs="Times New Roman"/>
          <w:bCs/>
          <w:color w:val="404040"/>
          <w:lang w:eastAsia="ru-RU"/>
        </w:rPr>
      </w:pPr>
      <w:r w:rsidRPr="0009531D">
        <w:rPr>
          <w:rFonts w:ascii="Times New Roman" w:eastAsia="Calibri" w:hAnsi="Times New Roman" w:cs="Times New Roman"/>
          <w:bCs/>
          <w:color w:val="404040"/>
          <w:lang w:eastAsia="ru-RU"/>
        </w:rPr>
        <w:t>В соответствующие графы вписываются цифры от 0 до 5.</w:t>
      </w:r>
    </w:p>
    <w:p w:rsidR="00D60124" w:rsidRDefault="00A65301" w:rsidP="0009531D">
      <w:pPr>
        <w:spacing w:after="0" w:line="240" w:lineRule="auto"/>
        <w:jc w:val="both"/>
        <w:rPr>
          <w:rFonts w:ascii="Times New Roman" w:eastAsia="Times New Roman" w:hAnsi="Times New Roman" w:cs="Times New Roman"/>
          <w:b/>
          <w:lang w:eastAsia="ru-RU"/>
        </w:rPr>
      </w:pPr>
      <w:r w:rsidRPr="0009531D">
        <w:rPr>
          <w:rFonts w:ascii="Times New Roman" w:eastAsia="Times New Roman" w:hAnsi="Times New Roman" w:cs="Times New Roman"/>
          <w:b/>
          <w:lang w:eastAsia="ru-RU"/>
        </w:rPr>
        <w:t xml:space="preserve">                                                          </w:t>
      </w:r>
    </w:p>
    <w:p w:rsidR="00D60124" w:rsidRDefault="00D60124" w:rsidP="0009531D">
      <w:pPr>
        <w:spacing w:after="0" w:line="240" w:lineRule="auto"/>
        <w:jc w:val="both"/>
        <w:rPr>
          <w:rFonts w:ascii="Times New Roman" w:eastAsia="Times New Roman" w:hAnsi="Times New Roman" w:cs="Times New Roman"/>
          <w:b/>
          <w:lang w:eastAsia="ru-RU"/>
        </w:rPr>
      </w:pPr>
    </w:p>
    <w:p w:rsidR="00A65301" w:rsidRPr="0009531D" w:rsidRDefault="00A65301" w:rsidP="00D60124">
      <w:pPr>
        <w:spacing w:after="0" w:line="240" w:lineRule="auto"/>
        <w:jc w:val="center"/>
        <w:rPr>
          <w:rFonts w:ascii="Times New Roman" w:eastAsia="Times New Roman" w:hAnsi="Times New Roman" w:cs="Times New Roman"/>
          <w:b/>
          <w:lang w:eastAsia="ru-RU"/>
        </w:rPr>
      </w:pPr>
      <w:r w:rsidRPr="0009531D">
        <w:rPr>
          <w:rFonts w:ascii="Times New Roman" w:eastAsia="Times New Roman" w:hAnsi="Times New Roman" w:cs="Times New Roman"/>
          <w:b/>
          <w:lang w:eastAsia="ru-RU"/>
        </w:rPr>
        <w:t>Критерии и нормы оценки знаний обучающихся.</w:t>
      </w:r>
    </w:p>
    <w:p w:rsidR="00A65301" w:rsidRPr="0009531D" w:rsidRDefault="00A65301" w:rsidP="00D60124">
      <w:pPr>
        <w:spacing w:after="0" w:line="240" w:lineRule="auto"/>
        <w:jc w:val="center"/>
        <w:rPr>
          <w:rFonts w:ascii="Times New Roman" w:eastAsia="Times New Roman" w:hAnsi="Times New Roman" w:cs="Times New Roman"/>
          <w:b/>
          <w:lang w:eastAsia="ru-RU"/>
        </w:rPr>
      </w:pPr>
      <w:r w:rsidRPr="0009531D">
        <w:rPr>
          <w:rFonts w:ascii="Times New Roman" w:eastAsia="Times New Roman" w:hAnsi="Times New Roman" w:cs="Times New Roman"/>
          <w:b/>
          <w:lang w:eastAsia="ru-RU"/>
        </w:rPr>
        <w:t>Оценивание устного ответа обучающихся.</w:t>
      </w:r>
    </w:p>
    <w:p w:rsidR="00A65301" w:rsidRPr="0009531D" w:rsidRDefault="00A65301" w:rsidP="0009531D">
      <w:pPr>
        <w:spacing w:after="0" w:line="240" w:lineRule="auto"/>
        <w:ind w:firstLine="708"/>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В  классах для обучающихся с </w:t>
      </w:r>
      <w:r w:rsidR="00275C73">
        <w:rPr>
          <w:rFonts w:ascii="Times New Roman" w:eastAsia="Times New Roman" w:hAnsi="Times New Roman" w:cs="Times New Roman"/>
          <w:lang w:eastAsia="ru-RU"/>
        </w:rPr>
        <w:t xml:space="preserve">нарушением интеллекта </w:t>
      </w:r>
      <w:bookmarkStart w:id="0" w:name="_GoBack"/>
      <w:bookmarkEnd w:id="0"/>
      <w:r w:rsidRPr="0009531D">
        <w:rPr>
          <w:rFonts w:ascii="Times New Roman" w:eastAsia="Times New Roman" w:hAnsi="Times New Roman" w:cs="Times New Roman"/>
          <w:lang w:eastAsia="ru-RU"/>
        </w:rPr>
        <w:t>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A65301" w:rsidRPr="0009531D" w:rsidRDefault="00A65301" w:rsidP="0009531D">
      <w:pPr>
        <w:numPr>
          <w:ilvl w:val="0"/>
          <w:numId w:val="7"/>
        </w:numPr>
        <w:spacing w:after="0" w:line="240" w:lineRule="auto"/>
        <w:contextualSpacing/>
        <w:jc w:val="both"/>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Символика </w:t>
      </w:r>
      <w:r w:rsidRPr="0009531D">
        <w:rPr>
          <w:rFonts w:ascii="Times New Roman" w:eastAsia="Times New Roman" w:hAnsi="Times New Roman" w:cs="Times New Roman"/>
          <w:i/>
          <w:lang w:eastAsia="ru-RU"/>
        </w:rPr>
        <w:t>«Солнышко улыбается»</w:t>
      </w:r>
      <w:r w:rsidRPr="0009531D">
        <w:rPr>
          <w:rFonts w:ascii="Times New Roman" w:eastAsia="Times New Roman" w:hAnsi="Times New Roman" w:cs="Times New Roman"/>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A65301" w:rsidRPr="0009531D" w:rsidRDefault="00A65301" w:rsidP="0009531D">
      <w:pPr>
        <w:numPr>
          <w:ilvl w:val="0"/>
          <w:numId w:val="7"/>
        </w:numPr>
        <w:spacing w:after="0" w:line="240" w:lineRule="auto"/>
        <w:contextualSpacing/>
        <w:jc w:val="both"/>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Символика </w:t>
      </w:r>
      <w:r w:rsidRPr="0009531D">
        <w:rPr>
          <w:rFonts w:ascii="Times New Roman" w:eastAsia="Times New Roman" w:hAnsi="Times New Roman" w:cs="Times New Roman"/>
          <w:i/>
          <w:lang w:eastAsia="ru-RU"/>
        </w:rPr>
        <w:t>«Солнышко задумалось»</w:t>
      </w:r>
      <w:r w:rsidRPr="0009531D">
        <w:rPr>
          <w:rFonts w:ascii="Times New Roman" w:eastAsia="Times New Roman" w:hAnsi="Times New Roman" w:cs="Times New Roman"/>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A65301" w:rsidRPr="0009531D" w:rsidRDefault="00A65301" w:rsidP="0009531D">
      <w:pPr>
        <w:numPr>
          <w:ilvl w:val="0"/>
          <w:numId w:val="7"/>
        </w:numPr>
        <w:spacing w:after="0" w:line="240" w:lineRule="auto"/>
        <w:contextualSpacing/>
        <w:jc w:val="both"/>
        <w:rPr>
          <w:rFonts w:ascii="Times New Roman" w:eastAsia="Times New Roman" w:hAnsi="Times New Roman" w:cs="Times New Roman"/>
          <w:lang w:eastAsia="ru-RU"/>
        </w:rPr>
      </w:pPr>
      <w:r w:rsidRPr="0009531D">
        <w:rPr>
          <w:rFonts w:ascii="Times New Roman" w:eastAsia="Times New Roman" w:hAnsi="Times New Roman" w:cs="Times New Roman"/>
          <w:lang w:eastAsia="ru-RU"/>
        </w:rPr>
        <w:t xml:space="preserve">Символика </w:t>
      </w:r>
      <w:r w:rsidRPr="0009531D">
        <w:rPr>
          <w:rFonts w:ascii="Times New Roman" w:eastAsia="Times New Roman" w:hAnsi="Times New Roman" w:cs="Times New Roman"/>
          <w:i/>
          <w:lang w:eastAsia="ru-RU"/>
        </w:rPr>
        <w:t>«Солнышко грустит»</w:t>
      </w:r>
      <w:r w:rsidRPr="0009531D">
        <w:rPr>
          <w:rFonts w:ascii="Times New Roman" w:eastAsia="Times New Roman" w:hAnsi="Times New Roman" w:cs="Times New Roman"/>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A65301" w:rsidRPr="0009531D" w:rsidRDefault="00A65301" w:rsidP="0009531D">
      <w:pPr>
        <w:spacing w:after="0" w:line="240" w:lineRule="auto"/>
        <w:rPr>
          <w:rFonts w:ascii="Times New Roman" w:eastAsia="Calibri" w:hAnsi="Times New Roman" w:cs="Times New Roman"/>
        </w:rPr>
      </w:pPr>
    </w:p>
    <w:tbl>
      <w:tblPr>
        <w:tblStyle w:val="1"/>
        <w:tblpPr w:leftFromText="180" w:rightFromText="180" w:vertAnchor="text" w:horzAnchor="margin" w:tblpY="-5"/>
        <w:tblW w:w="4700" w:type="pct"/>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26"/>
        <w:gridCol w:w="9792"/>
        <w:gridCol w:w="1825"/>
        <w:gridCol w:w="1856"/>
      </w:tblGrid>
      <w:tr w:rsidR="00A65301" w:rsidRPr="0009531D" w:rsidTr="00A65301">
        <w:trPr>
          <w:trHeight w:val="423"/>
        </w:trPr>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jc w:val="center"/>
              <w:rPr>
                <w:rFonts w:ascii="Times New Roman" w:hAnsi="Times New Roman"/>
                <w:b/>
              </w:rPr>
            </w:pPr>
            <w:r w:rsidRPr="0009531D">
              <w:rPr>
                <w:rFonts w:ascii="Times New Roman" w:hAnsi="Times New Roman"/>
                <w:b/>
              </w:rPr>
              <w:t>МОНИТОРИНГ РЕЗУЛЬТАТОВ ОСВОЕНИЯ УЧЕБНОГО ПРЕДМЕТА</w:t>
            </w:r>
          </w:p>
        </w:tc>
        <w:tc>
          <w:tcPr>
            <w:tcW w:w="1325" w:type="pct"/>
            <w:gridSpan w:val="2"/>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rPr>
            </w:pPr>
          </w:p>
        </w:tc>
      </w:tr>
      <w:tr w:rsidR="00A65301" w:rsidRPr="0009531D" w:rsidTr="00A65301">
        <w:trPr>
          <w:trHeight w:val="564"/>
        </w:trPr>
        <w:tc>
          <w:tcPr>
            <w:tcW w:w="152" w:type="pct"/>
            <w:vMerge w:val="restar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autoSpaceDN w:val="0"/>
              <w:rPr>
                <w:rFonts w:ascii="Times New Roman" w:hAnsi="Times New Roman"/>
              </w:rPr>
            </w:pPr>
            <w:r w:rsidRPr="0009531D">
              <w:rPr>
                <w:rFonts w:ascii="Times New Roman" w:hAnsi="Times New Roman"/>
              </w:rPr>
              <w:t>№</w:t>
            </w:r>
          </w:p>
          <w:p w:rsidR="00A65301" w:rsidRPr="0009531D" w:rsidRDefault="00A65301" w:rsidP="0009531D">
            <w:pPr>
              <w:autoSpaceDN w:val="0"/>
              <w:rPr>
                <w:rFonts w:ascii="Times New Roman" w:hAnsi="Times New Roman"/>
              </w:rPr>
            </w:pPr>
            <w:r w:rsidRPr="0009531D">
              <w:rPr>
                <w:rFonts w:ascii="Times New Roman" w:hAnsi="Times New Roman"/>
              </w:rPr>
              <w:t>п/</w:t>
            </w:r>
          </w:p>
          <w:p w:rsidR="00A65301" w:rsidRPr="0009531D" w:rsidRDefault="00A65301" w:rsidP="0009531D">
            <w:pPr>
              <w:autoSpaceDN w:val="0"/>
              <w:rPr>
                <w:rFonts w:ascii="Times New Roman" w:hAnsi="Times New Roman"/>
              </w:rPr>
            </w:pPr>
            <w:r w:rsidRPr="0009531D">
              <w:rPr>
                <w:rFonts w:ascii="Times New Roman" w:hAnsi="Times New Roman"/>
              </w:rPr>
              <w:t>п</w:t>
            </w:r>
          </w:p>
        </w:tc>
        <w:tc>
          <w:tcPr>
            <w:tcW w:w="3523" w:type="pct"/>
            <w:vMerge w:val="restar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tabs>
                <w:tab w:val="left" w:pos="1275"/>
              </w:tabs>
              <w:jc w:val="right"/>
              <w:rPr>
                <w:rFonts w:ascii="Times New Roman" w:hAnsi="Times New Roman"/>
              </w:rPr>
            </w:pPr>
            <w:r w:rsidRPr="0009531D">
              <w:rPr>
                <w:rFonts w:ascii="Times New Roman" w:hAnsi="Times New Roman"/>
              </w:rPr>
              <w:tab/>
              <w:t xml:space="preserve">                                                                                                                                        ФИ обучающегося</w:t>
            </w:r>
          </w:p>
          <w:p w:rsidR="00A65301" w:rsidRPr="0009531D" w:rsidRDefault="00A65301" w:rsidP="0009531D">
            <w:pPr>
              <w:rPr>
                <w:rFonts w:ascii="Times New Roman" w:hAnsi="Times New Roman"/>
              </w:rPr>
            </w:pPr>
            <w:r w:rsidRPr="0009531D">
              <w:rPr>
                <w:rFonts w:ascii="Times New Roman" w:hAnsi="Times New Roman"/>
              </w:rPr>
              <w:t>Сроки</w:t>
            </w:r>
          </w:p>
        </w:tc>
        <w:tc>
          <w:tcPr>
            <w:tcW w:w="1325" w:type="pct"/>
            <w:gridSpan w:val="2"/>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hAnsi="Times New Roman"/>
              </w:rPr>
            </w:pPr>
          </w:p>
        </w:tc>
      </w:tr>
      <w:tr w:rsidR="00A65301" w:rsidRPr="0009531D" w:rsidTr="00A65301">
        <w:trPr>
          <w:trHeight w:val="275"/>
        </w:trPr>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09531D" w:rsidRDefault="00A65301" w:rsidP="0009531D">
            <w:pPr>
              <w:rPr>
                <w:rFonts w:ascii="Times New Roman" w:hAnsi="Times New Roman"/>
              </w:rPr>
            </w:pPr>
          </w:p>
        </w:t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09531D" w:rsidRDefault="00A65301" w:rsidP="0009531D">
            <w:pPr>
              <w:rPr>
                <w:rFonts w:ascii="Times New Roman" w:hAnsi="Times New Roman"/>
              </w:rPr>
            </w:pPr>
          </w:p>
        </w:tc>
        <w:tc>
          <w:tcPr>
            <w:tcW w:w="657" w:type="pct"/>
            <w:tcBorders>
              <w:top w:val="single" w:sz="4" w:space="0" w:color="0070C0"/>
              <w:left w:val="single" w:sz="4" w:space="0" w:color="0070C0"/>
              <w:bottom w:val="single" w:sz="4" w:space="0" w:color="0070C0"/>
              <w:right w:val="single" w:sz="4" w:space="0" w:color="0070C0"/>
            </w:tcBorders>
            <w:hideMark/>
          </w:tcPr>
          <w:p w:rsidR="00A65301" w:rsidRPr="0009531D" w:rsidRDefault="0009531D" w:rsidP="0009531D">
            <w:pPr>
              <w:autoSpaceDN w:val="0"/>
              <w:rPr>
                <w:rFonts w:ascii="Times New Roman" w:hAnsi="Times New Roman"/>
              </w:rPr>
            </w:pPr>
            <w:r>
              <w:rPr>
                <w:rFonts w:ascii="Times New Roman" w:hAnsi="Times New Roman"/>
              </w:rPr>
              <w:t>Н</w:t>
            </w:r>
            <w:r w:rsidR="00A65301" w:rsidRPr="0009531D">
              <w:rPr>
                <w:rFonts w:ascii="Times New Roman" w:hAnsi="Times New Roman"/>
              </w:rPr>
              <w:t>Г</w:t>
            </w:r>
          </w:p>
        </w:tc>
        <w:tc>
          <w:tcPr>
            <w:tcW w:w="668"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autoSpaceDN w:val="0"/>
              <w:rPr>
                <w:rFonts w:ascii="Times New Roman" w:hAnsi="Times New Roman"/>
              </w:rPr>
            </w:pPr>
            <w:r w:rsidRPr="0009531D">
              <w:rPr>
                <w:rFonts w:ascii="Times New Roman" w:hAnsi="Times New Roman"/>
              </w:rPr>
              <w:t>КГ</w:t>
            </w:r>
          </w:p>
        </w:tc>
      </w:tr>
      <w:tr w:rsidR="00A65301" w:rsidRPr="0009531D" w:rsidTr="00A65301">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autoSpaceDN w:val="0"/>
              <w:rPr>
                <w:rFonts w:ascii="Times New Roman" w:hAnsi="Times New Roman"/>
                <w:b/>
                <w:i/>
              </w:rPr>
            </w:pPr>
            <w:r w:rsidRPr="0009531D">
              <w:rPr>
                <w:rFonts w:ascii="Times New Roman" w:hAnsi="Times New Roman"/>
                <w:b/>
                <w:i/>
              </w:rPr>
              <w:t>Планируемые личностные результаты</w:t>
            </w:r>
          </w:p>
        </w:tc>
        <w:tc>
          <w:tcPr>
            <w:tcW w:w="1325" w:type="pct"/>
            <w:gridSpan w:val="2"/>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b/>
                <w:i/>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8"/>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hAnsi="Times New Roman"/>
              </w:rPr>
            </w:pPr>
            <w:r w:rsidRPr="0009531D">
              <w:rPr>
                <w:rFonts w:ascii="Times New Roman" w:hAnsi="Times New Roman"/>
              </w:rPr>
              <w:t>Организация рабочего места в зависимости от характера выполняемой работы</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8"/>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spacing w:after="160"/>
              <w:contextualSpacing/>
              <w:rPr>
                <w:rFonts w:ascii="Times New Roman" w:hAnsi="Times New Roman"/>
              </w:rPr>
            </w:pPr>
            <w:r w:rsidRPr="0009531D">
              <w:rPr>
                <w:rFonts w:ascii="Times New Roman" w:hAnsi="Times New Roman"/>
              </w:rPr>
              <w:t>Знание инструментов и приспособлений, назначения, правил хранения, обращения при работе с ними</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8"/>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spacing w:after="160"/>
              <w:contextualSpacing/>
              <w:rPr>
                <w:rFonts w:ascii="Times New Roman" w:eastAsia="Times New Roman" w:hAnsi="Times New Roman"/>
              </w:rPr>
            </w:pPr>
            <w:r w:rsidRPr="0009531D">
              <w:rPr>
                <w:rFonts w:ascii="Times New Roman" w:eastAsia="Times New Roman" w:hAnsi="Times New Roman"/>
                <w:color w:val="000000"/>
              </w:rPr>
              <w:t>Способность замечать и запоминать происходящее</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8"/>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hAnsi="Times New Roman"/>
              </w:rPr>
            </w:pPr>
            <w:r w:rsidRPr="0009531D">
              <w:rPr>
                <w:rFonts w:ascii="Times New Roman" w:eastAsia="Times New Roman" w:hAnsi="Times New Roman"/>
                <w:color w:val="000000"/>
              </w:rPr>
              <w:t>Умение радоваться происходящим событиям</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8"/>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spacing w:after="160"/>
              <w:contextualSpacing/>
              <w:rPr>
                <w:rFonts w:ascii="Times New Roman" w:hAnsi="Times New Roman"/>
              </w:rPr>
            </w:pPr>
            <w:r w:rsidRPr="0009531D">
              <w:rPr>
                <w:rFonts w:ascii="Times New Roman" w:eastAsia="Times New Roman" w:hAnsi="Times New Roman"/>
                <w:color w:val="000000"/>
              </w:rPr>
              <w:t>Умение принимать на себя посильную ответственность за результаты своих действий</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8"/>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spacing w:after="160"/>
              <w:contextualSpacing/>
              <w:rPr>
                <w:rFonts w:ascii="Times New Roman" w:eastAsia="Times New Roman" w:hAnsi="Times New Roman"/>
              </w:rPr>
            </w:pPr>
            <w:r w:rsidRPr="0009531D">
              <w:rPr>
                <w:rFonts w:ascii="Times New Roman" w:eastAsia="Times New Roman" w:hAnsi="Times New Roman"/>
                <w:color w:val="000000"/>
              </w:rPr>
              <w:t>Умение устанавливать контакт, общаться</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8"/>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hAnsi="Times New Roman"/>
              </w:rPr>
            </w:pPr>
            <w:r w:rsidRPr="0009531D">
              <w:rPr>
                <w:rFonts w:ascii="Times New Roman" w:eastAsia="Times New Roman" w:hAnsi="Times New Roman"/>
              </w:rPr>
              <w:t>- Формирование  доброжелательности, эмоционально - нравственной отзывчивости, понимания и сопереживания чувствам других людей.</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ind w:firstLine="567"/>
              <w:rPr>
                <w:rFonts w:ascii="Times New Roman" w:hAnsi="Times New Roman"/>
                <w:b/>
              </w:rPr>
            </w:pPr>
            <w:r w:rsidRPr="0009531D">
              <w:rPr>
                <w:rFonts w:ascii="Times New Roman" w:hAnsi="Times New Roman"/>
                <w:b/>
                <w:i/>
              </w:rPr>
              <w:t>Планируемые предметные результаты</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9"/>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eastAsia="Times New Roman" w:hAnsi="Times New Roman"/>
              </w:rPr>
            </w:pPr>
            <w:r w:rsidRPr="0009531D">
              <w:rPr>
                <w:rFonts w:ascii="Times New Roman" w:eastAsia="Times New Roman" w:hAnsi="Times New Roman"/>
              </w:rPr>
              <w:t>правила поведения на занятиях;</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9"/>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eastAsia="Times New Roman" w:hAnsi="Times New Roman"/>
              </w:rPr>
            </w:pPr>
            <w:r w:rsidRPr="0009531D">
              <w:rPr>
                <w:rFonts w:ascii="Times New Roman" w:eastAsia="Times New Roman" w:hAnsi="Times New Roman"/>
                <w:color w:val="000000"/>
              </w:rPr>
              <w:t>Умение выбирать деятельность</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9"/>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eastAsia="Times New Roman" w:hAnsi="Times New Roman"/>
              </w:rPr>
            </w:pPr>
            <w:r w:rsidRPr="0009531D">
              <w:rPr>
                <w:rFonts w:ascii="Times New Roman" w:eastAsia="Times New Roman" w:hAnsi="Times New Roman"/>
                <w:color w:val="000000"/>
              </w:rPr>
              <w:t>Желание взаимодействовать.</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9"/>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eastAsia="Times New Roman" w:hAnsi="Times New Roman"/>
              </w:rPr>
            </w:pPr>
            <w:r w:rsidRPr="0009531D">
              <w:rPr>
                <w:rFonts w:ascii="Times New Roman" w:eastAsia="Times New Roman" w:hAnsi="Times New Roman"/>
                <w:color w:val="000000"/>
              </w:rPr>
              <w:t>Мотивация к самостоятельным действиям</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r w:rsidR="00A65301" w:rsidRPr="0009531D" w:rsidTr="00A65301">
        <w:tc>
          <w:tcPr>
            <w:tcW w:w="152"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9"/>
              </w:numPr>
              <w:autoSpaceDN w:val="0"/>
              <w:contextualSpacing/>
              <w:rPr>
                <w:rFonts w:ascii="Times New Roman" w:hAnsi="Times New Roman"/>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eastAsia="Times New Roman" w:hAnsi="Times New Roman"/>
              </w:rPr>
            </w:pPr>
            <w:r w:rsidRPr="0009531D">
              <w:rPr>
                <w:rFonts w:ascii="Times New Roman" w:eastAsia="Times New Roman" w:hAnsi="Times New Roman"/>
                <w:color w:val="000000"/>
              </w:rPr>
              <w:t>Усвоение правил совместной деятельности на основе общекультурных норм</w:t>
            </w:r>
          </w:p>
        </w:tc>
        <w:tc>
          <w:tcPr>
            <w:tcW w:w="657"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c>
          <w:tcPr>
            <w:tcW w:w="668" w:type="pc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autoSpaceDN w:val="0"/>
              <w:rPr>
                <w:rFonts w:ascii="Times New Roman" w:hAnsi="Times New Roman"/>
              </w:rPr>
            </w:pPr>
          </w:p>
        </w:tc>
      </w:tr>
    </w:tbl>
    <w:p w:rsidR="00A65301" w:rsidRPr="0009531D" w:rsidRDefault="00A65301" w:rsidP="0009531D">
      <w:pPr>
        <w:spacing w:after="0" w:line="240" w:lineRule="auto"/>
        <w:rPr>
          <w:rFonts w:ascii="Times New Roman" w:eastAsia="Calibri" w:hAnsi="Times New Roman" w:cs="Times New Roman"/>
          <w:b/>
        </w:rPr>
      </w:pPr>
    </w:p>
    <w:p w:rsidR="00A65301" w:rsidRPr="0009531D" w:rsidRDefault="00A65301" w:rsidP="0009531D">
      <w:pPr>
        <w:spacing w:after="0" w:line="240" w:lineRule="auto"/>
        <w:rPr>
          <w:rFonts w:ascii="Times New Roman" w:eastAsia="Calibri" w:hAnsi="Times New Roman" w:cs="Times New Roman"/>
          <w:b/>
          <w:lang w:eastAsia="ru-RU"/>
        </w:rPr>
      </w:pPr>
    </w:p>
    <w:p w:rsidR="00A65301" w:rsidRPr="0009531D" w:rsidRDefault="00A65301" w:rsidP="0009531D">
      <w:pPr>
        <w:spacing w:after="0" w:line="240" w:lineRule="auto"/>
        <w:rPr>
          <w:rFonts w:ascii="Times New Roman" w:eastAsia="Calibri" w:hAnsi="Times New Roman" w:cs="Times New Roman"/>
          <w:b/>
          <w:lang w:eastAsia="ru-RU"/>
        </w:rPr>
      </w:pPr>
    </w:p>
    <w:p w:rsidR="00A65301" w:rsidRPr="0009531D" w:rsidRDefault="00A65301" w:rsidP="0009531D">
      <w:pPr>
        <w:spacing w:after="0" w:line="240" w:lineRule="auto"/>
        <w:rPr>
          <w:rFonts w:ascii="Times New Roman" w:eastAsia="Calibri" w:hAnsi="Times New Roman" w:cs="Times New Roman"/>
          <w:b/>
          <w:lang w:eastAsia="ru-RU"/>
        </w:rPr>
      </w:pPr>
    </w:p>
    <w:p w:rsidR="00A65301" w:rsidRPr="0009531D" w:rsidRDefault="00A65301" w:rsidP="0009531D">
      <w:pPr>
        <w:spacing w:after="0" w:line="240" w:lineRule="auto"/>
        <w:rPr>
          <w:rFonts w:ascii="Times New Roman" w:eastAsia="Calibri" w:hAnsi="Times New Roman" w:cs="Times New Roman"/>
          <w:b/>
          <w:color w:val="0070C0"/>
          <w:lang w:eastAsia="ru-RU"/>
        </w:rPr>
      </w:pPr>
    </w:p>
    <w:p w:rsidR="00A65301" w:rsidRPr="0009531D" w:rsidRDefault="00A65301" w:rsidP="0009531D">
      <w:pPr>
        <w:spacing w:after="0" w:line="240" w:lineRule="auto"/>
        <w:rPr>
          <w:rFonts w:ascii="Times New Roman" w:eastAsia="Calibri" w:hAnsi="Times New Roman" w:cs="Times New Roman"/>
          <w:b/>
          <w:color w:val="0070C0"/>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lang w:eastAsia="ru-RU"/>
        </w:rPr>
      </w:pPr>
    </w:p>
    <w:p w:rsidR="00A65301" w:rsidRPr="0009531D" w:rsidRDefault="00A65301" w:rsidP="0009531D">
      <w:pPr>
        <w:spacing w:after="0" w:line="240" w:lineRule="auto"/>
        <w:rPr>
          <w:rFonts w:ascii="Times New Roman" w:eastAsia="Calibri" w:hAnsi="Times New Roman" w:cs="Times New Roman"/>
          <w:b/>
          <w:lang w:eastAsia="ru-RU"/>
        </w:rPr>
      </w:pPr>
    </w:p>
    <w:p w:rsidR="00A65301" w:rsidRPr="0009531D" w:rsidRDefault="00A65301" w:rsidP="0009531D">
      <w:pPr>
        <w:spacing w:after="0" w:line="240" w:lineRule="auto"/>
        <w:ind w:firstLine="567"/>
        <w:jc w:val="center"/>
        <w:rPr>
          <w:rFonts w:ascii="Times New Roman" w:eastAsia="Calibri" w:hAnsi="Times New Roman" w:cs="Times New Roman"/>
          <w:b/>
          <w:bCs/>
          <w:lang w:eastAsia="ru-RU"/>
        </w:rPr>
      </w:pPr>
      <w:r w:rsidRPr="0009531D">
        <w:rPr>
          <w:rFonts w:ascii="Times New Roman" w:eastAsia="Calibri" w:hAnsi="Times New Roman" w:cs="Times New Roman"/>
          <w:b/>
          <w:lang w:eastAsia="ru-RU"/>
        </w:rPr>
        <w:t xml:space="preserve">СВОДНАЯ ТАБЛИЦА </w:t>
      </w:r>
      <w:r w:rsidRPr="0009531D">
        <w:rPr>
          <w:rFonts w:ascii="Times New Roman" w:eastAsia="Calibri" w:hAnsi="Times New Roman" w:cs="Times New Roman"/>
          <w:b/>
          <w:bCs/>
          <w:lang w:eastAsia="ru-RU"/>
        </w:rPr>
        <w:t>РЕЗУЛЬТАТОВ ОСВОЕНИЯ УЧЕБНОГО ПРЕДМЕТА</w:t>
      </w:r>
    </w:p>
    <w:tbl>
      <w:tblPr>
        <w:tblStyle w:val="1"/>
        <w:tblW w:w="0" w:type="auto"/>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05"/>
        <w:gridCol w:w="2590"/>
        <w:gridCol w:w="2520"/>
        <w:gridCol w:w="2849"/>
        <w:gridCol w:w="2937"/>
        <w:gridCol w:w="3102"/>
      </w:tblGrid>
      <w:tr w:rsidR="00A65301" w:rsidRPr="0009531D" w:rsidTr="00A65301">
        <w:tc>
          <w:tcPr>
            <w:tcW w:w="505" w:type="dxa"/>
            <w:vMerge w:val="restart"/>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jc w:val="center"/>
              <w:rPr>
                <w:rFonts w:ascii="Times New Roman" w:hAnsi="Times New Roman"/>
                <w:b/>
                <w:i/>
              </w:rPr>
            </w:pPr>
            <w:r w:rsidRPr="0009531D">
              <w:rPr>
                <w:rFonts w:ascii="Times New Roman" w:hAnsi="Times New Roman"/>
                <w:b/>
                <w:i/>
              </w:rPr>
              <w:t>№</w:t>
            </w:r>
          </w:p>
        </w:tc>
        <w:tc>
          <w:tcPr>
            <w:tcW w:w="2590" w:type="dxa"/>
            <w:vMerge w:val="restart"/>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right"/>
              <w:rPr>
                <w:rFonts w:ascii="Times New Roman" w:hAnsi="Times New Roman"/>
                <w:b/>
                <w:i/>
              </w:rPr>
            </w:pPr>
            <w:r w:rsidRPr="0009531D">
              <w:rPr>
                <w:rFonts w:ascii="Times New Roman" w:hAnsi="Times New Roman"/>
                <w:b/>
                <w:i/>
              </w:rPr>
              <w:t>Планируемые результаты</w:t>
            </w:r>
          </w:p>
          <w:p w:rsidR="00A65301" w:rsidRPr="0009531D" w:rsidRDefault="00A65301" w:rsidP="0009531D">
            <w:pPr>
              <w:rPr>
                <w:rFonts w:ascii="Times New Roman" w:hAnsi="Times New Roman"/>
                <w:b/>
                <w:i/>
              </w:rPr>
            </w:pPr>
          </w:p>
          <w:p w:rsidR="00A65301" w:rsidRPr="0009531D" w:rsidRDefault="00A65301" w:rsidP="0009531D">
            <w:pPr>
              <w:rPr>
                <w:rFonts w:ascii="Times New Roman" w:hAnsi="Times New Roman"/>
                <w:b/>
                <w:i/>
              </w:rPr>
            </w:pPr>
            <w:r w:rsidRPr="0009531D">
              <w:rPr>
                <w:rFonts w:ascii="Times New Roman" w:hAnsi="Times New Roman"/>
                <w:b/>
                <w:i/>
              </w:rPr>
              <w:t>ФИ обучающегося</w:t>
            </w:r>
          </w:p>
        </w:tc>
        <w:tc>
          <w:tcPr>
            <w:tcW w:w="5369" w:type="dxa"/>
            <w:gridSpan w:val="2"/>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jc w:val="center"/>
              <w:rPr>
                <w:rFonts w:ascii="Times New Roman" w:hAnsi="Times New Roman"/>
                <w:b/>
                <w:i/>
              </w:rPr>
            </w:pPr>
            <w:r w:rsidRPr="0009531D">
              <w:rPr>
                <w:rFonts w:ascii="Times New Roman" w:hAnsi="Times New Roman"/>
                <w:b/>
                <w:i/>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jc w:val="center"/>
              <w:rPr>
                <w:rFonts w:ascii="Times New Roman" w:hAnsi="Times New Roman"/>
                <w:b/>
                <w:i/>
              </w:rPr>
            </w:pPr>
            <w:r w:rsidRPr="0009531D">
              <w:rPr>
                <w:rFonts w:ascii="Times New Roman" w:hAnsi="Times New Roman"/>
                <w:b/>
                <w:i/>
              </w:rPr>
              <w:t>Предметные результаты</w:t>
            </w:r>
          </w:p>
        </w:tc>
      </w:tr>
      <w:tr w:rsidR="00A65301" w:rsidRPr="0009531D" w:rsidTr="00A65301">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09531D" w:rsidRDefault="00A65301" w:rsidP="0009531D">
            <w:pPr>
              <w:rPr>
                <w:rFonts w:ascii="Times New Roman" w:hAnsi="Times New Roman"/>
                <w:b/>
                <w:i/>
              </w:rPr>
            </w:pPr>
          </w:p>
        </w:t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09531D" w:rsidRDefault="00A65301" w:rsidP="0009531D">
            <w:pPr>
              <w:rPr>
                <w:rFonts w:ascii="Times New Roman" w:hAnsi="Times New Roman"/>
                <w:b/>
                <w:i/>
              </w:rPr>
            </w:pPr>
          </w:p>
        </w:tc>
        <w:tc>
          <w:tcPr>
            <w:tcW w:w="2520" w:type="dxa"/>
            <w:tcBorders>
              <w:top w:val="single" w:sz="4" w:space="0" w:color="0070C0"/>
              <w:left w:val="single" w:sz="4" w:space="0" w:color="0070C0"/>
              <w:bottom w:val="single" w:sz="4" w:space="0" w:color="0070C0"/>
              <w:right w:val="single" w:sz="4" w:space="0" w:color="0070C0"/>
            </w:tcBorders>
            <w:hideMark/>
          </w:tcPr>
          <w:p w:rsidR="00A65301" w:rsidRPr="0009531D" w:rsidRDefault="0009531D" w:rsidP="0009531D">
            <w:pPr>
              <w:jc w:val="center"/>
              <w:rPr>
                <w:rFonts w:ascii="Times New Roman" w:hAnsi="Times New Roman"/>
                <w:b/>
                <w:i/>
              </w:rPr>
            </w:pPr>
            <w:r>
              <w:rPr>
                <w:rFonts w:ascii="Times New Roman" w:hAnsi="Times New Roman"/>
                <w:b/>
                <w:i/>
              </w:rPr>
              <w:t xml:space="preserve">Начала </w:t>
            </w:r>
            <w:r w:rsidR="00A65301" w:rsidRPr="0009531D">
              <w:rPr>
                <w:rFonts w:ascii="Times New Roman" w:hAnsi="Times New Roman"/>
                <w:b/>
                <w:i/>
              </w:rPr>
              <w:t>года</w:t>
            </w:r>
          </w:p>
        </w:tc>
        <w:tc>
          <w:tcPr>
            <w:tcW w:w="2849" w:type="dxa"/>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jc w:val="center"/>
              <w:rPr>
                <w:rFonts w:ascii="Times New Roman" w:hAnsi="Times New Roman"/>
                <w:b/>
                <w:i/>
              </w:rPr>
            </w:pPr>
            <w:r w:rsidRPr="0009531D">
              <w:rPr>
                <w:rFonts w:ascii="Times New Roman" w:hAnsi="Times New Roman"/>
                <w:b/>
                <w:i/>
              </w:rPr>
              <w:t>Конец года</w:t>
            </w:r>
          </w:p>
        </w:tc>
        <w:tc>
          <w:tcPr>
            <w:tcW w:w="2937" w:type="dxa"/>
            <w:tcBorders>
              <w:top w:val="single" w:sz="4" w:space="0" w:color="0070C0"/>
              <w:left w:val="single" w:sz="4" w:space="0" w:color="0070C0"/>
              <w:bottom w:val="single" w:sz="4" w:space="0" w:color="0070C0"/>
              <w:right w:val="single" w:sz="4" w:space="0" w:color="0070C0"/>
            </w:tcBorders>
            <w:hideMark/>
          </w:tcPr>
          <w:p w:rsidR="00A65301" w:rsidRPr="0009531D" w:rsidRDefault="0009531D" w:rsidP="0009531D">
            <w:pPr>
              <w:jc w:val="center"/>
              <w:rPr>
                <w:rFonts w:ascii="Times New Roman" w:hAnsi="Times New Roman"/>
                <w:b/>
                <w:i/>
              </w:rPr>
            </w:pPr>
            <w:r>
              <w:rPr>
                <w:rFonts w:ascii="Times New Roman" w:hAnsi="Times New Roman"/>
                <w:b/>
                <w:i/>
              </w:rPr>
              <w:t xml:space="preserve">Начала </w:t>
            </w:r>
            <w:r w:rsidR="00A65301" w:rsidRPr="0009531D">
              <w:rPr>
                <w:rFonts w:ascii="Times New Roman" w:hAnsi="Times New Roman"/>
                <w:b/>
                <w:i/>
              </w:rPr>
              <w:t xml:space="preserve"> года</w:t>
            </w:r>
          </w:p>
        </w:tc>
        <w:tc>
          <w:tcPr>
            <w:tcW w:w="3102" w:type="dxa"/>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jc w:val="center"/>
              <w:rPr>
                <w:rFonts w:ascii="Times New Roman" w:hAnsi="Times New Roman"/>
                <w:b/>
                <w:i/>
              </w:rPr>
            </w:pPr>
            <w:r w:rsidRPr="0009531D">
              <w:rPr>
                <w:rFonts w:ascii="Times New Roman" w:hAnsi="Times New Roman"/>
                <w:b/>
                <w:i/>
              </w:rPr>
              <w:t>Конец года</w:t>
            </w:r>
          </w:p>
        </w:tc>
      </w:tr>
      <w:tr w:rsidR="00A65301" w:rsidRPr="0009531D" w:rsidTr="00A65301">
        <w:tc>
          <w:tcPr>
            <w:tcW w:w="505"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10"/>
              </w:numPr>
              <w:contextualSpacing/>
              <w:jc w:val="center"/>
              <w:rPr>
                <w:rFonts w:ascii="Times New Roman" w:hAnsi="Times New Roman"/>
                <w:b/>
                <w:i/>
              </w:rPr>
            </w:pPr>
          </w:p>
        </w:tc>
        <w:tc>
          <w:tcPr>
            <w:tcW w:w="2590" w:type="dxa"/>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eastAsia="Times New Roman" w:hAnsi="Times New Roman"/>
                <w:b/>
                <w:i/>
                <w:lang w:eastAsia="ru-RU"/>
              </w:rPr>
            </w:pPr>
          </w:p>
        </w:tc>
        <w:tc>
          <w:tcPr>
            <w:tcW w:w="2520"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i/>
              </w:rPr>
            </w:pPr>
          </w:p>
        </w:tc>
        <w:tc>
          <w:tcPr>
            <w:tcW w:w="2849"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i/>
              </w:rPr>
            </w:pPr>
          </w:p>
        </w:tc>
        <w:tc>
          <w:tcPr>
            <w:tcW w:w="2937"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i/>
              </w:rPr>
            </w:pPr>
          </w:p>
        </w:tc>
        <w:tc>
          <w:tcPr>
            <w:tcW w:w="3102"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i/>
              </w:rPr>
            </w:pPr>
          </w:p>
        </w:tc>
      </w:tr>
      <w:tr w:rsidR="00A65301" w:rsidRPr="0009531D" w:rsidTr="00A65301">
        <w:tc>
          <w:tcPr>
            <w:tcW w:w="505"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numPr>
                <w:ilvl w:val="0"/>
                <w:numId w:val="10"/>
              </w:numPr>
              <w:contextualSpacing/>
              <w:jc w:val="center"/>
              <w:rPr>
                <w:rFonts w:ascii="Times New Roman" w:hAnsi="Times New Roman"/>
                <w:b/>
                <w:i/>
              </w:rPr>
            </w:pPr>
          </w:p>
        </w:tc>
        <w:tc>
          <w:tcPr>
            <w:tcW w:w="2590" w:type="dxa"/>
            <w:tcBorders>
              <w:top w:val="single" w:sz="4" w:space="0" w:color="0070C0"/>
              <w:left w:val="single" w:sz="4" w:space="0" w:color="0070C0"/>
              <w:bottom w:val="single" w:sz="4" w:space="0" w:color="0070C0"/>
              <w:right w:val="single" w:sz="4" w:space="0" w:color="0070C0"/>
            </w:tcBorders>
            <w:hideMark/>
          </w:tcPr>
          <w:p w:rsidR="00A65301" w:rsidRPr="0009531D" w:rsidRDefault="00A65301" w:rsidP="0009531D">
            <w:pPr>
              <w:rPr>
                <w:rFonts w:ascii="Times New Roman" w:eastAsia="Times New Roman" w:hAnsi="Times New Roman"/>
                <w:b/>
                <w:i/>
                <w:lang w:eastAsia="ru-RU"/>
              </w:rPr>
            </w:pPr>
          </w:p>
        </w:tc>
        <w:tc>
          <w:tcPr>
            <w:tcW w:w="2520"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i/>
              </w:rPr>
            </w:pPr>
          </w:p>
        </w:tc>
        <w:tc>
          <w:tcPr>
            <w:tcW w:w="2849"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i/>
              </w:rPr>
            </w:pPr>
          </w:p>
        </w:tc>
        <w:tc>
          <w:tcPr>
            <w:tcW w:w="2937"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i/>
              </w:rPr>
            </w:pPr>
          </w:p>
        </w:tc>
        <w:tc>
          <w:tcPr>
            <w:tcW w:w="3102" w:type="dxa"/>
            <w:tcBorders>
              <w:top w:val="single" w:sz="4" w:space="0" w:color="0070C0"/>
              <w:left w:val="single" w:sz="4" w:space="0" w:color="0070C0"/>
              <w:bottom w:val="single" w:sz="4" w:space="0" w:color="0070C0"/>
              <w:right w:val="single" w:sz="4" w:space="0" w:color="0070C0"/>
            </w:tcBorders>
          </w:tcPr>
          <w:p w:rsidR="00A65301" w:rsidRPr="0009531D" w:rsidRDefault="00A65301" w:rsidP="0009531D">
            <w:pPr>
              <w:jc w:val="center"/>
              <w:rPr>
                <w:rFonts w:ascii="Times New Roman" w:hAnsi="Times New Roman"/>
                <w:b/>
                <w:i/>
              </w:rPr>
            </w:pPr>
          </w:p>
        </w:tc>
      </w:tr>
    </w:tbl>
    <w:p w:rsidR="00A65301" w:rsidRPr="0009531D" w:rsidRDefault="00A65301" w:rsidP="0009531D">
      <w:pPr>
        <w:spacing w:after="0" w:line="240" w:lineRule="auto"/>
        <w:ind w:firstLine="567"/>
        <w:jc w:val="center"/>
        <w:rPr>
          <w:rFonts w:ascii="Times New Roman" w:eastAsia="Calibri" w:hAnsi="Times New Roman" w:cs="Times New Roman"/>
          <w:b/>
        </w:rPr>
      </w:pPr>
    </w:p>
    <w:p w:rsidR="00A65301" w:rsidRPr="0009531D" w:rsidRDefault="0009531D" w:rsidP="0009531D">
      <w:pPr>
        <w:autoSpaceDN w:val="0"/>
        <w:spacing w:after="0" w:line="240" w:lineRule="auto"/>
        <w:ind w:firstLine="567"/>
        <w:rPr>
          <w:rFonts w:ascii="Times New Roman" w:eastAsia="Calibri" w:hAnsi="Times New Roman" w:cs="Times New Roman"/>
          <w:lang w:eastAsia="ru-RU"/>
        </w:rPr>
      </w:pPr>
      <w:r>
        <w:rPr>
          <w:rFonts w:ascii="Times New Roman" w:eastAsia="Calibri" w:hAnsi="Times New Roman" w:cs="Times New Roman"/>
          <w:lang w:eastAsia="ru-RU"/>
        </w:rPr>
        <w:t xml:space="preserve">НГ – начала </w:t>
      </w:r>
      <w:r w:rsidR="00A65301" w:rsidRPr="0009531D">
        <w:rPr>
          <w:rFonts w:ascii="Times New Roman" w:eastAsia="Calibri" w:hAnsi="Times New Roman" w:cs="Times New Roman"/>
          <w:lang w:eastAsia="ru-RU"/>
        </w:rPr>
        <w:t>года</w:t>
      </w:r>
    </w:p>
    <w:p w:rsidR="00A65301" w:rsidRPr="0009531D" w:rsidRDefault="00A65301" w:rsidP="0009531D">
      <w:pPr>
        <w:autoSpaceDN w:val="0"/>
        <w:spacing w:after="0" w:line="240" w:lineRule="auto"/>
        <w:ind w:firstLine="567"/>
        <w:rPr>
          <w:rFonts w:ascii="Times New Roman" w:eastAsia="Calibri" w:hAnsi="Times New Roman" w:cs="Times New Roman"/>
          <w:lang w:eastAsia="ru-RU"/>
        </w:rPr>
      </w:pPr>
      <w:r w:rsidRPr="0009531D">
        <w:rPr>
          <w:rFonts w:ascii="Times New Roman" w:eastAsia="Calibri" w:hAnsi="Times New Roman" w:cs="Times New Roman"/>
          <w:lang w:eastAsia="ru-RU"/>
        </w:rPr>
        <w:t>КГ – конец года</w:t>
      </w:r>
    </w:p>
    <w:p w:rsidR="00A65301" w:rsidRPr="0009531D" w:rsidRDefault="00A65301" w:rsidP="0009531D">
      <w:pPr>
        <w:autoSpaceDN w:val="0"/>
        <w:spacing w:after="0" w:line="240" w:lineRule="auto"/>
        <w:ind w:firstLine="567"/>
        <w:rPr>
          <w:rFonts w:ascii="Times New Roman" w:eastAsia="Calibri" w:hAnsi="Times New Roman" w:cs="Times New Roman"/>
          <w:lang w:eastAsia="ru-RU"/>
        </w:rPr>
      </w:pPr>
      <w:r w:rsidRPr="0009531D">
        <w:rPr>
          <w:rFonts w:ascii="Times New Roman" w:eastAsia="Calibri" w:hAnsi="Times New Roman" w:cs="Times New Roman"/>
          <w:lang w:eastAsia="ru-RU"/>
        </w:rPr>
        <w:t>МУ – минимальный уровень</w:t>
      </w:r>
    </w:p>
    <w:p w:rsidR="00A65301" w:rsidRPr="0009531D" w:rsidRDefault="00B015C6" w:rsidP="0009531D">
      <w:pPr>
        <w:autoSpaceDN w:val="0"/>
        <w:spacing w:after="0" w:line="240" w:lineRule="auto"/>
        <w:ind w:firstLine="567"/>
        <w:rPr>
          <w:rFonts w:ascii="Times New Roman" w:eastAsia="Calibri" w:hAnsi="Times New Roman" w:cs="Times New Roman"/>
          <w:lang w:eastAsia="ru-RU"/>
        </w:rPr>
      </w:pPr>
      <w:r w:rsidRPr="0009531D">
        <w:rPr>
          <w:rFonts w:ascii="Times New Roman" w:eastAsia="Calibri" w:hAnsi="Times New Roman" w:cs="Times New Roman"/>
          <w:lang w:eastAsia="ru-RU"/>
        </w:rPr>
        <w:t>ДУ – достаточный уровен</w:t>
      </w:r>
    </w:p>
    <w:p w:rsidR="00A65301" w:rsidRPr="0009531D" w:rsidRDefault="00A65301" w:rsidP="0009531D">
      <w:pPr>
        <w:spacing w:after="0" w:line="240" w:lineRule="auto"/>
        <w:jc w:val="both"/>
        <w:rPr>
          <w:rFonts w:ascii="Times New Roman" w:hAnsi="Times New Roman" w:cs="Times New Roman"/>
        </w:rPr>
      </w:pPr>
    </w:p>
    <w:sectPr w:rsidR="00A65301" w:rsidRPr="0009531D" w:rsidSect="00D60124">
      <w:pgSz w:w="16838" w:h="11906" w:orient="landscape"/>
      <w:pgMar w:top="1135"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3B89"/>
    <w:multiLevelType w:val="hybridMultilevel"/>
    <w:tmpl w:val="80441DE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89A0824"/>
    <w:multiLevelType w:val="hybridMultilevel"/>
    <w:tmpl w:val="EC4A754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7B01673"/>
    <w:multiLevelType w:val="hybridMultilevel"/>
    <w:tmpl w:val="6F36C242"/>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E723BD"/>
    <w:multiLevelType w:val="hybridMultilevel"/>
    <w:tmpl w:val="6F36C24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1761E50"/>
    <w:multiLevelType w:val="hybridMultilevel"/>
    <w:tmpl w:val="2F16E76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7A7160D"/>
    <w:multiLevelType w:val="multilevel"/>
    <w:tmpl w:val="538E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7611F0"/>
    <w:multiLevelType w:val="hybridMultilevel"/>
    <w:tmpl w:val="90EAE0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6A133C2"/>
    <w:multiLevelType w:val="multilevel"/>
    <w:tmpl w:val="BBF0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687CAA"/>
    <w:multiLevelType w:val="multilevel"/>
    <w:tmpl w:val="B5FAB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5A6405"/>
    <w:multiLevelType w:val="hybridMultilevel"/>
    <w:tmpl w:val="D5A4851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949"/>
    <w:rsid w:val="00046BE1"/>
    <w:rsid w:val="0009531D"/>
    <w:rsid w:val="000F7794"/>
    <w:rsid w:val="00112029"/>
    <w:rsid w:val="001420C1"/>
    <w:rsid w:val="00230D31"/>
    <w:rsid w:val="00275C73"/>
    <w:rsid w:val="002B5CB5"/>
    <w:rsid w:val="002D6D19"/>
    <w:rsid w:val="002F6733"/>
    <w:rsid w:val="00347658"/>
    <w:rsid w:val="00362B0C"/>
    <w:rsid w:val="00645254"/>
    <w:rsid w:val="00656DEB"/>
    <w:rsid w:val="00713C4D"/>
    <w:rsid w:val="00963BD5"/>
    <w:rsid w:val="009F1565"/>
    <w:rsid w:val="00A25949"/>
    <w:rsid w:val="00A65301"/>
    <w:rsid w:val="00B015C6"/>
    <w:rsid w:val="00B468A6"/>
    <w:rsid w:val="00C21E98"/>
    <w:rsid w:val="00CD74A8"/>
    <w:rsid w:val="00D60124"/>
    <w:rsid w:val="00DF57AA"/>
    <w:rsid w:val="00E528D0"/>
    <w:rsid w:val="00F65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0">
    <w:name w:val="Сетка таблицы110"/>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963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3"/>
    <w:uiPriority w:val="59"/>
    <w:rsid w:val="00A653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779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779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0">
    <w:name w:val="Сетка таблицы110"/>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963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3"/>
    <w:uiPriority w:val="59"/>
    <w:rsid w:val="00A653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779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77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82971">
      <w:bodyDiv w:val="1"/>
      <w:marLeft w:val="0"/>
      <w:marRight w:val="0"/>
      <w:marTop w:val="0"/>
      <w:marBottom w:val="0"/>
      <w:divBdr>
        <w:top w:val="none" w:sz="0" w:space="0" w:color="auto"/>
        <w:left w:val="none" w:sz="0" w:space="0" w:color="auto"/>
        <w:bottom w:val="none" w:sz="0" w:space="0" w:color="auto"/>
        <w:right w:val="none" w:sz="0" w:space="0" w:color="auto"/>
      </w:divBdr>
    </w:div>
    <w:div w:id="69168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28</Pages>
  <Words>9351</Words>
  <Characters>53304</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RePack by Diakov</cp:lastModifiedBy>
  <cp:revision>15</cp:revision>
  <cp:lastPrinted>2023-10-01T14:37:00Z</cp:lastPrinted>
  <dcterms:created xsi:type="dcterms:W3CDTF">2023-09-24T11:11:00Z</dcterms:created>
  <dcterms:modified xsi:type="dcterms:W3CDTF">2024-09-09T15:31:00Z</dcterms:modified>
</cp:coreProperties>
</file>