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514" w:rsidRDefault="00DF5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225514" w:rsidRDefault="00DF5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225514" w:rsidRDefault="00DF5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225514">
        <w:tc>
          <w:tcPr>
            <w:tcW w:w="5813" w:type="dxa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«____»_______________</w:t>
            </w:r>
            <w:r w:rsidR="00CE1C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УТВЕРЖДАЮ: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225514" w:rsidRDefault="00CE1C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«____»_________________2024 </w:t>
            </w:r>
            <w:r w:rsidR="00DF5895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25514" w:rsidRDefault="00D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«Человек»</w:t>
      </w:r>
    </w:p>
    <w:p w:rsidR="00225514" w:rsidRDefault="00D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 w:rsidR="00225514" w:rsidRPr="00370FCA" w:rsidRDefault="00DF5895" w:rsidP="00370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обучающихся 5 классов</w:t>
      </w:r>
      <w:r w:rsidR="00370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70FCA" w:rsidRPr="00370F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нарушением интеллекта</w:t>
      </w:r>
    </w:p>
    <w:p w:rsidR="00225514" w:rsidRDefault="00CE1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(2024- 2025</w:t>
      </w:r>
      <w:r w:rsidR="00DF58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учебный год)</w:t>
      </w: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514" w:rsidRDefault="002255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25514">
        <w:trPr>
          <w:trHeight w:val="80"/>
        </w:trPr>
        <w:tc>
          <w:tcPr>
            <w:tcW w:w="7393" w:type="dxa"/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CE1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от 28.08.2024 г. протокол №7</w:t>
            </w:r>
          </w:p>
          <w:p w:rsidR="00225514" w:rsidRDefault="00225514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CE1CF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Е.В.,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 </w:t>
            </w:r>
          </w:p>
        </w:tc>
      </w:tr>
    </w:tbl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25514" w:rsidRDefault="0022551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25514" w:rsidRDefault="00CE1CF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Ульяновск, 2024</w:t>
      </w:r>
    </w:p>
    <w:p w:rsidR="00225514" w:rsidRDefault="0022551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225514" w:rsidRDefault="00DF5895">
      <w:pPr>
        <w:pStyle w:val="1"/>
        <w:autoSpaceDE w:val="0"/>
        <w:autoSpaceDN w:val="0"/>
        <w:adjustRightInd w:val="0"/>
        <w:spacing w:after="0" w:line="240" w:lineRule="auto"/>
        <w:ind w:left="8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225514" w:rsidRDefault="00DF5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Рабочая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«Человек» в </w:t>
      </w:r>
      <w:r>
        <w:rPr>
          <w:rFonts w:ascii="Times New Roman" w:eastAsia="Calibri" w:hAnsi="Times New Roman" w:cs="Times New Roman"/>
          <w:sz w:val="24"/>
          <w:szCs w:val="24"/>
        </w:rPr>
        <w:t>составлена с учётом особенностей познавательной деятельности обучающихся на основании нормативно-правовых документов:</w:t>
      </w:r>
    </w:p>
    <w:p w:rsidR="00CE1CFB" w:rsidRDefault="00CE1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1CFB" w:rsidRDefault="00CE1CFB" w:rsidP="00CE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CE1CFB" w:rsidRDefault="00CE1CFB" w:rsidP="00CE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CE1CFB" w:rsidRDefault="00CE1CFB" w:rsidP="00CE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CE1CFB" w:rsidRDefault="00CE1CFB" w:rsidP="00CE1CF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225514" w:rsidRDefault="00DF5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с ограниченными возможностями здоровья.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предмету «Человек»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психолого - педагогического процесса и коррекционной направленности обучения и воспитания;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225514" w:rsidRDefault="00DF5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Адаптированная образовательная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обучения: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себе самом и ближайшем окружении.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225514" w:rsidRDefault="00DF589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225514" w:rsidRDefault="00DF5895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познаний окружающего мира, смысла человеческих отношений, осознания себя в системе социального мира;</w:t>
      </w:r>
    </w:p>
    <w:p w:rsidR="00225514" w:rsidRDefault="00DF589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становление личности ребенка;</w:t>
      </w:r>
    </w:p>
    <w:p w:rsidR="00225514" w:rsidRDefault="00DF589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понятия социальной природы «я» в процессе взаимодействия с другими людьми.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225514" w:rsidRDefault="00DF5895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Программа представлена следующими разделами: «Представления о себе», «Семья». Раздел  «Представления  о  себе»  включает  следующее 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 Освоение содержания раздела «Семья» предполагает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формирование представлений о своем ближайшем окружении: членах семьи, взаимоотношениях между ними, семейных традициях. Ребенок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ограниченными возможностями здоровья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учится соблюдать правила и нормы культуры поведения и общения в семье. Важно, чтобы образцом культуры общения для ребенка являлись доброжелательное и заботливое отношение к окружающим, спокойный приветливый тон. Ребенок учится понимать окружающих людей, проявлять к ним доброжелательное отношение, стремиться к общению и взаимодействию с ними. </w:t>
      </w:r>
    </w:p>
    <w:p w:rsidR="00225514" w:rsidRDefault="00DF5895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обучения по программе у ребенка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 учится  быть  внимательным  и  осторожным  на  улице,  дома,  в школе.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магазине, во время пожара и др. Содержание материала по предмету «Человек» является основой формировании представлений, умений и навыков по предметам «Изобразительная деятельность», «Социально-бытовая ориентировка», «Ремесло» и др. </w:t>
      </w:r>
    </w:p>
    <w:p w:rsidR="00225514" w:rsidRDefault="00DF5895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Специфика работы по предмету «Человек» заключается в том, что занятия проводятся не только в классе, но и во дворе, в местах общего пользования (парк, магазин, кафе, вокзал и т.д.) Ребенок выходит в город, знакомится с различными организациями, предоставляющими услуги населению, с транспортом, наблюдает за деятельностью окружающих людей, учится вести себя согласно общепринятым нормам поведения.</w:t>
      </w:r>
    </w:p>
    <w:p w:rsidR="00225514" w:rsidRDefault="00DF5895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учебным планом предмет «Человек» в 5 классе для детей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ограниченными возможностями здоровья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изучается:</w:t>
      </w:r>
    </w:p>
    <w:tbl>
      <w:tblPr>
        <w:tblStyle w:val="10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3494"/>
        <w:gridCol w:w="6136"/>
        <w:gridCol w:w="5612"/>
      </w:tblGrid>
      <w:tr w:rsidR="00225514">
        <w:trPr>
          <w:trHeight w:val="551"/>
        </w:trPr>
        <w:tc>
          <w:tcPr>
            <w:tcW w:w="1146" w:type="pct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225514">
        <w:tc>
          <w:tcPr>
            <w:tcW w:w="1146" w:type="pct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pct"/>
          </w:tcPr>
          <w:p w:rsidR="00225514" w:rsidRDefault="00CE1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F58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841" w:type="pct"/>
          </w:tcPr>
          <w:p w:rsidR="00225514" w:rsidRDefault="00CE1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DF58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225514" w:rsidRDefault="00DF5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 Описание ценностных ориентиров содержания  учебного предмета «Человек».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Ценность семьи -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труда и творчества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225514" w:rsidRDefault="00DF589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225514" w:rsidRDefault="00DF58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:rsidR="00225514" w:rsidRDefault="00DF58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</w:t>
      </w:r>
      <w:r w:rsidR="00CE1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предмета «Человек» 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514" w:rsidRDefault="00DF5895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225514" w:rsidRDefault="00DF589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225514" w:rsidRDefault="00DF589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225514" w:rsidRDefault="00DF5895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225514" w:rsidRDefault="00DF5895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«Человек» у учащихся должны быть сформированы следующие учебные действия  и ключевые компетенции: </w:t>
      </w:r>
    </w:p>
    <w:p w:rsidR="00225514" w:rsidRDefault="00DF589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25514" w:rsidRDefault="00DF589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514" w:rsidRDefault="00DF589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514" w:rsidRDefault="00DF589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225514" w:rsidRDefault="00DF589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Формирование представлений о себе, осознание общности и различий с другими.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собственном теле.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Распознавание своих ощущений и обогащение сенсорного опыта.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Соотнесение себя со своим именем, своим изображением на фотографии, отражением в зеркале.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Отнесение себя к определенному полу.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определять «моё» и «не моё», осознавать и выражать свои интересы, желания.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сообщать общие сведения о себе: имя, фамилия, возраст, пол, место жительства, свои интересы, хобби и др. </w:t>
      </w:r>
    </w:p>
    <w:p w:rsidR="00225514" w:rsidRDefault="00DF589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возрастных изменениях человека, адекватное отношение к своим возрастным изменениям.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2) Умение поддерживать образ жизни, соответствующий возрасту, потребностям и ограничениям здоровья; поддерживать режим дня с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необходимыми оздоровительными процедурами.</w:t>
      </w:r>
    </w:p>
    <w:p w:rsidR="00225514" w:rsidRDefault="00DF58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умений определять свое самочувствие (как хорошее или плохое), локализировать болезненные ощущения и сообщать о них взрослым. </w:t>
      </w:r>
    </w:p>
    <w:p w:rsidR="00225514" w:rsidRDefault="00DF589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соблюдать режимные моменты (чистка зубов утром и вечером, мытье рук после посещения туалета и перед едой). 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Представления о своей семье, взаимоотношениях в семье. </w:t>
      </w:r>
    </w:p>
    <w:p w:rsidR="00225514" w:rsidRDefault="00DF589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Представления о мире, созданном руками человека.</w:t>
      </w:r>
    </w:p>
    <w:p w:rsidR="00225514" w:rsidRDefault="00DF589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Интерес к объектам, изготовленным руками человека. </w:t>
      </w:r>
    </w:p>
    <w:p w:rsidR="00225514" w:rsidRDefault="00DF589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:rsidR="00225514" w:rsidRDefault="00DF5895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соблюдать элементарные правила безопасности в повседневной жизнедеятельности. 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225514" w:rsidRDefault="00DF589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профессиях людей, окружающих ребенка (учитель, повар, врач, водитель и т.д.). </w:t>
      </w:r>
    </w:p>
    <w:p w:rsidR="00225514" w:rsidRDefault="00DF589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о социальных ролях людей (пассажир, пешеход, покупатель и т.д.), правилах поведения согласно социальной роли. </w:t>
      </w:r>
    </w:p>
    <w:p w:rsidR="00225514" w:rsidRDefault="00DF589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Определение круга своих социальных ролей, умение вести себя в конкретной ситуации соответственно роли.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225514" w:rsidRDefault="00DF5895">
      <w:pPr>
        <w:numPr>
          <w:ilvl w:val="0"/>
          <w:numId w:val="1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5514" w:rsidRDefault="00DF5895">
      <w:pPr>
        <w:numPr>
          <w:ilvl w:val="0"/>
          <w:numId w:val="12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находить друзей на основе личностных симпатий.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строить дружеские отношения, оказывать поддержку и взаимопомощь, сопереживать, сочувствовать.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взаимодействовать в группе в процессе учебной, игровой и доступной трудовой деятельности.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Умение организовывать свободное время с учетом своих интересов.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Накопление положительного опыта сотрудничества, участия в общественной жизни.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Интерес к праздничным мероприятиям, желание принимать участие в них, получение положительных впечатлений от взаимодействия в процессе совместной деятельности.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простейших эстетических ориентиров/эталонов в быту, дома и в школе. </w:t>
      </w:r>
    </w:p>
    <w:p w:rsidR="00225514" w:rsidRDefault="00DF5895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соблюдать традиции государственных, семейных, школьных праздников. </w:t>
      </w:r>
    </w:p>
    <w:p w:rsidR="00225514" w:rsidRDefault="00DF58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Содержание учебного предмета «Человек».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Представления о себе.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Идентификация себя со своим именем.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Идентификация своей половой принадлежности (как мальчика или девочки, юноши или девушки).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Представление о частях тела.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Представление о лице человека.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Представление о строении человека.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Представление о состоянии своего здоровья.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Важность соблюдения режима дня и правил личной гигиены.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Называние своего возраста, даты рождения.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Представление о возрастных изменениях человека.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Называние своего имени и фамилии. 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Представление о занятиях в свободное время.</w:t>
      </w:r>
    </w:p>
    <w:p w:rsidR="00225514" w:rsidRDefault="00DF5895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Рассказ о себе.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Гигиена тела.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Р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азличение вентилей с горячей и холодной водой.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Регулирование напора струи воды.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Смешивание воды до комфортной температуры.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Вытирание рук полотенцем.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Сушка рук с помощью автоматической сушилки.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С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облюдение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последовательности действий 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Нанесение крема на руки.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Подстригание ногтей ножницами.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Подпиливание ногтей пилочкой.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Вытирание лица.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Соблюдение последовательности действий при мытье и вытирании лица: 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>открывание крана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>регулирование напора струи и температуры воды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набирание воды в руки, 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выливание воды на лицо, протирание лица, закрывание крана, вытирание лица.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Ч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истка зубов.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Полоскание полости рта.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lastRenderedPageBreak/>
        <w:t xml:space="preserve">Соблюдение последовательности действий при чистке зубов и полоскании полости рта: 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>открывание тюбика с зубной пастой, намачивание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 щетки, выдавливание зубной пасты на зубную щетку, чистка зубов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, 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полоскание рта, мытье щетки, закрывание тюбика с зубной пастой.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Очищение носового хода.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Нанесение косметического средства на лицо.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Р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асчесывание волос.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Соблюдение последовательности действий при мытье и вытирании волос: намачивание волос, намыливание волос, смывание шампуня с волос, вытирание волос.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С</w:t>
      </w:r>
      <w:r>
        <w:rPr>
          <w:rFonts w:ascii="Times New Roman" w:eastAsia="SimSun" w:hAnsi="Times New Roman" w:cs="Times New Roman"/>
          <w:kern w:val="1"/>
          <w:lang w:eastAsia="hi-IN" w:bidi="hi-IN"/>
        </w:rPr>
        <w:t>облюдение последовательности  действий при сушке волос феном: включение фена (розетка, переключатель), направление струи воздуха на разные участки головы, выключение фена, расчесывание волос.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>М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ытье ушей.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Чистка ушей.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>Вытирание ног.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Соблюдение последовательности действий при мытье и вытирании ног: </w:t>
      </w:r>
      <w:r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намачивание ног, 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намыливание ног, смывание мыла, вытирание ног.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Соблюдение последовательности действий при мытье и вытирании тела: ополаскивание тела водой, намыливание частей тела, смывание мыла, вытирание тела.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Гигиена </w:t>
      </w:r>
      <w:r>
        <w:rPr>
          <w:rFonts w:ascii="Times New Roman" w:eastAsia="SimSun" w:hAnsi="Times New Roman" w:cs="Times New Roman"/>
          <w:bCs/>
          <w:kern w:val="1"/>
          <w:lang w:eastAsia="hi-IN" w:bidi="hi-IN"/>
        </w:rPr>
        <w:t xml:space="preserve"> интимной зоны.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</w:p>
    <w:p w:rsidR="00225514" w:rsidRDefault="00DF5895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Пользование косметическими средствами (дезодорантом, туалетной водой, гигиенической помадой, духами).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Семья. 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Узнавание (различение) членов семьи. 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Узнавание (различение) детей и взрослых. 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Определение своей социальной роли в семье.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Представление о бытовой и досуговой деятельности членов семьи. 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Представление о профессиональной деятельности членов семьи.</w:t>
      </w:r>
    </w:p>
    <w:p w:rsidR="00225514" w:rsidRDefault="00DF5895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Рассказ о своей семье.</w:t>
      </w:r>
    </w:p>
    <w:p w:rsidR="00225514" w:rsidRDefault="00DF589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обучающихся.</w:t>
      </w:r>
    </w:p>
    <w:p w:rsidR="00225514" w:rsidRDefault="00DF5895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 соблюдать  режим дня и правила  личной гигиены 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умение  идентифицировать свою половую  принадлежность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умение  называть свои  имя и фамилию;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-сформированность  представления о занятиях в свободное время;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- умение  с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облюдать </w:t>
      </w:r>
      <w:r>
        <w:rPr>
          <w:rFonts w:ascii="Times New Roman" w:eastAsia="Times New Roman" w:hAnsi="Times New Roman" w:cs="Times New Roman"/>
          <w:lang w:eastAsia="ru-RU"/>
        </w:rPr>
        <w:t xml:space="preserve"> последовательности действий при мытье и вытирании рук, лица;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- умение  с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облюдать </w:t>
      </w:r>
      <w:r>
        <w:rPr>
          <w:rFonts w:ascii="Times New Roman" w:eastAsia="Times New Roman" w:hAnsi="Times New Roman" w:cs="Times New Roman"/>
          <w:lang w:eastAsia="ru-RU"/>
        </w:rPr>
        <w:t xml:space="preserve"> последовательности действий при мытье и вытирании волос, ног, тела;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- умение  с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облюдать </w:t>
      </w:r>
      <w:r>
        <w:rPr>
          <w:rFonts w:ascii="Times New Roman" w:eastAsia="Times New Roman" w:hAnsi="Times New Roman" w:cs="Times New Roman"/>
          <w:lang w:eastAsia="ru-RU"/>
        </w:rPr>
        <w:t xml:space="preserve"> последовательности действий при чистке зубов и полоскании полости рта;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умение раскладывать, складывать одежду;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умение развешивать одежду на спинку стула;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-умение завязывать, развязывать шнурки с помощью взрослого;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-овладение  навыками работы с пылесосом;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- овладение навыками ручной стирки.</w:t>
      </w:r>
    </w:p>
    <w:p w:rsidR="00225514" w:rsidRDefault="00DF5895">
      <w:pPr>
        <w:widowControl w:val="0"/>
        <w:tabs>
          <w:tab w:val="left" w:pos="47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ab/>
      </w:r>
    </w:p>
    <w:p w:rsidR="00225514" w:rsidRDefault="00DF5895">
      <w:pPr>
        <w:widowControl w:val="0"/>
        <w:tabs>
          <w:tab w:val="left" w:pos="47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lang w:eastAsia="ru-RU"/>
        </w:rPr>
        <w:t>Календарно-тематическое планирование.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Style w:val="3"/>
        <w:tblW w:w="15843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765"/>
        <w:gridCol w:w="977"/>
        <w:gridCol w:w="717"/>
        <w:gridCol w:w="1984"/>
        <w:gridCol w:w="1843"/>
        <w:gridCol w:w="1843"/>
        <w:gridCol w:w="1701"/>
        <w:gridCol w:w="1559"/>
        <w:gridCol w:w="1843"/>
      </w:tblGrid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  п/п</w:t>
            </w:r>
          </w:p>
        </w:tc>
        <w:tc>
          <w:tcPr>
            <w:tcW w:w="2765" w:type="dxa"/>
            <w:vMerge w:val="restart"/>
            <w:vAlign w:val="center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Тема урока </w:t>
            </w:r>
          </w:p>
        </w:tc>
        <w:tc>
          <w:tcPr>
            <w:tcW w:w="977" w:type="dxa"/>
            <w:vMerge w:val="restart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717" w:type="dxa"/>
            <w:vMerge w:val="restart"/>
            <w:tcBorders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6946" w:type="dxa"/>
            <w:gridSpan w:val="4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Базовые учебные действия. Планируемые результаты</w:t>
            </w: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Воспитательная работа</w:t>
            </w:r>
          </w:p>
        </w:tc>
      </w:tr>
      <w:tr w:rsidR="00225514">
        <w:tc>
          <w:tcPr>
            <w:tcW w:w="611" w:type="dxa"/>
            <w:vMerge w:val="restart"/>
            <w:vAlign w:val="center"/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765" w:type="dxa"/>
            <w:vMerge/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7" w:type="dxa"/>
            <w:vMerge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Личностные </w:t>
            </w:r>
          </w:p>
        </w:tc>
        <w:tc>
          <w:tcPr>
            <w:tcW w:w="1843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701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1559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c>
          <w:tcPr>
            <w:tcW w:w="611" w:type="dxa"/>
            <w:vMerge/>
            <w:vAlign w:val="center"/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89" w:type="dxa"/>
            <w:gridSpan w:val="8"/>
            <w:vAlign w:val="center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rPr>
          <w:trHeight w:val="692"/>
        </w:trPr>
        <w:tc>
          <w:tcPr>
            <w:tcW w:w="611" w:type="dxa"/>
            <w:vMerge/>
            <w:vAlign w:val="center"/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Представления о себе.</w:t>
            </w:r>
          </w:p>
          <w:p w:rsidR="00225514" w:rsidRPr="000D4F81" w:rsidRDefault="00DF5895" w:rsidP="000D4F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Идентификация себя со своим именем. </w:t>
            </w:r>
          </w:p>
        </w:tc>
        <w:tc>
          <w:tcPr>
            <w:tcW w:w="977" w:type="dxa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представлений о себе, осознание общности и различий с другими.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Соотнесение себя со своим именем, своим изображением на фотографии, отражением в зеркале.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представлений о себе, осознание общности и различий с другими. Отнесение себя к определенному полу.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Распознавание своих ощущений и обогащение сенсорного опыта.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представлений о себе, осознание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общности и различий с другими.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умений определять свое самочувствие (как хорошее или плохое), локализировать болезненные ощущения и сообщать о них взрослым.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соблюдать режимные моменты (чистка зубов утром и вечером, мытье рук после посещения туалета и перед едой).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сообщать общие сведения о себе: имя, фамилия, возраст,</w:t>
            </w:r>
            <w:r>
              <w:rPr>
                <w:rFonts w:ascii="Times New Roman" w:eastAsia="Calibri" w:hAnsi="Times New Roman" w:cs="Times New Roman"/>
              </w:rPr>
              <w:t xml:space="preserve"> дата рождения.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 умения понимать причины успешности   и   не успешности учебной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познавательной инициативы в учебном сотрудничестве.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внутренней позиции школьника на уровне положительного отношения к школе.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Адекватное понимание причин успешности / неуспешности учебной деятельности.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 строить понятные для партнёра высказывания.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задавать вопросы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задавать вопросы необходимые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строить  высказывания, необходимые 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умения использовать речь для планирования и регуляции своей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использовать речь для планирования и регуляции своей деятельности.</w:t>
            </w:r>
          </w:p>
          <w:p w:rsidR="00225514" w:rsidRDefault="00DF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инструкции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действия по подражанию.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 выполнять задание от начала до конца.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Формирования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адекватно воспринимать предложения и оценку учителя.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самостоятельности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формирование ответственного отношения 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природе во всех видах деятельности,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личностных позитивных качеств школьника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самостоятельности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25514">
        <w:trPr>
          <w:trHeight w:val="836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данные.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Как тебя зовут, сколько тебе лет?/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Идентификация своей половой принадлежности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 люди разные.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Светлые и темные.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Большой, маленький человек.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Представление о частях тела.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части тела.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Для чего мы ухаживаем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 телом.</w:t>
            </w: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2968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Представление о лице человека. 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2968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Мой рот и язык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полостью рта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зубы.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зубами.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глаза.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глазами.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Мой нос.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носом.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723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уши.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ушами.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руки.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руками.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Мои ноги.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Уход за ногами.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Представление о состоянии своего здоровья</w:t>
            </w: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Важность соблюдения режима дня.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Соблюдение правил личной гигиены.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Называние своего возраста, даты рождения.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Представление о возрастных изменениях человека.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Называние своего имени и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фамилии. 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2484"/>
        </w:trPr>
        <w:tc>
          <w:tcPr>
            <w:tcW w:w="611" w:type="dxa"/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Представление о занятиях в свободное время.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Формирование умений развивать осознанное восприятие при регулировании напора струи воды.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 вытирании рук полотенцем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Формирование умений развивать осознанное восприятие при сушке рук с помощью автоматической сушилки.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умений  соблюдать гигиену тела.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Формирование умений развивать осознанное восприятие при  подстригании ногтей ножницами.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 вытирании лица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развивать осознанное восприятие при чистке зубов.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развивать осознанное </w:t>
            </w:r>
            <w:r>
              <w:rPr>
                <w:rFonts w:ascii="Times New Roman" w:eastAsia="Calibri" w:hAnsi="Times New Roman" w:cs="Times New Roman"/>
              </w:rPr>
              <w:lastRenderedPageBreak/>
              <w:t>восприятие при очищении  носового хода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 расчёсывании волос.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развивать осознанное восприятие при соблюдении последовательности действий при мытье и вытирании волос.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 соблюдать гигиену тела.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мелкой моторики рук и эстетическое восприятие при мытье ушей.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развивать осознанное восприятие при чистке ушей.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 соблюдать </w:t>
            </w:r>
            <w:r>
              <w:rPr>
                <w:rFonts w:ascii="Times New Roman" w:eastAsia="Calibri" w:hAnsi="Times New Roman" w:cs="Times New Roman"/>
              </w:rPr>
              <w:lastRenderedPageBreak/>
              <w:t>гигиену тела.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Развитие учебно-познавательного интереса  к новому учебному материалу и  способам решения новой задачи.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уме-ния понимать при-</w:t>
            </w:r>
            <w:r>
              <w:rPr>
                <w:rFonts w:ascii="Times New Roman" w:eastAsia="Calibri" w:hAnsi="Times New Roman" w:cs="Times New Roman"/>
              </w:rPr>
              <w:lastRenderedPageBreak/>
              <w:t>чины успешности   и   не успешности учебной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>ориен-тироваться в своей системе знаний: отличать новое от уже известного с помощью учителя.</w:t>
            </w:r>
          </w:p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ориентироваться в своей системе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знаний: отличать новое от уже известного с помощью учителя.</w:t>
            </w:r>
          </w:p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уме-ния проявлять поз-навательную ини-циативу в учебном сотрудничестве.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</w:rPr>
              <w:lastRenderedPageBreak/>
              <w:t>устанавливать причинно-следственные связи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устанавливать аналогии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</w:rPr>
              <w:t>устанавливать причинно-следственные связи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</w:t>
            </w:r>
            <w:r>
              <w:rPr>
                <w:rFonts w:ascii="Times New Roman" w:eastAsia="Calibri" w:hAnsi="Times New Roman" w:cs="Times New Roman"/>
              </w:rPr>
              <w:lastRenderedPageBreak/>
              <w:t>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осуществлять анализ объектов с выделением существенных и </w:t>
            </w:r>
            <w:r>
              <w:rPr>
                <w:rFonts w:ascii="Times New Roman" w:eastAsia="Calibri" w:hAnsi="Times New Roman" w:cs="Times New Roman"/>
              </w:rPr>
              <w:lastRenderedPageBreak/>
              <w:t>несущественных признаков;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умения задавать вопросы 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строить понятные для партнёра высказывания.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задавать вопросы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умения задавать вопросы необходимые 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умения строить  высказывания, необходимые 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умения использовать речь для планирования и регуляции своей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понятные для партнёра высказывания.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задавать вопросы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задавать вопросы необходимые 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строить  высказывания, необходимые для сотрудничества с партнёром.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использовать речь для планирования и регуляции своей деятельности.</w:t>
            </w:r>
          </w:p>
          <w:p w:rsidR="00225514" w:rsidRDefault="00DF5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от начала до конца.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использовать по назначению учебные материалы.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образцу.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действия по подражанию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задание от начала до конца.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задание с заданными качественными параметрами.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выполнять учебные действия в материализованной форме.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адекватно воспринимать предложения и оценку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t>выполнять инструкции учителя.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принимать и сохранять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направленность взгляд на говорящего взрослого, на задание.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-формирование уважительного отношения к окружающим.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ответственного отношения к природе во всех видах деятельности,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личностных позитивных качеств школьника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самостоятельности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своих действий 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ответственного отношения к природе во всех видах деятельности,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личностных позитивных качеств школьника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самостоятельности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своих действий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ответственного отношения к природе во всех видах деятельности,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личностных позитивных качеств школьника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самостоятельности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культуры общения и коммуникативных навыков учащегося,</w:t>
            </w: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Рассказ о себе.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 xml:space="preserve">Умывальная комната в школе 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Правила пользования умывальной комнатой в школе.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Мытье рук. 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Алгоритм мытья рук.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Различение вентилей с горячей и холодной водой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Регулирование напора струи воды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Смешивание воды до комфортной температуры.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Вытирание рук полотенцем.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1973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Сушка рук с помощью автоматической сушилки.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</w:t>
            </w: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облюдение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последовательности действий при мытье и вытирании рук.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Нанесение крема на руки.</w:t>
            </w: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 xml:space="preserve">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Подстригание ногтей ножницами.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Подпиливание ногтей пилочкой.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Вытирание лица. 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Соблюдение последовательности действий при мытье и вытирании лица.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Практическое занятие: "Мытье рук"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Бумажные и тканевые полотенца.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Практическое занятие «Я мою руки сам»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Нужды человека.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 xml:space="preserve"> Как сообщить о своих </w:t>
            </w: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lastRenderedPageBreak/>
              <w:t>желаниях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38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Я хочу есть, пить, в туалет.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Мое самочувствие.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У меня болит голова.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Мне плохо.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Туалет.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Оборудование туалетной комнаты.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Средства гигиены.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Алгоритм пользования туалетом.</w:t>
            </w: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Унитаз.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Части унитаза.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Кнопка слива.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Смывание унитаза.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Закрепление по теме : «Пользование туалетом».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Гигиенические процедуры после посещения туалета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Ч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истка зубов.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Полоскание полости рта.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Соблюдение последовательности действий при чистке зубов и полоскании полости рта.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2301"/>
        </w:trPr>
        <w:tc>
          <w:tcPr>
            <w:tcW w:w="611" w:type="dxa"/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Очищение носового хода.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Нанесение косметического средства на лицо.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51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</w:t>
            </w:r>
            <w:r>
              <w:rPr>
                <w:rFonts w:ascii="Times New Roman" w:eastAsia="Calibri" w:hAnsi="Times New Roman" w:cs="Times New Roman"/>
              </w:rPr>
              <w:t>асчесывание волос.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52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Соблюдение последовательности действий при мытье и вытирании волос. </w:t>
            </w: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>С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облюдение последовательности  действий при сушке волос феном.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Соблюдение последовательности действий при мытье и вытирании ног.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Соблюдение последовательности действий при мытье и вытирании тела.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Гигиена </w:t>
            </w:r>
            <w:r>
              <w:rPr>
                <w:rFonts w:ascii="Times New Roman" w:eastAsia="SimSun" w:hAnsi="Times New Roman" w:cs="Times New Roman"/>
                <w:bCs/>
                <w:kern w:val="1"/>
                <w:lang w:eastAsia="hi-IN" w:bidi="hi-IN"/>
              </w:rPr>
              <w:t xml:space="preserve"> интимной зоны.</w:t>
            </w: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Пользование косметическими средствами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Виды одежды. (нижняя одежда)</w:t>
            </w:r>
          </w:p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Лицевая и изнаночная сторона. нижней одежды.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765" w:type="dxa"/>
          </w:tcPr>
          <w:p w:rsidR="00225514" w:rsidRDefault="00DF5895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 xml:space="preserve">Виды одежды. (верхняя одежда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kern w:val="1"/>
                <w:lang w:eastAsia="hi-IN" w:bidi="hi-IN"/>
              </w:rPr>
              <w:t>Лицевая и изнаночная сторона. нижней одежды.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Моя семья.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Мама , папа.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Братья,сестры.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61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Узнавание (различение) членов семьи.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2356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Узнавание (различение) детей и взрослых. </w:t>
            </w:r>
          </w:p>
          <w:p w:rsidR="00225514" w:rsidRDefault="00225514">
            <w:pPr>
              <w:widowControl w:val="0"/>
              <w:suppressAutoHyphens/>
              <w:spacing w:after="0" w:line="240" w:lineRule="auto"/>
              <w:ind w:left="360"/>
              <w:jc w:val="both"/>
              <w:textAlignment w:val="baseline"/>
              <w:rPr>
                <w:rFonts w:ascii="Times New Roman" w:eastAsia="SimSun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107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Определение своей социальной роли в семье.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25514">
        <w:trPr>
          <w:trHeight w:val="149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Представление о бытовой и досуговой деятельности членов семьи.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развивать осознанное восприятие при узнавании (различении) детей и взрослых.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развивать логическое восприятие при определении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своей социальной роли в семье.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умений развивать логическое восприятие при формировании представлений о бытовой и досуговой деятельности членов семьи.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</w:rPr>
              <w:t>понимать причины успешности   и   не успешности учебной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 умений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ориентироваться в своей системе знаний: отличать новое от уже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известного с помощью учителя.</w:t>
            </w:r>
          </w:p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 умений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умений проводить сравнение  и классификацию по заданным критериям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Отбор оптимальных способов деятельности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Отбор оптимальных способов деятельности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Осуществление контроля и коррекции результатов действий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принимать и сохранять учебную задачу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Осуществление контроля и коррекции  </w:t>
            </w:r>
            <w:r>
              <w:rPr>
                <w:rFonts w:ascii="Times New Roman" w:eastAsia="Calibri" w:hAnsi="Times New Roman" w:cs="Times New Roman"/>
              </w:rPr>
              <w:lastRenderedPageBreak/>
              <w:t>результатов действий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принимать и сохранять учебную задачу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559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Формирование умения строить монологическое высказывание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задавать вопросы, строить понятные для партнёра высказывания, необходимые для организации собственной деятельности.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выражать в речи свои мысли и действия, договариваться и приходить к общему решению.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умения  согласовывать свои действия</w:t>
            </w:r>
          </w:p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уважительного отношения к окружающим.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ответственного отношения к природе во всех видах деятельности,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формирование личностных позитивных качеств школьника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санитарно-гигиеническое воспитание учащегося,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514">
        <w:trPr>
          <w:trHeight w:val="112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Представление о профессиональной деятельности членов семьи.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514">
        <w:trPr>
          <w:trHeight w:val="131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Рассказ о своей семье.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514">
        <w:trPr>
          <w:trHeight w:val="131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Практическое занятие. К нам пришли гости -накроем на стол.</w:t>
            </w:r>
          </w:p>
        </w:tc>
        <w:tc>
          <w:tcPr>
            <w:tcW w:w="977" w:type="dxa"/>
          </w:tcPr>
          <w:p w:rsidR="00225514" w:rsidRDefault="00CE1C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5514">
        <w:trPr>
          <w:trHeight w:val="131"/>
        </w:trPr>
        <w:tc>
          <w:tcPr>
            <w:tcW w:w="611" w:type="dxa"/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2765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пройденного материала.</w:t>
            </w:r>
          </w:p>
        </w:tc>
        <w:tc>
          <w:tcPr>
            <w:tcW w:w="977" w:type="dxa"/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7" w:type="dxa"/>
            <w:tcBorders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25514" w:rsidRDefault="0022551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5514" w:rsidRDefault="00225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5514" w:rsidRDefault="00DF589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«Человек»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514" w:rsidRDefault="00DF58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реализации  программы  по  предмету  «Человек»  материально-техническое  обеспечение  включает:  предметные  и  сюжетные 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 внутрисемейные  взаимоотношения;  семейный 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уроках, относятся – персональные компьютеры и мультимедиапроектор. </w:t>
      </w:r>
    </w:p>
    <w:p w:rsidR="00225514" w:rsidRDefault="00DF5895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225514" w:rsidRDefault="00DF589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25514" w:rsidRDefault="00DF589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25514" w:rsidRDefault="00DF589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реализации цели и задач обучения математике по данной программе используется УМК издательств: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Настольная книга педагога-дефектолога /  Т. Б. Епифанцева. - Ростов на Дону: Феникс, 2007. – 458с.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225514" w:rsidRDefault="00225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5514" w:rsidRDefault="00DF5895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Система оценки достижения </w:t>
      </w:r>
      <w:r w:rsidRPr="00CE1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обучающимися </w:t>
      </w:r>
      <w:r w:rsidR="00CE1CFB" w:rsidRPr="00CE1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нарушением интеллекта</w:t>
      </w:r>
      <w:r w:rsidR="00CE1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талостью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освоения адаптированной образовательной программы по учебному предмету «Человек».</w:t>
      </w:r>
    </w:p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225514" w:rsidRDefault="00DF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учебного предмета «Человек» и характеризуют достижения обучающихся в усвоении знаний и умений, способность их применять в практической деятельности. 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«Человек» включает в себя полугодовое оценивание результатов освоения адаптированной образовательной программы.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9825"/>
        <w:gridCol w:w="4759"/>
      </w:tblGrid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22551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numPr>
                <w:ilvl w:val="0"/>
                <w:numId w:val="1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225514" w:rsidRDefault="00225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514" w:rsidRDefault="00DF5895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25514" w:rsidRDefault="00DF58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25514" w:rsidRDefault="00DF5895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225514" w:rsidRDefault="00DF5895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Карта оценки предметных результатов по учебному предмету «Человек»</w:t>
      </w:r>
    </w:p>
    <w:p w:rsidR="00225514" w:rsidRDefault="00DF5895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класса________________ Учитель _______________________ .</w:t>
      </w:r>
    </w:p>
    <w:tbl>
      <w:tblPr>
        <w:tblpPr w:leftFromText="180" w:rightFromText="180" w:bottomFromText="200" w:vertAnchor="text" w:horzAnchor="margin" w:tblpY="4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003"/>
        <w:gridCol w:w="3027"/>
        <w:gridCol w:w="6649"/>
        <w:gridCol w:w="1655"/>
        <w:gridCol w:w="1436"/>
      </w:tblGrid>
      <w:tr w:rsidR="00225514"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/>
              </w:rPr>
              <w:t>№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Критерии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Параметры оценки</w:t>
            </w:r>
          </w:p>
        </w:tc>
        <w:tc>
          <w:tcPr>
            <w:tcW w:w="2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Индикаторы </w:t>
            </w:r>
          </w:p>
          <w:p w:rsidR="00225514" w:rsidRDefault="0022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/>
              </w:rPr>
              <w:t>Баллы</w:t>
            </w:r>
          </w:p>
        </w:tc>
      </w:tr>
      <w:tr w:rsidR="00225514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Н.г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lang w:eastAsia="ja-JP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К.г</w:t>
            </w:r>
          </w:p>
        </w:tc>
      </w:tr>
      <w:tr w:rsidR="00225514">
        <w:trPr>
          <w:trHeight w:val="273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1</w:t>
            </w:r>
          </w:p>
          <w:p w:rsidR="00225514" w:rsidRDefault="00225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Представление о себе как «Я», осознание общности и различий «Я» от других.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  <w:p w:rsidR="00225514" w:rsidRDefault="00225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Calibri" w:hAnsi="Times New Roman" w:cs="Times New Roman"/>
              </w:rPr>
              <w:t>Представление о собственном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теле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   Умение соотносить себя с отражением в зеркале.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соотносить себя со своим именем.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      Умение соотносить себя со своим изображением на фотографии.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Отнесение себя к определенному полу.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Умение определять «моё» и «не моё», осознавать и выражать свои интересы, желания.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3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сообщать общие сведения о себе: имя, фамилия.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сообщать общие сведения о себе: возраст , пол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сообщать общие сведения о себе: место жительства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Умение сообщать общие сведения о себе:  интересы.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Представления о возрастных изменениях человека.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326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2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ja-JP"/>
              </w:rPr>
              <w:t>Типовые модели поведения.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обслуживать себя: ходить в туалет 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обслуживать себя: принимать пищу и пить,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обслуживать себя: выполнять гигиенические процедуры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обслуживать себя:, одеваться и раздеваться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3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сообщать о своих потребностях и желаниях.</w:t>
            </w:r>
          </w:p>
        </w:tc>
      </w:tr>
      <w:tr w:rsidR="00225514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показывать или сообщать о болезненных ощущениях взрослому.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Calibri" w:hAnsi="Times New Roman" w:cs="Times New Roman"/>
              </w:rPr>
              <w:t>Умение соблюдать гигиенические правила в соответствии с режимом дня (чистка зубов утром и вечером)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соблюдать гигиенические правила в соответствии с режимом дня (мытье рук перед едой ).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Умение соблюдать гигиенические правила в соответствии с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режимом дня (мытье рук после посещения  туалета).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10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Понятие социальной природы «я» в процессе взаимодействия с другими людьми.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Представления о своей семье, взаимоотношениях в семье.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Представления о членах семьи, родственных отношениях в семье 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Представления о своей социальной роли.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2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Представления об обязанностях членов семьи.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1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Представления о бытовой и  досуговой  деятельности семьи.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1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225514">
        <w:trPr>
          <w:trHeight w:val="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от 1 до 34%  (от максимального количества баллов).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(от максимального количества баллов).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(от максимального количества баллов).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</w:tbl>
    <w:p w:rsidR="00225514" w:rsidRDefault="00DF58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225514" w:rsidRDefault="00D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560"/>
        <w:gridCol w:w="3006"/>
        <w:gridCol w:w="1799"/>
        <w:gridCol w:w="274"/>
        <w:gridCol w:w="1783"/>
        <w:gridCol w:w="1817"/>
        <w:gridCol w:w="274"/>
        <w:gridCol w:w="1811"/>
        <w:gridCol w:w="2064"/>
        <w:gridCol w:w="232"/>
        <w:gridCol w:w="1622"/>
      </w:tblGrid>
      <w:tr w:rsidR="00225514">
        <w:trPr>
          <w:trHeight w:val="982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анализа  освоения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Ф.И.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«НИЗКИЙ»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способен выполнить действия от 1 до 34%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способен выполнить действия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 35% до 65%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способен выполнить действия свыше 65%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</w:p>
        </w:tc>
      </w:tr>
      <w:tr w:rsidR="00225514">
        <w:trPr>
          <w:trHeight w:val="2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225514">
        <w:trPr>
          <w:trHeight w:val="25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514"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514">
        <w:tc>
          <w:tcPr>
            <w:tcW w:w="1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/количество обучающихся  в %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определяет четыре 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«М» - минимальная динамика (до 25%);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:rsidR="00225514" w:rsidRDefault="00DF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225514" w:rsidRDefault="002255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225514" w:rsidRDefault="00DF589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25514" w:rsidRDefault="00DF589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 класса    Учитель_______________________.</w:t>
      </w:r>
    </w:p>
    <w:tbl>
      <w:tblPr>
        <w:tblStyle w:val="2"/>
        <w:tblW w:w="5151" w:type="pct"/>
        <w:tblLook w:val="04A0" w:firstRow="1" w:lastRow="0" w:firstColumn="1" w:lastColumn="0" w:noHBand="0" w:noVBand="1"/>
      </w:tblPr>
      <w:tblGrid>
        <w:gridCol w:w="458"/>
        <w:gridCol w:w="2398"/>
        <w:gridCol w:w="1409"/>
        <w:gridCol w:w="275"/>
        <w:gridCol w:w="1384"/>
        <w:gridCol w:w="1246"/>
        <w:gridCol w:w="275"/>
        <w:gridCol w:w="1588"/>
        <w:gridCol w:w="1315"/>
        <w:gridCol w:w="275"/>
        <w:gridCol w:w="1767"/>
        <w:gridCol w:w="1507"/>
        <w:gridCol w:w="276"/>
        <w:gridCol w:w="1529"/>
      </w:tblGrid>
      <w:tr w:rsidR="00225514">
        <w:trPr>
          <w:trHeight w:val="1188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Динамика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продвижения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Ф.И.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9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«НЕТ»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9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«М»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минимальная динамика (до 25%)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«У»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удовлетворительная динамика (от 26 до 50%)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«З»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  <w:t>значительная динамика (свыше 50%)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года</w:t>
            </w: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Конец года</w:t>
            </w:r>
          </w:p>
        </w:tc>
      </w:tr>
      <w:tr w:rsidR="00225514">
        <w:trPr>
          <w:trHeight w:val="14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514"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514">
        <w:tc>
          <w:tcPr>
            <w:tcW w:w="9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 /количество обучающихся  в %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5514" w:rsidRDefault="00225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514" w:rsidRPr="00CE1CFB" w:rsidRDefault="00DF589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</w:t>
      </w:r>
      <w:r w:rsidR="00CE1CFB">
        <w:rPr>
          <w:rFonts w:ascii="Times New Roman" w:eastAsia="Calibri" w:hAnsi="Times New Roman" w:cs="Times New Roman"/>
          <w:b/>
          <w:sz w:val="24"/>
          <w:szCs w:val="24"/>
        </w:rPr>
        <w:t xml:space="preserve">учебных действий у обучающихся 5 </w:t>
      </w:r>
      <w:r w:rsidRPr="00CE1CFB">
        <w:rPr>
          <w:rFonts w:ascii="Times New Roman" w:eastAsia="Calibri" w:hAnsi="Times New Roman" w:cs="Times New Roman"/>
          <w:b/>
          <w:sz w:val="24"/>
          <w:szCs w:val="24"/>
        </w:rPr>
        <w:t xml:space="preserve">класса </w:t>
      </w:r>
      <w:r w:rsidR="00CE1CFB" w:rsidRPr="00CE1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нарушением интеллекта </w:t>
      </w:r>
      <w:r w:rsidRPr="00CE1CFB">
        <w:rPr>
          <w:rFonts w:ascii="Times New Roman" w:eastAsia="Calibri" w:hAnsi="Times New Roman" w:cs="Times New Roman"/>
          <w:b/>
          <w:sz w:val="24"/>
          <w:szCs w:val="24"/>
        </w:rPr>
        <w:t xml:space="preserve">по учебному предмету </w:t>
      </w:r>
      <w:r w:rsidRPr="00CE1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 w:rsidRPr="00CE1CFB">
        <w:rPr>
          <w:rFonts w:ascii="Times New Roman" w:eastAsia="Calibri" w:hAnsi="Times New Roman" w:cs="Times New Roman"/>
          <w:b/>
          <w:sz w:val="24"/>
          <w:szCs w:val="24"/>
        </w:rPr>
        <w:t>Человек</w:t>
      </w:r>
      <w:r w:rsidRPr="00CE1CF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».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оценки сформированности базовых учебных действий: 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225514" w:rsidRDefault="00DF589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:rsidR="00225514" w:rsidRDefault="00DF5895">
      <w:pPr>
        <w:numPr>
          <w:ilvl w:val="0"/>
          <w:numId w:val="1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25514" w:rsidRDefault="00DF58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ценки сформированности базовых учебных действий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225514" w:rsidRDefault="00DF58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225514" w:rsidRDefault="00DF5895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:rsidR="00225514" w:rsidRDefault="00DF5895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сформированности базовых учебных действий  по учебному предмету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ученика  класса_____________________. Учитель_________________ .</w:t>
      </w:r>
    </w:p>
    <w:tbl>
      <w:tblPr>
        <w:tblStyle w:val="21"/>
        <w:tblpPr w:leftFromText="180" w:rightFromText="18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38"/>
        <w:gridCol w:w="675"/>
        <w:gridCol w:w="2184"/>
        <w:gridCol w:w="3293"/>
        <w:gridCol w:w="5921"/>
        <w:gridCol w:w="870"/>
        <w:gridCol w:w="566"/>
        <w:gridCol w:w="1295"/>
      </w:tblGrid>
      <w:tr w:rsidR="00225514"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/>
              </w:rPr>
              <w:t>№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БУД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Требования Стандарта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Параметры оценки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Индикаторы </w:t>
            </w:r>
          </w:p>
          <w:p w:rsidR="00225514" w:rsidRDefault="00225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ja-JP"/>
              </w:rPr>
              <w:t>Баллы</w:t>
            </w:r>
          </w:p>
        </w:tc>
      </w:tr>
      <w:tr w:rsidR="00225514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4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Н.г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К.г</w:t>
            </w:r>
          </w:p>
        </w:tc>
      </w:tr>
      <w:tr w:rsidR="00225514">
        <w:trPr>
          <w:trHeight w:val="429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514" w:rsidRDefault="00DF589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Подготовка ребенка к нахождению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lastRenderedPageBreak/>
              <w:t>Сформированность навыков коммуникации со сверстниками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lastRenderedPageBreak/>
              <w:t>способность инициировать и поддерживать коммуникацию со сверс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т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ни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ками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способность применять аде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к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ватные способы поведения в разных ситуациях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Владение средствами коммуникации</w:t>
            </w:r>
          </w:p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способность использовать разнообразные средства ко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м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муникации согласно ситу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ации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t>способность правильно при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менить ритуалы социаль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но</w:t>
            </w:r>
            <w:r>
              <w:rPr>
                <w:rFonts w:ascii="Times New Roman" w:eastAsia="Arial Unicode MS" w:hAnsi="Times New Roman" w:cs="Times New Roman"/>
                <w:kern w:val="2"/>
                <w:lang w:eastAsia="ar-SA"/>
              </w:rPr>
              <w:softHyphen/>
              <w:t>го взаимодействия согласно ситуации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05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514" w:rsidRDefault="00DF589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учебного поведения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ja-JP"/>
              </w:rPr>
              <w:t>Направленность взгляда (на говорящего взрослого, на задание)</w:t>
            </w:r>
          </w:p>
          <w:p w:rsidR="00225514" w:rsidRDefault="00225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3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фиксирует взгляд на изображении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фиксирует взгляд на экране монитора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ja-JP"/>
              </w:rPr>
              <w:t xml:space="preserve">Умение выполнять инструкции педагога </w:t>
            </w:r>
          </w:p>
          <w:p w:rsidR="00225514" w:rsidRDefault="00225514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стереотипную инструкцию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ja-JP"/>
              </w:rPr>
              <w:t>Использование по назначению учебных материалов</w:t>
            </w:r>
          </w:p>
          <w:p w:rsidR="00225514" w:rsidRDefault="00225514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бумагу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краски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линейку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ja-JP"/>
              </w:rPr>
              <w:t xml:space="preserve">Умение выполнять действия по образцу и по подражанию. </w:t>
            </w:r>
          </w:p>
          <w:p w:rsidR="00225514" w:rsidRDefault="00225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подражает действиям, выполняемых педагогом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668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Формирование умения выполнять задание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Умение выполнять задание от начала до конца.</w:t>
            </w:r>
          </w:p>
          <w:p w:rsidR="00225514" w:rsidRDefault="002255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4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25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/>
              </w:rPr>
              <w:t>Познавательные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17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3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4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225514">
        <w:trPr>
          <w:trHeight w:val="417"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АООП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color w:val="0070C0"/>
                <w:lang w:eastAsia="ja-JP"/>
              </w:rPr>
              <w:t xml:space="preserve">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70C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  <w:r>
              <w:rPr>
                <w:rFonts w:ascii="Times New Roman" w:eastAsia="Calibri" w:hAnsi="Times New Roman" w:cs="Times New Roman"/>
                <w:b/>
                <w:i/>
              </w:rPr>
              <w:t>от 1 до 34%  (от максимального количества баллов).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 от 35% до 65%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(от максимального количества баллов).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  <w:r>
              <w:rPr>
                <w:rFonts w:ascii="Times New Roman" w:eastAsia="Calibri" w:hAnsi="Times New Roman" w:cs="Times New Roman"/>
                <w:b/>
                <w:i/>
              </w:rPr>
              <w:t>(от максимального количества баллов).</w:t>
            </w:r>
          </w:p>
        </w:tc>
        <w:tc>
          <w:tcPr>
            <w:tcW w:w="9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14" w:rsidRDefault="0022551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:rsidR="00225514" w:rsidRDefault="0022551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5514" w:rsidRDefault="00DF5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560"/>
        <w:gridCol w:w="3006"/>
        <w:gridCol w:w="1799"/>
        <w:gridCol w:w="274"/>
        <w:gridCol w:w="1783"/>
        <w:gridCol w:w="1817"/>
        <w:gridCol w:w="274"/>
        <w:gridCol w:w="1811"/>
        <w:gridCol w:w="2064"/>
        <w:gridCol w:w="232"/>
        <w:gridCol w:w="1622"/>
      </w:tblGrid>
      <w:tr w:rsidR="00225514">
        <w:trPr>
          <w:trHeight w:val="1176"/>
        </w:trPr>
        <w:tc>
          <w:tcPr>
            <w:tcW w:w="1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9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Результаты анализа сформированности базовых учебных действий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Ф.И. 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обучающихся</w:t>
            </w:r>
          </w:p>
        </w:tc>
        <w:tc>
          <w:tcPr>
            <w:tcW w:w="12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«НИЗКИЙ»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 от 1 до 34%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1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 свыше 65%</w:t>
            </w:r>
            <w:r>
              <w:rPr>
                <w:rFonts w:ascii="Times New Roman" w:eastAsia="Calibri" w:hAnsi="Times New Roman" w:cs="Times New Roman"/>
                <w:b/>
                <w:i/>
              </w:rPr>
              <w:t>(</w:t>
            </w:r>
          </w:p>
        </w:tc>
      </w:tr>
      <w:tr w:rsidR="00225514">
        <w:trPr>
          <w:trHeight w:val="5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</w:tr>
      <w:tr w:rsidR="00225514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2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c>
          <w:tcPr>
            <w:tcW w:w="1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225514" w:rsidRDefault="00225514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514" w:rsidRDefault="00DF589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25514" w:rsidRDefault="00DF589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класса     Учитель_______________________.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455"/>
        <w:gridCol w:w="2100"/>
        <w:gridCol w:w="1427"/>
        <w:gridCol w:w="277"/>
        <w:gridCol w:w="1421"/>
        <w:gridCol w:w="1485"/>
        <w:gridCol w:w="277"/>
        <w:gridCol w:w="1427"/>
        <w:gridCol w:w="1478"/>
        <w:gridCol w:w="274"/>
        <w:gridCol w:w="1448"/>
        <w:gridCol w:w="1460"/>
        <w:gridCol w:w="277"/>
        <w:gridCol w:w="1436"/>
      </w:tblGrid>
      <w:tr w:rsidR="00225514">
        <w:trPr>
          <w:trHeight w:val="1133"/>
        </w:trPr>
        <w:tc>
          <w:tcPr>
            <w:tcW w:w="1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6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Результаты анализа  освоения</w:t>
            </w:r>
          </w:p>
          <w:p w:rsidR="00225514" w:rsidRDefault="00DF589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программы</w:t>
            </w:r>
          </w:p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Ф.И. обучающихся</w:t>
            </w:r>
          </w:p>
        </w:tc>
        <w:tc>
          <w:tcPr>
            <w:tcW w:w="102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«НЕТ»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 нет фиксируемой динамики (0%)</w:t>
            </w:r>
          </w:p>
        </w:tc>
        <w:tc>
          <w:tcPr>
            <w:tcW w:w="10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«М»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минимальная динамика (до 25%)</w:t>
            </w: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«У»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</w:p>
        </w:tc>
        <w:tc>
          <w:tcPr>
            <w:tcW w:w="10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 xml:space="preserve">«З» </w:t>
            </w:r>
          </w:p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  <w:t>значительная динамика (свыше 50%)</w:t>
            </w:r>
          </w:p>
          <w:p w:rsidR="00225514" w:rsidRDefault="00225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ja-JP"/>
              </w:rPr>
            </w:pPr>
          </w:p>
        </w:tc>
      </w:tr>
      <w:tr w:rsidR="00225514">
        <w:trPr>
          <w:trHeight w:val="4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Начало года</w:t>
            </w: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Конец года</w:t>
            </w:r>
          </w:p>
        </w:tc>
      </w:tr>
      <w:tr w:rsidR="00225514">
        <w:trPr>
          <w:trHeight w:val="25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DF589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c>
          <w:tcPr>
            <w:tcW w:w="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5514">
        <w:tc>
          <w:tcPr>
            <w:tcW w:w="8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DF5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 /количество обучающихся  в %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514" w:rsidRDefault="002255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225514" w:rsidRDefault="00DF5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:rsidR="00225514" w:rsidRDefault="00DF589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классах для обучающихся </w:t>
      </w:r>
      <w:r w:rsidR="00CE1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225514" w:rsidRDefault="00DF589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225514" w:rsidRDefault="00DF589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225514" w:rsidRDefault="00DF589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225514" w:rsidRDefault="00225514"/>
    <w:sectPr w:rsidR="00225514">
      <w:pgSz w:w="16838" w:h="11906" w:orient="landscape"/>
      <w:pgMar w:top="1134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5D" w:rsidRDefault="00BA585D">
      <w:pPr>
        <w:spacing w:line="240" w:lineRule="auto"/>
      </w:pPr>
      <w:r>
        <w:separator/>
      </w:r>
    </w:p>
  </w:endnote>
  <w:endnote w:type="continuationSeparator" w:id="0">
    <w:p w:rsidR="00BA585D" w:rsidRDefault="00BA5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Arimo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5D" w:rsidRDefault="00BA585D">
      <w:pPr>
        <w:spacing w:after="0"/>
      </w:pPr>
      <w:r>
        <w:separator/>
      </w:r>
    </w:p>
  </w:footnote>
  <w:footnote w:type="continuationSeparator" w:id="0">
    <w:p w:rsidR="00BA585D" w:rsidRDefault="00BA58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0B5"/>
    <w:multiLevelType w:val="multilevel"/>
    <w:tmpl w:val="00EC00B5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1E6DD3"/>
    <w:multiLevelType w:val="multilevel"/>
    <w:tmpl w:val="051E6DD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A0F0938"/>
    <w:multiLevelType w:val="multilevel"/>
    <w:tmpl w:val="0A0F09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F06ED"/>
    <w:multiLevelType w:val="multilevel"/>
    <w:tmpl w:val="151F06ED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10D02"/>
    <w:multiLevelType w:val="multilevel"/>
    <w:tmpl w:val="4CE10D02"/>
    <w:lvl w:ilvl="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14404"/>
    <w:multiLevelType w:val="multilevel"/>
    <w:tmpl w:val="5A3144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9570A"/>
    <w:multiLevelType w:val="multilevel"/>
    <w:tmpl w:val="6909570A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6B74E7"/>
    <w:multiLevelType w:val="multilevel"/>
    <w:tmpl w:val="716B74E7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1B2D03"/>
    <w:multiLevelType w:val="multilevel"/>
    <w:tmpl w:val="731B2D03"/>
    <w:lvl w:ilvl="0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15"/>
  </w:num>
  <w:num w:numId="5">
    <w:abstractNumId w:val="8"/>
  </w:num>
  <w:num w:numId="6">
    <w:abstractNumId w:val="17"/>
  </w:num>
  <w:num w:numId="7">
    <w:abstractNumId w:val="4"/>
  </w:num>
  <w:num w:numId="8">
    <w:abstractNumId w:val="0"/>
  </w:num>
  <w:num w:numId="9">
    <w:abstractNumId w:val="19"/>
  </w:num>
  <w:num w:numId="10">
    <w:abstractNumId w:val="14"/>
  </w:num>
  <w:num w:numId="11">
    <w:abstractNumId w:val="10"/>
  </w:num>
  <w:num w:numId="12">
    <w:abstractNumId w:val="7"/>
  </w:num>
  <w:num w:numId="13">
    <w:abstractNumId w:val="9"/>
  </w:num>
  <w:num w:numId="14">
    <w:abstractNumId w:val="16"/>
  </w:num>
  <w:num w:numId="15">
    <w:abstractNumId w:val="3"/>
  </w:num>
  <w:num w:numId="16">
    <w:abstractNumId w:val="1"/>
  </w:num>
  <w:num w:numId="17">
    <w:abstractNumId w:val="1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6E"/>
    <w:rsid w:val="FFFFE38B"/>
    <w:rsid w:val="000333DA"/>
    <w:rsid w:val="00082AF1"/>
    <w:rsid w:val="000D4F81"/>
    <w:rsid w:val="00131762"/>
    <w:rsid w:val="00145415"/>
    <w:rsid w:val="0022475D"/>
    <w:rsid w:val="00225514"/>
    <w:rsid w:val="002E206E"/>
    <w:rsid w:val="00335DA1"/>
    <w:rsid w:val="00370FCA"/>
    <w:rsid w:val="00423315"/>
    <w:rsid w:val="004A1C6C"/>
    <w:rsid w:val="004A7D01"/>
    <w:rsid w:val="004F321F"/>
    <w:rsid w:val="007A41D6"/>
    <w:rsid w:val="00833FCD"/>
    <w:rsid w:val="00856299"/>
    <w:rsid w:val="009D658A"/>
    <w:rsid w:val="00A2742C"/>
    <w:rsid w:val="00A63DA4"/>
    <w:rsid w:val="00A66C78"/>
    <w:rsid w:val="00A87F0B"/>
    <w:rsid w:val="00B34A29"/>
    <w:rsid w:val="00BA585D"/>
    <w:rsid w:val="00BF5536"/>
    <w:rsid w:val="00C46E1B"/>
    <w:rsid w:val="00C8249A"/>
    <w:rsid w:val="00CE1CFB"/>
    <w:rsid w:val="00DF5895"/>
    <w:rsid w:val="00E324A3"/>
    <w:rsid w:val="6F76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7A84"/>
  <w15:docId w15:val="{107A1D07-C60F-40C9-AA38-428D862A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next w:val="a4"/>
    <w:uiPriority w:val="34"/>
    <w:qFormat/>
    <w:pPr>
      <w:spacing w:after="200" w:line="276" w:lineRule="auto"/>
      <w:ind w:left="720"/>
      <w:contextualSpacing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2D93A-7E50-45F5-9DFB-C69D641B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8615</Words>
  <Characters>49111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dcterms:created xsi:type="dcterms:W3CDTF">2022-09-20T14:05:00Z</dcterms:created>
  <dcterms:modified xsi:type="dcterms:W3CDTF">2024-09-15T14:51:00Z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