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CEC78" w14:textId="77777777" w:rsidR="00F85981" w:rsidRDefault="00000000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 xml:space="preserve">Областное государственное казённое общеобразовательное </w:t>
      </w:r>
      <w:proofErr w:type="spellStart"/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учреждение^</w:t>
      </w:r>
      <w:proofErr w:type="gramStart"/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p«</w:t>
      </w:r>
      <w:proofErr w:type="gramEnd"/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Школа</w:t>
      </w:r>
      <w:proofErr w:type="spellEnd"/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 xml:space="preserve"> для обучающихся с ограниченными возможностями  здоровья № 23»^pОбластное государственное казённое общеобразовательное </w:t>
      </w:r>
      <w:proofErr w:type="spellStart"/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учреждение^p«Школа</w:t>
      </w:r>
      <w:proofErr w:type="spellEnd"/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 xml:space="preserve"> для обучающихся с ограниченными возможностями  здоровья № 23»^p</w:t>
      </w:r>
    </w:p>
    <w:p w14:paraId="0C689FF9" w14:textId="77777777" w:rsidR="00F85981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 w14:paraId="24CDC7E9" w14:textId="77777777" w:rsidR="00F85981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«Школа для обучающихся с ограниченными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возможностями  здоровья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23»</w:t>
      </w:r>
    </w:p>
    <w:p w14:paraId="057AEED2" w14:textId="77777777" w:rsidR="00F85981" w:rsidRDefault="00F85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pPr w:leftFromText="180" w:rightFromText="180" w:vertAnchor="text" w:horzAnchor="margin" w:tblpXSpec="center" w:tblpY="173"/>
        <w:tblW w:w="15030" w:type="dxa"/>
        <w:jc w:val="center"/>
        <w:tblLayout w:type="fixed"/>
        <w:tblLook w:val="04A0" w:firstRow="1" w:lastRow="0" w:firstColumn="1" w:lastColumn="0" w:noHBand="0" w:noVBand="1"/>
      </w:tblPr>
      <w:tblGrid>
        <w:gridCol w:w="7229"/>
        <w:gridCol w:w="7801"/>
      </w:tblGrid>
      <w:tr w:rsidR="00F85981" w14:paraId="78A3DD5E" w14:textId="77777777">
        <w:trPr>
          <w:jc w:val="center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828921B" w14:textId="77777777" w:rsidR="00F8598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2779E8E8" w14:textId="77777777" w:rsidR="00F85981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УВР: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Р.З.Юсупова</w:t>
            </w:r>
            <w:proofErr w:type="spellEnd"/>
          </w:p>
          <w:p w14:paraId="0AE8D09F" w14:textId="77777777" w:rsidR="00F8598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«___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_»_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</w:t>
            </w:r>
          </w:p>
          <w:p w14:paraId="20980A0D" w14:textId="77777777" w:rsidR="00F85981" w:rsidRDefault="00F8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C66799" w14:textId="77777777" w:rsidR="00F85981" w:rsidRDefault="00F8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810802" w14:textId="77777777" w:rsidR="00F85981" w:rsidRDefault="00F8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14:paraId="0A1D341C" w14:textId="77777777" w:rsidR="00F85981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</w:t>
            </w:r>
          </w:p>
          <w:p w14:paraId="1D64C18F" w14:textId="77777777" w:rsidR="00F85981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14:paraId="3D6244F2" w14:textId="77777777" w:rsidR="00F85981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14:paraId="7DFBC204" w14:textId="77777777" w:rsidR="00F85981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«___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________________2024г.</w:t>
            </w:r>
          </w:p>
          <w:p w14:paraId="3E4F05F2" w14:textId="77777777" w:rsidR="00F85981" w:rsidRDefault="00F85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7051CA" w14:textId="77777777" w:rsidR="00F85981" w:rsidRDefault="00F8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FE88EE" w14:textId="77777777" w:rsidR="00F85981" w:rsidRDefault="00F8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D7BE12" w14:textId="77777777" w:rsidR="00F85981" w:rsidRDefault="00F8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A38770" w14:textId="77777777" w:rsidR="00F85981" w:rsidRDefault="00F8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8FB7CB" w14:textId="77777777" w:rsidR="00F85981" w:rsidRDefault="00F8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8AB3FE" w14:textId="77777777" w:rsidR="00F8598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  <w:proofErr w:type="gramEnd"/>
    </w:p>
    <w:p w14:paraId="2A2821E4" w14:textId="77777777" w:rsidR="00F8598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«Окружающий природный мир»</w:t>
      </w:r>
    </w:p>
    <w:p w14:paraId="60A9032A" w14:textId="77777777" w:rsidR="00F8598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 w14:paraId="4EEB4C35" w14:textId="77777777" w:rsidR="00F8598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обучающихся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 класса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нарушением интеллекта, вариант 2</w:t>
      </w:r>
    </w:p>
    <w:p w14:paraId="33D760F3" w14:textId="77777777" w:rsidR="00F8598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– 2025учебный год.</w:t>
      </w:r>
    </w:p>
    <w:p w14:paraId="68AF1FFE" w14:textId="77777777" w:rsidR="00F85981" w:rsidRDefault="00F8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6B4BAF" w14:textId="77777777" w:rsidR="00F85981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Ответственный </w:t>
      </w:r>
    </w:p>
    <w:p w14:paraId="2C434E72" w14:textId="77777777" w:rsidR="00F85981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реализацию программы: </w:t>
      </w:r>
    </w:p>
    <w:p w14:paraId="2D252509" w14:textId="77777777" w:rsidR="00F85981" w:rsidRDefault="00000000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Статенина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Т.Н.,</w:t>
      </w:r>
    </w:p>
    <w:p w14:paraId="050A97E6" w14:textId="77777777" w:rsidR="00F85981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720CEE" w14:textId="77777777" w:rsidR="00F85981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и одобрено</w:t>
      </w:r>
    </w:p>
    <w:p w14:paraId="6C66A6AD" w14:textId="77777777" w:rsidR="00F85981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</w:t>
      </w:r>
    </w:p>
    <w:p w14:paraId="39153F19" w14:textId="77777777" w:rsidR="00F85981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Педагогического совета </w:t>
      </w:r>
    </w:p>
    <w:p w14:paraId="7F228369" w14:textId="77777777" w:rsidR="00F85981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28.08.2024г.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 №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14:paraId="6A185179" w14:textId="77777777" w:rsidR="00F85981" w:rsidRDefault="00F85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FA7263" w14:textId="77777777" w:rsidR="00F85981" w:rsidRDefault="00000000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г. Ульяновск, 2024</w:t>
      </w:r>
    </w:p>
    <w:p w14:paraId="40031B3A" w14:textId="77777777" w:rsidR="00F85981" w:rsidRDefault="00F8598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5238630D" w14:textId="77777777" w:rsidR="00F85981" w:rsidRDefault="00F8598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583CC18A" w14:textId="77777777" w:rsidR="00F85981" w:rsidRDefault="00F8598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2DD9A07A" w14:textId="77777777" w:rsidR="00F85981" w:rsidRDefault="00F85981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10EE3DE4" w14:textId="77777777" w:rsidR="00F85981" w:rsidRDefault="00000000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</w:t>
      </w:r>
    </w:p>
    <w:p w14:paraId="1EC917F1" w14:textId="77777777" w:rsidR="00F85981" w:rsidRDefault="00000000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«Окружающий природный мир»</w:t>
      </w:r>
    </w:p>
    <w:p w14:paraId="23A8304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14:paraId="0651B2D9" w14:textId="1BE8578C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Рабочая программа составлена на основании нормативно-правовых документов:</w:t>
      </w:r>
    </w:p>
    <w:p w14:paraId="0746DD24" w14:textId="77777777" w:rsidR="00F85981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Федеральный </w:t>
      </w:r>
      <w:proofErr w:type="gramStart"/>
      <w:r>
        <w:rPr>
          <w:rFonts w:ascii="Times New Roman" w:eastAsia="Calibri" w:hAnsi="Times New Roman" w:cs="Times New Roman"/>
          <w:kern w:val="2"/>
          <w14:ligatures w14:val="standardContextual"/>
        </w:rPr>
        <w:t>закон  «</w:t>
      </w:r>
      <w:proofErr w:type="gramEnd"/>
      <w:r>
        <w:rPr>
          <w:rFonts w:ascii="Times New Roman" w:eastAsia="Calibri" w:hAnsi="Times New Roman" w:cs="Times New Roman"/>
          <w:kern w:val="2"/>
          <w14:ligatures w14:val="standardContextual"/>
        </w:rPr>
        <w:t>Об образовании в Российской  Федерации» от 29.12.2012г,№273-ФЗ</w:t>
      </w:r>
    </w:p>
    <w:p w14:paraId="449E6B4B" w14:textId="77777777" w:rsidR="00F85981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0C870573" w14:textId="77777777" w:rsidR="00F85981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Министерства </w:t>
      </w:r>
      <w:proofErr w:type="gramStart"/>
      <w:r>
        <w:rPr>
          <w:rFonts w:ascii="Times New Roman" w:eastAsia="Calibri" w:hAnsi="Times New Roman" w:cs="Times New Roman"/>
          <w:kern w:val="2"/>
          <w14:ligatures w14:val="standardContextual"/>
        </w:rPr>
        <w:t>просвещения  РФ</w:t>
      </w:r>
      <w:proofErr w:type="gramEnd"/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32E8C127" w14:textId="77777777" w:rsidR="00F85981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Министерства </w:t>
      </w:r>
      <w:proofErr w:type="gramStart"/>
      <w:r>
        <w:rPr>
          <w:rFonts w:ascii="Times New Roman" w:eastAsia="Calibri" w:hAnsi="Times New Roman" w:cs="Times New Roman"/>
          <w:kern w:val="2"/>
          <w14:ligatures w14:val="standardContextual"/>
        </w:rPr>
        <w:t>просвещения  РФ</w:t>
      </w:r>
      <w:proofErr w:type="gramEnd"/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2646CDBC" w14:textId="77777777" w:rsidR="00F85981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>
        <w:rPr>
          <w:rFonts w:ascii="Times New Roman" w:eastAsia="Calibri" w:hAnsi="Times New Roman" w:cs="Times New Roman"/>
          <w:kern w:val="2"/>
          <w14:ligatures w14:val="standardContextual"/>
        </w:rPr>
        <w:t>изменений  в</w:t>
      </w:r>
      <w:proofErr w:type="gramEnd"/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054F739A" w14:textId="77777777" w:rsidR="00F85981" w:rsidRDefault="00F85981">
      <w:pPr>
        <w:spacing w:after="0"/>
        <w:rPr>
          <w:rFonts w:ascii="Times New Roman" w:eastAsia="Calibri" w:hAnsi="Times New Roman" w:cs="Times New Roman"/>
          <w:kern w:val="2"/>
          <w14:ligatures w14:val="standardContextual"/>
        </w:rPr>
      </w:pPr>
    </w:p>
    <w:p w14:paraId="5412874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Структура документа</w:t>
      </w:r>
    </w:p>
    <w:p w14:paraId="65DD8331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Рабочая программа включает разделы: пояснительная записка, требования к уровню освоения обучающимся предметных результатов, краткий учебный курс, календарно-тематическое планирование учебного курса, формы текущего и промежуточного контроля, контрольно-измерительные материалы, учебно-методический комплекс.</w:t>
      </w:r>
    </w:p>
    <w:p w14:paraId="7DFED00E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Общая характеристика предмета</w:t>
      </w:r>
    </w:p>
    <w:p w14:paraId="3380A073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Учебный предмет «Окружающий природный мир» включен в образовательную область «Окружающий мир». В связи с нарушениями коммуникативных функций речи у ребенка отмечается значительная недостаточность познавательной функции. Речь практически не включается в процесс деятельности, не оказывает на нее должного организационного и регулятивного влияния. Речевая деятельность обучающегося мотивируется. Дается план речевой деятельности и характер речевого и символичного материала. Среди видов деятельности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выделяется игровая, предметно практическая, трудовая и элементарная учебная. Важным аспектом обучения детей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AE25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нарушением интеллекта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расширение представлений об окружающем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её многообразии, о взаимосвязи живой, неживой природы и человека. Формирование представлений происходить по принципу «от частного к общему». Организация учебных поездок в парковую зону, в тепличные хозяйства и т.д. В процессе формирования представлений о неживой природе ребенок получает знания о явлениях природы (снег, дождь, туман и др.), о цикличности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Внимание ребенка обращается на связь живой и неживой природы: растения и животные приспосабливаются к изменяющимся условиям среды, ветер переносит семена растений и др. Наблюдая за трудом взрослых по уходу за домашними животными и растениями, ребенок учится выполнять доступные действия: посадка, полив, уход за растениями, кормление аквариумных рыбок, животных и др. Особое внимание уделяется воспитанию любви к природе, бережному и гуманному отношению к ней.</w:t>
      </w:r>
    </w:p>
    <w:p w14:paraId="68981CE3" w14:textId="77777777" w:rsidR="00F85981" w:rsidRDefault="00F8598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992AC0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Цель обучения – формирование представлений о живой и неживой природе, о взаимодействии человека с природой, бережного отношения к природе. </w:t>
      </w:r>
    </w:p>
    <w:p w14:paraId="4509CC02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Основными задачами программы являются: формирование представлений об объектах и явлениях неживой природы, формирование временных представлений, формирование представлений о растительном и животном мире. Программа представлена следующими разделами: «Растительный мир», «Животный мир», «Временные представления», «Объекты неживой природы».</w:t>
      </w:r>
    </w:p>
    <w:p w14:paraId="23E454C6" w14:textId="77777777" w:rsidR="00F85981" w:rsidRDefault="00F8598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9506E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Задачи</w:t>
      </w:r>
    </w:p>
    <w:p w14:paraId="35376127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формировать первичные представления о себе, о ближайшем социальном окружении. Мире.</w:t>
      </w:r>
    </w:p>
    <w:p w14:paraId="2896F1B5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вызывать интерес к разнообразию окружающего мира (мира животных, растений, явлениям природы)</w:t>
      </w:r>
    </w:p>
    <w:p w14:paraId="41C36CBE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устанавливать простые родственные отношения </w:t>
      </w:r>
    </w:p>
    <w:p w14:paraId="012F9383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создавать условия для возникновения речевой активности и использования условного речевого материала в быту, на уроках –занятия, в игре, в повседневной жизни;</w:t>
      </w:r>
    </w:p>
    <w:p w14:paraId="193ABDF1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обеспечить необходимую мотивацию речи посредствам создания ситуаций общения, поддерживать стремление к общению;</w:t>
      </w:r>
    </w:p>
    <w:p w14:paraId="7D95869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воспитывать отношения к сверстнику, как объекту взаимодействия, развивать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субъектно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объектные отношения;</w:t>
      </w:r>
    </w:p>
    <w:p w14:paraId="6C5A25F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формировать и расширять словарный запас, связанный с содержанием эмоционального, бытового, предметного, игрового, трудового опыта;</w:t>
      </w:r>
    </w:p>
    <w:p w14:paraId="59704130" w14:textId="77777777" w:rsidR="00F85981" w:rsidRDefault="00F8598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281A607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Воспитательная работа на уроках окружающего природного мира:</w:t>
      </w:r>
    </w:p>
    <w:p w14:paraId="02CB4159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формирование ответственного отношения к природе во всех видах деятельности,</w:t>
      </w:r>
    </w:p>
    <w:p w14:paraId="4A96AEE6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-формирование чувства сопричастности к историческому прошлому Родины, </w:t>
      </w:r>
    </w:p>
    <w:p w14:paraId="11C096E9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любви к природе,</w:t>
      </w:r>
    </w:p>
    <w:p w14:paraId="246A1B99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культуры эстетического восприятия окружающего мира,</w:t>
      </w:r>
    </w:p>
    <w:p w14:paraId="15B183D7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культуры общения и коммуникативных навыков учащегося,</w:t>
      </w:r>
    </w:p>
    <w:p w14:paraId="561B9EFA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аккуратности, усидчивости, прилежности,</w:t>
      </w:r>
    </w:p>
    <w:p w14:paraId="7CAECEC8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>-воспитание бережливости и экономии при использовании природных ресурсов</w:t>
      </w:r>
    </w:p>
    <w:p w14:paraId="593FD96C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Описание места учебного предмета, курса в учебном плане</w:t>
      </w:r>
    </w:p>
    <w:p w14:paraId="0184ED5D" w14:textId="73597032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  <w:sectPr w:rsidR="00F85981">
          <w:footerReference w:type="default" r:id="rId6"/>
          <w:pgSz w:w="16838" w:h="11906" w:orient="landscape"/>
          <w:pgMar w:top="1134" w:right="567" w:bottom="1134" w:left="1701" w:header="0" w:footer="706" w:gutter="0"/>
          <w:cols w:space="720"/>
          <w:formProt w:val="0"/>
          <w:titlePg/>
          <w:docGrid w:linePitch="326" w:charSpace="4096"/>
        </w:sectPr>
      </w:pPr>
      <w:r>
        <w:rPr>
          <w:rFonts w:ascii="Times New Roman" w:hAnsi="Times New Roman" w:cs="Times New Roman"/>
          <w:sz w:val="24"/>
          <w:szCs w:val="24"/>
          <w:lang w:eastAsia="ru-RU"/>
        </w:rPr>
        <w:t>На изучение курса отведено 6</w:t>
      </w:r>
      <w:r w:rsidR="00AE25A3">
        <w:rPr>
          <w:rFonts w:ascii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часов,  2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часа  в неделю, 3</w:t>
      </w:r>
      <w:r w:rsidR="00AE25A3"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учебные недели.</w:t>
      </w:r>
    </w:p>
    <w:p w14:paraId="6392B631" w14:textId="77777777" w:rsidR="00F85981" w:rsidRDefault="00F8598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64527E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2.Описание места учебного предмета в учебном плане.</w:t>
      </w:r>
    </w:p>
    <w:p w14:paraId="39BD5EC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федеральным базисным учебным планом по предмету «Окружающий природный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мир»  в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3 классах для детей с</w:t>
      </w:r>
      <w:r w:rsidRPr="00AE25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нарушением интеллекта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изучается: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88"/>
        <w:gridCol w:w="5953"/>
        <w:gridCol w:w="5445"/>
      </w:tblGrid>
      <w:tr w:rsidR="00F85981" w14:paraId="2EBA91D1" w14:textId="77777777">
        <w:trPr>
          <w:trHeight w:val="611"/>
        </w:trPr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ACB3" w14:textId="77777777" w:rsidR="00F85981" w:rsidRDefault="0000000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Количество часов</w:t>
            </w:r>
          </w:p>
          <w:p w14:paraId="35F01AC8" w14:textId="77777777" w:rsidR="00F85981" w:rsidRDefault="0000000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36A2" w14:textId="77777777" w:rsidR="00F85981" w:rsidRDefault="0000000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C5BC" w14:textId="77777777" w:rsidR="00F85981" w:rsidRDefault="0000000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</w:tr>
      <w:tr w:rsidR="00F85981" w14:paraId="40BD0C13" w14:textId="77777777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D492" w14:textId="77777777" w:rsidR="00F85981" w:rsidRDefault="0000000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B01F" w14:textId="77777777" w:rsidR="00F85981" w:rsidRDefault="0000000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2часа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48E3" w14:textId="2218E147" w:rsidR="00F85981" w:rsidRDefault="0000000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E2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14:paraId="2F85060D" w14:textId="77777777" w:rsidR="00F85981" w:rsidRDefault="00F8598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45EFB3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Описание ценностных ориентиров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содержания  учебного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предмета «Окружающий природный мир»</w:t>
      </w:r>
    </w:p>
    <w:p w14:paraId="1F096AB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Познавательные  ценности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47509DCA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 w14:paraId="7AC23302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научатся обогащать свою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речь  специальными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природоведческими терминами, словами, словосочетаниями, обозначающимся объекты и явления природы;</w:t>
      </w:r>
    </w:p>
    <w:p w14:paraId="072BD1C2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 w14:paraId="371AC709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добра: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195269A8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Коммуникативные  ценности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: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09AC0D27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человечества: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288150B5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Все  ценностные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04020ACC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Содержание учебного предмета «Окружающий природный мир»</w:t>
      </w:r>
    </w:p>
    <w:p w14:paraId="5D64DBD2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«Временные представления».</w:t>
      </w:r>
    </w:p>
    <w:p w14:paraId="0151EB79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Погода (облачность, осадки, гроза, температура воздуха). Смена времен года (осень, зима, весна, лето). Календарь природы.  Высота солнца и продолжительность дня в разное время года. </w:t>
      </w:r>
    </w:p>
    <w:p w14:paraId="3EC32ED0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Осень (ранняя, золотая, поздняя). Признаки осени. День равен ночи. Изменения в жизни растений и животных (плоды, семена, окраска листьев, листопад, отлет птиц, исчезновение насекомых). Праздник урожая. Подготовка к зиме. Народные приметы.</w:t>
      </w:r>
    </w:p>
    <w:p w14:paraId="60E7C1B2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Зима (снежная, малоснежная, теплая, холодная, морозная). Признаки зимы. Изменения в жизни растений и животных (деревья лиственные и хвойные зимой, птицы перелетные и зимующие, зимняя спячка и питание животных). Подкормка животных зимой. Зимние праздники. Новый год. Весна (ранняя, поздняя). Признаки весны. День равен ночи. Изменения в жизни растений и животных (пробуждение природы, первоцветы – весенние цветущие травы, распускающиеся почки, первые листочки, появление насекомых, прилет перелетных птиц, поведение разных животных весной). Весенние заботы человека (работа на земле: вспашка, посев, посадка). Весенние праздники. Народные приметы.</w:t>
      </w:r>
    </w:p>
    <w:p w14:paraId="35FEB0B1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Лето (жаркое, сухое, теплое, холодное, дождливое). Признаки лета. Растения и животные летом. Уход человека за растениями (прополка, полив, сенокос, сбор летнего урожая). Летние праздники. Народные приметы.</w:t>
      </w:r>
    </w:p>
    <w:p w14:paraId="06CD46C7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«Растительный мир».</w:t>
      </w:r>
    </w:p>
    <w:p w14:paraId="0C20F6EB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Узнавание (различение) растений (дерево, куст, трава). </w:t>
      </w:r>
    </w:p>
    <w:p w14:paraId="67AD58CE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Узнавание (различение) частей растений (корень, ствол/ стебель, ветка, лист, цветок).</w:t>
      </w:r>
    </w:p>
    <w:p w14:paraId="0034C2F6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значения частей растения. </w:t>
      </w:r>
    </w:p>
    <w:p w14:paraId="03280EF8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значения растений в природе и жизни человека. </w:t>
      </w:r>
    </w:p>
    <w:p w14:paraId="32D2EB08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Узнавание (различение) деревьев (берёза, дуб, клён, ель, осина, сосна, ива, каштан). </w:t>
      </w:r>
    </w:p>
    <w:p w14:paraId="608F56D4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строения дерева (ствол, корень, ветки, листья). </w:t>
      </w:r>
    </w:p>
    <w:p w14:paraId="7602E129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Узнавание (различение) плодовых деревьев (вишня, яблоня, груша, слива). </w:t>
      </w:r>
    </w:p>
    <w:p w14:paraId="6784D7D4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Узнавание (различение) лиственных и хвойных деревьев.</w:t>
      </w:r>
    </w:p>
    <w:p w14:paraId="6E58DC9E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Овощи. Зеленые культуры: лук, чеснок, укроп, петрушка, салат. Друзья огородных растений: птицы, дождевые черви, жабы. Враги огородных растений: гусеницы, мыши.</w:t>
      </w:r>
    </w:p>
    <w:p w14:paraId="62149C39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Фрукты. Плодовые деревья: яблоня, груша, вишня, слива. Сезонные работы в саду.</w:t>
      </w:r>
    </w:p>
    <w:p w14:paraId="4BBA163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Ягоды. Ягодные кустарники: крыжовник, смородина, малина.</w:t>
      </w:r>
    </w:p>
    <w:p w14:paraId="3CF412B4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Овощи, фрукты, ягоды. Определение и различение.</w:t>
      </w:r>
    </w:p>
    <w:p w14:paraId="7A7E567C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Грибы. Части гриба. Грибы съедобные и несъедобные.</w:t>
      </w:r>
    </w:p>
    <w:p w14:paraId="5BC8BDBE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Декоративные растения. Весенние (тюльпаны), летние (розы), осенние (астры).</w:t>
      </w:r>
    </w:p>
    <w:p w14:paraId="3F24150A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Полевые растения. Пшеница, ячмень, рожь. Как используются эти растения. Осенние работы в поле. Вредители полей: суслик, полевая мышь, хомяк.</w:t>
      </w:r>
    </w:p>
    <w:p w14:paraId="6647F380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«Животный мир».</w:t>
      </w:r>
    </w:p>
    <w:p w14:paraId="715571A7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Домашние животные. Бык. Особенности внешнего вида. Пища. Уход и содержание. Польза, приносимая людям.</w:t>
      </w:r>
    </w:p>
    <w:p w14:paraId="75F6130B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Дикие животные. Барсук, кабан. Внешний вид, пища, повадки.</w:t>
      </w:r>
    </w:p>
    <w:p w14:paraId="7C45851A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Знание строения птицы. </w:t>
      </w:r>
    </w:p>
    <w:p w14:paraId="12103D3F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Установление связи строения тела птицы с ее образом жизни.</w:t>
      </w:r>
    </w:p>
    <w:p w14:paraId="140A44AC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Знание питания птиц. </w:t>
      </w:r>
    </w:p>
    <w:p w14:paraId="68F94975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Узнавание (различение) домашних птиц (курица (петух), утка, гусь, индюк). </w:t>
      </w:r>
    </w:p>
    <w:p w14:paraId="3E83F894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Знание особенностей внешнего вида птиц. </w:t>
      </w:r>
    </w:p>
    <w:p w14:paraId="67E40EE5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Знание питания птиц.</w:t>
      </w:r>
    </w:p>
    <w:p w14:paraId="331C4BD2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Объединение домашних птиц в группу «домашние птицы». </w:t>
      </w:r>
    </w:p>
    <w:p w14:paraId="5F958EF4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Домашние птицы. Индюк. Внешний вид, пища, повадки. Польза, приносимая людям.</w:t>
      </w:r>
    </w:p>
    <w:p w14:paraId="079A146A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Знание значения домашних птиц в жизни человека. </w:t>
      </w:r>
    </w:p>
    <w:p w14:paraId="3D0DDDF5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Узнавание (различение) детенышей домашних птиц.</w:t>
      </w:r>
    </w:p>
    <w:p w14:paraId="5808C35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Дикие птицы. Кукушка, соловей </w:t>
      </w:r>
    </w:p>
    <w:p w14:paraId="633BABF0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Внешний вид, места обитания, пища.</w:t>
      </w:r>
    </w:p>
    <w:p w14:paraId="033FF846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Узнавание (различение) зимующих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птиц..</w:t>
      </w:r>
      <w:proofErr w:type="gramEnd"/>
    </w:p>
    <w:p w14:paraId="48243FFD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Узнавание (различение) перелетных птиц.</w:t>
      </w:r>
    </w:p>
    <w:p w14:paraId="31B7AD59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Объединение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перелетных  птиц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группу «перелетные птицы». </w:t>
      </w:r>
    </w:p>
    <w:p w14:paraId="6E81F10B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Время отлета и прилета разных птиц.</w:t>
      </w:r>
    </w:p>
    <w:p w14:paraId="0A09184E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Объединение зимующих птиц в группу «зимующие птицы». </w:t>
      </w:r>
    </w:p>
    <w:p w14:paraId="19F60BA1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Знание значения птиц в жизни человека, в природе. </w:t>
      </w:r>
    </w:p>
    <w:p w14:paraId="0F28E82C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Узнавание (различение) водоплавающих птиц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2F5F9ACE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Птицы перелетные и зимующие. </w:t>
      </w:r>
    </w:p>
    <w:p w14:paraId="01C29ADF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Повторение пройденного.</w:t>
      </w:r>
    </w:p>
    <w:p w14:paraId="21BBFBCF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 Тематическое планирование.</w:t>
      </w:r>
    </w:p>
    <w:p w14:paraId="43B800C7" w14:textId="77777777" w:rsidR="00F85981" w:rsidRDefault="00000000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611"/>
        <w:gridCol w:w="554"/>
        <w:gridCol w:w="567"/>
        <w:gridCol w:w="2230"/>
        <w:gridCol w:w="1574"/>
        <w:gridCol w:w="1966"/>
        <w:gridCol w:w="2229"/>
        <w:gridCol w:w="2230"/>
        <w:gridCol w:w="1543"/>
      </w:tblGrid>
      <w:tr w:rsidR="00F85981" w14:paraId="56512ADD" w14:textId="77777777" w:rsidTr="00AE25A3">
        <w:tc>
          <w:tcPr>
            <w:tcW w:w="283" w:type="dxa"/>
            <w:vMerge w:val="restart"/>
            <w:vAlign w:val="center"/>
          </w:tcPr>
          <w:p w14:paraId="0502B534" w14:textId="77777777" w:rsidR="00F85981" w:rsidRDefault="00000000">
            <w:pPr>
              <w:widowControl w:val="0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№  п</w:t>
            </w:r>
            <w:proofErr w:type="gramEnd"/>
            <w:r>
              <w:rPr>
                <w:lang w:eastAsia="ru-RU"/>
              </w:rPr>
              <w:t>/п</w:t>
            </w:r>
          </w:p>
        </w:tc>
        <w:tc>
          <w:tcPr>
            <w:tcW w:w="1611" w:type="dxa"/>
            <w:vMerge w:val="restart"/>
            <w:vAlign w:val="center"/>
          </w:tcPr>
          <w:p w14:paraId="53EE366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Тема урока</w:t>
            </w:r>
          </w:p>
        </w:tc>
        <w:tc>
          <w:tcPr>
            <w:tcW w:w="554" w:type="dxa"/>
            <w:vMerge w:val="restart"/>
          </w:tcPr>
          <w:p w14:paraId="74A8DA5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0CCD10C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Дата</w:t>
            </w:r>
          </w:p>
        </w:tc>
        <w:tc>
          <w:tcPr>
            <w:tcW w:w="2230" w:type="dxa"/>
            <w:vMerge w:val="restart"/>
          </w:tcPr>
          <w:p w14:paraId="320A502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Академический компонент</w:t>
            </w:r>
          </w:p>
        </w:tc>
        <w:tc>
          <w:tcPr>
            <w:tcW w:w="7999" w:type="dxa"/>
            <w:gridSpan w:val="4"/>
          </w:tcPr>
          <w:p w14:paraId="50B2C808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75B0B42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1543" w:type="dxa"/>
          </w:tcPr>
          <w:p w14:paraId="16FBD619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</w:tr>
      <w:tr w:rsidR="00F85981" w14:paraId="1F881081" w14:textId="77777777" w:rsidTr="00AE25A3">
        <w:tc>
          <w:tcPr>
            <w:tcW w:w="283" w:type="dxa"/>
            <w:vMerge/>
            <w:vAlign w:val="center"/>
          </w:tcPr>
          <w:p w14:paraId="02E63974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611" w:type="dxa"/>
            <w:vMerge/>
          </w:tcPr>
          <w:p w14:paraId="5536D07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  <w:vMerge/>
          </w:tcPr>
          <w:p w14:paraId="32E816FC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67" w:type="dxa"/>
            <w:vMerge/>
          </w:tcPr>
          <w:p w14:paraId="0CC6A368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  <w:vMerge/>
          </w:tcPr>
          <w:p w14:paraId="3B7788CD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73C7E6E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Личностные</w:t>
            </w:r>
          </w:p>
        </w:tc>
        <w:tc>
          <w:tcPr>
            <w:tcW w:w="1966" w:type="dxa"/>
          </w:tcPr>
          <w:p w14:paraId="56F2223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Познавательные</w:t>
            </w:r>
          </w:p>
        </w:tc>
        <w:tc>
          <w:tcPr>
            <w:tcW w:w="2229" w:type="dxa"/>
          </w:tcPr>
          <w:p w14:paraId="2218041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Коммуникативные</w:t>
            </w:r>
          </w:p>
        </w:tc>
        <w:tc>
          <w:tcPr>
            <w:tcW w:w="2230" w:type="dxa"/>
          </w:tcPr>
          <w:p w14:paraId="0E615A8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Регулятивные</w:t>
            </w:r>
          </w:p>
        </w:tc>
        <w:tc>
          <w:tcPr>
            <w:tcW w:w="1543" w:type="dxa"/>
          </w:tcPr>
          <w:p w14:paraId="47DA5F55" w14:textId="77777777" w:rsidR="00F85981" w:rsidRDefault="00000000">
            <w:pPr>
              <w:widowControl w:val="0"/>
            </w:pPr>
            <w:r>
              <w:t>Воспитательная работа</w:t>
            </w:r>
          </w:p>
        </w:tc>
      </w:tr>
      <w:tr w:rsidR="00F85981" w14:paraId="5C1BCAE3" w14:textId="77777777" w:rsidTr="00AE25A3">
        <w:trPr>
          <w:trHeight w:val="2481"/>
        </w:trPr>
        <w:tc>
          <w:tcPr>
            <w:tcW w:w="283" w:type="dxa"/>
            <w:vAlign w:val="center"/>
          </w:tcPr>
          <w:p w14:paraId="41EDE96C" w14:textId="77777777" w:rsidR="00F85981" w:rsidRDefault="00000000">
            <w:pPr>
              <w:widowControl w:val="0"/>
            </w:pPr>
            <w:r>
              <w:lastRenderedPageBreak/>
              <w:t>1</w:t>
            </w:r>
          </w:p>
        </w:tc>
        <w:tc>
          <w:tcPr>
            <w:tcW w:w="1611" w:type="dxa"/>
          </w:tcPr>
          <w:p w14:paraId="5F20B5C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Временные представления.</w:t>
            </w:r>
          </w:p>
          <w:p w14:paraId="04EAF34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Признаки лета. Летние работы в деревне.</w:t>
            </w:r>
          </w:p>
          <w:p w14:paraId="4482DB88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6B2CBEDB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2EA2B838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3381FC1C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1CB187C1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61B1B8D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7A0C5BF4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47308FA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узнавать погоду.</w:t>
            </w:r>
          </w:p>
        </w:tc>
        <w:tc>
          <w:tcPr>
            <w:tcW w:w="1574" w:type="dxa"/>
          </w:tcPr>
          <w:p w14:paraId="2D040F2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0FC60CF5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966" w:type="dxa"/>
          </w:tcPr>
          <w:p w14:paraId="3BEBD8E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29" w:type="dxa"/>
          </w:tcPr>
          <w:p w14:paraId="61ED4E8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задавать </w:t>
            </w:r>
            <w:proofErr w:type="gramStart"/>
            <w:r>
              <w:rPr>
                <w:lang w:eastAsia="ru-RU"/>
              </w:rPr>
              <w:t xml:space="preserve">вопросы,   </w:t>
            </w:r>
            <w:proofErr w:type="gramEnd"/>
            <w:r>
              <w:rPr>
                <w:lang w:eastAsia="ru-RU"/>
              </w:rPr>
              <w:t>необходимые для организации собственной деятельности.</w:t>
            </w:r>
          </w:p>
        </w:tc>
        <w:tc>
          <w:tcPr>
            <w:tcW w:w="2230" w:type="dxa"/>
          </w:tcPr>
          <w:p w14:paraId="67EAF38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543" w:type="dxa"/>
          </w:tcPr>
          <w:p w14:paraId="3B8E45E2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793A7C22" w14:textId="77777777" w:rsidTr="00AE25A3">
        <w:trPr>
          <w:trHeight w:val="2465"/>
        </w:trPr>
        <w:tc>
          <w:tcPr>
            <w:tcW w:w="283" w:type="dxa"/>
            <w:vAlign w:val="center"/>
          </w:tcPr>
          <w:p w14:paraId="314353DD" w14:textId="77777777" w:rsidR="00F85981" w:rsidRDefault="00F85981">
            <w:pPr>
              <w:widowControl w:val="0"/>
            </w:pPr>
          </w:p>
        </w:tc>
        <w:tc>
          <w:tcPr>
            <w:tcW w:w="1611" w:type="dxa"/>
          </w:tcPr>
          <w:p w14:paraId="7EF5004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Названия летних месяцев.</w:t>
            </w:r>
          </w:p>
          <w:p w14:paraId="18179595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5BD23232" w14:textId="77777777" w:rsidR="00F85981" w:rsidRDefault="00F85981">
            <w:pPr>
              <w:widowControl w:val="0"/>
              <w:rPr>
                <w:lang w:val="en-US" w:eastAsia="ru-RU"/>
              </w:rPr>
            </w:pPr>
          </w:p>
          <w:p w14:paraId="29DC836E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0BAACF9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14:paraId="32EA3895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5E898178" w14:textId="77777777" w:rsidR="00F85981" w:rsidRDefault="00F85981">
            <w:pPr>
              <w:widowControl w:val="0"/>
              <w:rPr>
                <w:lang w:val="en-US" w:eastAsia="ru-RU"/>
              </w:rPr>
            </w:pPr>
          </w:p>
        </w:tc>
        <w:tc>
          <w:tcPr>
            <w:tcW w:w="567" w:type="dxa"/>
          </w:tcPr>
          <w:p w14:paraId="5C38D48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0B3E032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владеть элементарными сведениями </w:t>
            </w:r>
            <w:proofErr w:type="gramStart"/>
            <w:r>
              <w:rPr>
                <w:lang w:eastAsia="ru-RU"/>
              </w:rPr>
              <w:t>о  признаках</w:t>
            </w:r>
            <w:proofErr w:type="gramEnd"/>
            <w:r>
              <w:rPr>
                <w:lang w:eastAsia="ru-RU"/>
              </w:rPr>
              <w:t xml:space="preserve"> лета.</w:t>
            </w:r>
          </w:p>
        </w:tc>
        <w:tc>
          <w:tcPr>
            <w:tcW w:w="1574" w:type="dxa"/>
          </w:tcPr>
          <w:p w14:paraId="650BCD4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10CEFC08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966" w:type="dxa"/>
          </w:tcPr>
          <w:p w14:paraId="6FA76D3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29" w:type="dxa"/>
          </w:tcPr>
          <w:p w14:paraId="0515943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задавать </w:t>
            </w:r>
            <w:proofErr w:type="gramStart"/>
            <w:r>
              <w:rPr>
                <w:lang w:eastAsia="ru-RU"/>
              </w:rPr>
              <w:t>вопросы  необходимые</w:t>
            </w:r>
            <w:proofErr w:type="gramEnd"/>
            <w:r>
              <w:rPr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2230" w:type="dxa"/>
          </w:tcPr>
          <w:p w14:paraId="27E32B7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543" w:type="dxa"/>
          </w:tcPr>
          <w:p w14:paraId="51064965" w14:textId="77777777" w:rsidR="00F85981" w:rsidRDefault="00000000">
            <w:pPr>
              <w:widowControl w:val="0"/>
            </w:pPr>
            <w:r>
              <w:t>воспитание любви к природе</w:t>
            </w:r>
          </w:p>
        </w:tc>
      </w:tr>
      <w:tr w:rsidR="00F85981" w14:paraId="5E23793E" w14:textId="77777777" w:rsidTr="00AE25A3">
        <w:tc>
          <w:tcPr>
            <w:tcW w:w="283" w:type="dxa"/>
            <w:vAlign w:val="center"/>
          </w:tcPr>
          <w:p w14:paraId="53B91964" w14:textId="77777777" w:rsidR="00F85981" w:rsidRDefault="00000000">
            <w:pPr>
              <w:widowControl w:val="0"/>
            </w:pPr>
            <w:r>
              <w:t>3-4</w:t>
            </w:r>
          </w:p>
        </w:tc>
        <w:tc>
          <w:tcPr>
            <w:tcW w:w="1611" w:type="dxa"/>
          </w:tcPr>
          <w:p w14:paraId="7F0FE0A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Признаки осени: Осенние работы в поле.</w:t>
            </w:r>
          </w:p>
          <w:p w14:paraId="1F2B3467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5786081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Названия осенних </w:t>
            </w:r>
            <w:r>
              <w:rPr>
                <w:lang w:eastAsia="ru-RU"/>
              </w:rPr>
              <w:lastRenderedPageBreak/>
              <w:t>месяцев</w:t>
            </w:r>
          </w:p>
          <w:p w14:paraId="4BF14ECB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0368A5EE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60B2495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  <w:p w14:paraId="32B3888F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2C8AB183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5FC8C714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67" w:type="dxa"/>
          </w:tcPr>
          <w:p w14:paraId="348A37F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3591AF3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владеть элементарными сведениями </w:t>
            </w:r>
            <w:proofErr w:type="gramStart"/>
            <w:r>
              <w:rPr>
                <w:lang w:eastAsia="ru-RU"/>
              </w:rPr>
              <w:t>о  признаках</w:t>
            </w:r>
            <w:proofErr w:type="gramEnd"/>
            <w:r>
              <w:rPr>
                <w:lang w:eastAsia="ru-RU"/>
              </w:rPr>
              <w:t xml:space="preserve"> осени.</w:t>
            </w:r>
          </w:p>
        </w:tc>
        <w:tc>
          <w:tcPr>
            <w:tcW w:w="1574" w:type="dxa"/>
          </w:tcPr>
          <w:p w14:paraId="30FB721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познавательного интереса к предмету.</w:t>
            </w:r>
          </w:p>
        </w:tc>
        <w:tc>
          <w:tcPr>
            <w:tcW w:w="1966" w:type="dxa"/>
          </w:tcPr>
          <w:p w14:paraId="39550DD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29" w:type="dxa"/>
          </w:tcPr>
          <w:p w14:paraId="0F01968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230" w:type="dxa"/>
          </w:tcPr>
          <w:p w14:paraId="4AF8783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543" w:type="dxa"/>
          </w:tcPr>
          <w:p w14:paraId="392867D0" w14:textId="77777777" w:rsidR="00F85981" w:rsidRDefault="00000000">
            <w:pPr>
              <w:widowControl w:val="0"/>
            </w:pPr>
            <w:r>
              <w:t>воспитание бережливости и экономии при использовании природных ресурсов</w:t>
            </w:r>
          </w:p>
        </w:tc>
      </w:tr>
      <w:tr w:rsidR="00F85981" w14:paraId="5B32FC8C" w14:textId="77777777" w:rsidTr="00AE25A3">
        <w:tc>
          <w:tcPr>
            <w:tcW w:w="283" w:type="dxa"/>
            <w:vAlign w:val="center"/>
          </w:tcPr>
          <w:p w14:paraId="11EF21D5" w14:textId="77777777" w:rsidR="00F85981" w:rsidRDefault="00000000">
            <w:pPr>
              <w:widowControl w:val="0"/>
            </w:pPr>
            <w:r>
              <w:t>5-6</w:t>
            </w:r>
          </w:p>
        </w:tc>
        <w:tc>
          <w:tcPr>
            <w:tcW w:w="1611" w:type="dxa"/>
          </w:tcPr>
          <w:p w14:paraId="1DF1A7D8" w14:textId="77777777" w:rsidR="00F85981" w:rsidRDefault="00000000">
            <w:pPr>
              <w:widowControl w:val="0"/>
            </w:pPr>
            <w:r>
              <w:t>Растительный мир.</w:t>
            </w:r>
          </w:p>
          <w:p w14:paraId="5AC0DD89" w14:textId="77777777" w:rsidR="00F85981" w:rsidRDefault="00000000">
            <w:pPr>
              <w:widowControl w:val="0"/>
            </w:pPr>
            <w:r>
              <w:t>Различение растений (дерево, куст, трава).</w:t>
            </w:r>
          </w:p>
        </w:tc>
        <w:tc>
          <w:tcPr>
            <w:tcW w:w="554" w:type="dxa"/>
          </w:tcPr>
          <w:p w14:paraId="33FFC95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76DB7F51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5DB0448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различать растения.</w:t>
            </w:r>
          </w:p>
        </w:tc>
        <w:tc>
          <w:tcPr>
            <w:tcW w:w="1574" w:type="dxa"/>
          </w:tcPr>
          <w:p w14:paraId="4E41E3D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познавательного интереса к предмету.</w:t>
            </w:r>
          </w:p>
        </w:tc>
        <w:tc>
          <w:tcPr>
            <w:tcW w:w="1966" w:type="dxa"/>
          </w:tcPr>
          <w:p w14:paraId="50CF293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29" w:type="dxa"/>
          </w:tcPr>
          <w:p w14:paraId="366D08F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230" w:type="dxa"/>
          </w:tcPr>
          <w:p w14:paraId="0FFD810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Учитывать правило в планировании и контроле способа решения.</w:t>
            </w:r>
          </w:p>
        </w:tc>
        <w:tc>
          <w:tcPr>
            <w:tcW w:w="1543" w:type="dxa"/>
          </w:tcPr>
          <w:p w14:paraId="0B4B1A0C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78EEE7FA" w14:textId="77777777" w:rsidTr="00AE25A3">
        <w:tc>
          <w:tcPr>
            <w:tcW w:w="283" w:type="dxa"/>
            <w:vAlign w:val="center"/>
          </w:tcPr>
          <w:p w14:paraId="4E0F7DEB" w14:textId="77777777" w:rsidR="00F85981" w:rsidRDefault="00000000">
            <w:pPr>
              <w:widowControl w:val="0"/>
            </w:pPr>
            <w:r>
              <w:t>7-8</w:t>
            </w:r>
          </w:p>
        </w:tc>
        <w:tc>
          <w:tcPr>
            <w:tcW w:w="1611" w:type="dxa"/>
          </w:tcPr>
          <w:p w14:paraId="435E9243" w14:textId="77777777" w:rsidR="00F85981" w:rsidRDefault="00000000">
            <w:pPr>
              <w:widowControl w:val="0"/>
            </w:pPr>
            <w:r>
              <w:t>Узнавание (различение) частей растений.</w:t>
            </w:r>
          </w:p>
        </w:tc>
        <w:tc>
          <w:tcPr>
            <w:tcW w:w="554" w:type="dxa"/>
          </w:tcPr>
          <w:p w14:paraId="1E1DF1C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7DD1262C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5BB25FB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владеть элементарными сведениями </w:t>
            </w:r>
            <w:proofErr w:type="gramStart"/>
            <w:r>
              <w:rPr>
                <w:lang w:eastAsia="ru-RU"/>
              </w:rPr>
              <w:t>о  частях</w:t>
            </w:r>
            <w:proofErr w:type="gramEnd"/>
            <w:r>
              <w:rPr>
                <w:lang w:eastAsia="ru-RU"/>
              </w:rPr>
              <w:t xml:space="preserve"> растения.</w:t>
            </w:r>
          </w:p>
          <w:p w14:paraId="650FDC4E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2C8385D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66" w:type="dxa"/>
          </w:tcPr>
          <w:p w14:paraId="4CB232FD" w14:textId="77777777" w:rsidR="00F85981" w:rsidRDefault="00000000">
            <w:pPr>
              <w:widowControl w:val="0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Развитие  зрительного</w:t>
            </w:r>
            <w:proofErr w:type="gramEnd"/>
            <w:r>
              <w:rPr>
                <w:lang w:eastAsia="ru-RU"/>
              </w:rPr>
              <w:t xml:space="preserve"> внимания. 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2229" w:type="dxa"/>
          </w:tcPr>
          <w:p w14:paraId="6B5B025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230" w:type="dxa"/>
          </w:tcPr>
          <w:p w14:paraId="1D762CD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по назначению учебные материалы.</w:t>
            </w:r>
          </w:p>
        </w:tc>
        <w:tc>
          <w:tcPr>
            <w:tcW w:w="1543" w:type="dxa"/>
          </w:tcPr>
          <w:p w14:paraId="59A3B8A1" w14:textId="77777777" w:rsidR="00F85981" w:rsidRDefault="00000000">
            <w:pPr>
              <w:widowControl w:val="0"/>
            </w:pPr>
            <w:r>
              <w:t>воспитание бережливости и экономии при использовании природных ресурсов</w:t>
            </w:r>
          </w:p>
        </w:tc>
      </w:tr>
      <w:tr w:rsidR="00F85981" w14:paraId="429CBFE5" w14:textId="77777777" w:rsidTr="00AE25A3">
        <w:tc>
          <w:tcPr>
            <w:tcW w:w="283" w:type="dxa"/>
            <w:vAlign w:val="center"/>
          </w:tcPr>
          <w:p w14:paraId="00466CD1" w14:textId="77777777" w:rsidR="00F85981" w:rsidRDefault="00000000">
            <w:pPr>
              <w:widowControl w:val="0"/>
            </w:pPr>
            <w:r>
              <w:t>9-10</w:t>
            </w:r>
          </w:p>
        </w:tc>
        <w:tc>
          <w:tcPr>
            <w:tcW w:w="1611" w:type="dxa"/>
          </w:tcPr>
          <w:p w14:paraId="28C93F4E" w14:textId="77777777" w:rsidR="00F85981" w:rsidRDefault="00000000">
            <w:pPr>
              <w:widowControl w:val="0"/>
            </w:pPr>
            <w:r>
              <w:t>Знание значения растений в природе и жизни человека.</w:t>
            </w:r>
          </w:p>
        </w:tc>
        <w:tc>
          <w:tcPr>
            <w:tcW w:w="554" w:type="dxa"/>
          </w:tcPr>
          <w:p w14:paraId="4B8E61B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30476B32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3EE81C1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владеть элементарными сведениями о значении частей растений в жизни человека и в </w:t>
            </w:r>
            <w:r>
              <w:rPr>
                <w:lang w:eastAsia="ru-RU"/>
              </w:rPr>
              <w:lastRenderedPageBreak/>
              <w:t>природе.</w:t>
            </w:r>
          </w:p>
        </w:tc>
        <w:tc>
          <w:tcPr>
            <w:tcW w:w="1574" w:type="dxa"/>
          </w:tcPr>
          <w:p w14:paraId="698B017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познавательного интереса к предмету.</w:t>
            </w:r>
          </w:p>
        </w:tc>
        <w:tc>
          <w:tcPr>
            <w:tcW w:w="1966" w:type="dxa"/>
          </w:tcPr>
          <w:p w14:paraId="14C3FAE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29" w:type="dxa"/>
          </w:tcPr>
          <w:p w14:paraId="3D7D9DD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230" w:type="dxa"/>
          </w:tcPr>
          <w:p w14:paraId="171C980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Учитывать правило в планировании и контроле способа решения.</w:t>
            </w:r>
          </w:p>
        </w:tc>
        <w:tc>
          <w:tcPr>
            <w:tcW w:w="1543" w:type="dxa"/>
          </w:tcPr>
          <w:p w14:paraId="3F01C985" w14:textId="77777777" w:rsidR="00F85981" w:rsidRDefault="00000000">
            <w:pPr>
              <w:widowControl w:val="0"/>
            </w:pPr>
            <w:r>
              <w:t>воспитание любви к природе,</w:t>
            </w:r>
          </w:p>
        </w:tc>
      </w:tr>
      <w:tr w:rsidR="00F85981" w14:paraId="7DF676D3" w14:textId="77777777" w:rsidTr="00AE25A3">
        <w:tc>
          <w:tcPr>
            <w:tcW w:w="283" w:type="dxa"/>
            <w:vAlign w:val="center"/>
          </w:tcPr>
          <w:p w14:paraId="127A8019" w14:textId="77777777" w:rsidR="00F85981" w:rsidRDefault="00000000">
            <w:pPr>
              <w:widowControl w:val="0"/>
            </w:pPr>
            <w:r>
              <w:t>11</w:t>
            </w:r>
          </w:p>
        </w:tc>
        <w:tc>
          <w:tcPr>
            <w:tcW w:w="1611" w:type="dxa"/>
          </w:tcPr>
          <w:p w14:paraId="0090F2A3" w14:textId="77777777" w:rsidR="00F85981" w:rsidRDefault="00000000">
            <w:pPr>
              <w:widowControl w:val="0"/>
            </w:pPr>
            <w:r>
              <w:t>Узнавание (различение) деревьев.</w:t>
            </w:r>
          </w:p>
        </w:tc>
        <w:tc>
          <w:tcPr>
            <w:tcW w:w="554" w:type="dxa"/>
          </w:tcPr>
          <w:p w14:paraId="53B9097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7CADFC0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39AB0C1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владеть элементарными сведениями о различении растений.</w:t>
            </w:r>
          </w:p>
        </w:tc>
        <w:tc>
          <w:tcPr>
            <w:tcW w:w="1574" w:type="dxa"/>
          </w:tcPr>
          <w:p w14:paraId="71FA822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познавательного интереса к предмету.</w:t>
            </w:r>
          </w:p>
        </w:tc>
        <w:tc>
          <w:tcPr>
            <w:tcW w:w="1966" w:type="dxa"/>
          </w:tcPr>
          <w:p w14:paraId="3260D35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добывать новые знания по предмету.</w:t>
            </w:r>
          </w:p>
        </w:tc>
        <w:tc>
          <w:tcPr>
            <w:tcW w:w="2229" w:type="dxa"/>
          </w:tcPr>
          <w:p w14:paraId="47976B52" w14:textId="77777777" w:rsidR="00F85981" w:rsidRDefault="00000000">
            <w:pPr>
              <w:widowControl w:val="0"/>
              <w:rPr>
                <w:lang w:eastAsia="zh-CN"/>
              </w:rPr>
            </w:pPr>
            <w:r>
              <w:rPr>
                <w:lang w:eastAsia="ru-RU"/>
              </w:rPr>
              <w:t>Формирование</w:t>
            </w:r>
            <w:r>
              <w:rPr>
                <w:lang w:eastAsia="zh-CN"/>
              </w:rPr>
              <w:t xml:space="preserve"> умения </w:t>
            </w:r>
            <w:r>
              <w:rPr>
                <w:lang w:eastAsia="ru-RU"/>
              </w:rPr>
              <w:t>использовать элементарную коммуникативную компетенцию.</w:t>
            </w:r>
          </w:p>
        </w:tc>
        <w:tc>
          <w:tcPr>
            <w:tcW w:w="2230" w:type="dxa"/>
          </w:tcPr>
          <w:p w14:paraId="16FCF8A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оценивать правильность выполнения действия на уровне адекватной ретроспективной оценки.</w:t>
            </w:r>
          </w:p>
        </w:tc>
        <w:tc>
          <w:tcPr>
            <w:tcW w:w="1543" w:type="dxa"/>
          </w:tcPr>
          <w:p w14:paraId="01DC5D5D" w14:textId="77777777" w:rsidR="00F85981" w:rsidRDefault="00000000">
            <w:pPr>
              <w:widowControl w:val="0"/>
            </w:pPr>
            <w:r>
              <w:t>воспитание любви к природе,</w:t>
            </w:r>
          </w:p>
        </w:tc>
      </w:tr>
      <w:tr w:rsidR="00F85981" w14:paraId="587010E0" w14:textId="77777777" w:rsidTr="00AE25A3">
        <w:tc>
          <w:tcPr>
            <w:tcW w:w="283" w:type="dxa"/>
            <w:vAlign w:val="center"/>
          </w:tcPr>
          <w:p w14:paraId="733965C7" w14:textId="77777777" w:rsidR="00F85981" w:rsidRDefault="00000000">
            <w:pPr>
              <w:widowControl w:val="0"/>
            </w:pPr>
            <w:r>
              <w:t>12</w:t>
            </w:r>
          </w:p>
        </w:tc>
        <w:tc>
          <w:tcPr>
            <w:tcW w:w="1611" w:type="dxa"/>
          </w:tcPr>
          <w:p w14:paraId="7C026E10" w14:textId="77777777" w:rsidR="00F85981" w:rsidRDefault="00000000">
            <w:pPr>
              <w:widowControl w:val="0"/>
            </w:pPr>
            <w:r>
              <w:t>Знание строения дерева (ствол, корень, ветки, листья).</w:t>
            </w:r>
          </w:p>
        </w:tc>
        <w:tc>
          <w:tcPr>
            <w:tcW w:w="554" w:type="dxa"/>
          </w:tcPr>
          <w:p w14:paraId="044555E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72FC21CD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4DA9B4D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владеть элементарными сведениями о строении дерева.</w:t>
            </w:r>
          </w:p>
        </w:tc>
        <w:tc>
          <w:tcPr>
            <w:tcW w:w="1574" w:type="dxa"/>
          </w:tcPr>
          <w:p w14:paraId="028BE0F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познавательного интереса к предмету.</w:t>
            </w:r>
          </w:p>
        </w:tc>
        <w:tc>
          <w:tcPr>
            <w:tcW w:w="1966" w:type="dxa"/>
          </w:tcPr>
          <w:p w14:paraId="4B415DE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добывать новые знания по предмету.</w:t>
            </w:r>
          </w:p>
        </w:tc>
        <w:tc>
          <w:tcPr>
            <w:tcW w:w="2229" w:type="dxa"/>
          </w:tcPr>
          <w:p w14:paraId="25BC7DC1" w14:textId="77777777" w:rsidR="00F85981" w:rsidRDefault="00000000">
            <w:pPr>
              <w:widowControl w:val="0"/>
              <w:rPr>
                <w:lang w:eastAsia="zh-CN"/>
              </w:rPr>
            </w:pPr>
            <w:r>
              <w:rPr>
                <w:lang w:eastAsia="ru-RU"/>
              </w:rPr>
              <w:t>Формирование</w:t>
            </w:r>
            <w:r>
              <w:rPr>
                <w:lang w:eastAsia="zh-CN"/>
              </w:rPr>
              <w:t xml:space="preserve"> умения </w:t>
            </w:r>
            <w:r>
              <w:rPr>
                <w:lang w:eastAsia="ru-RU"/>
              </w:rPr>
              <w:t>использовать элементарную коммуникативную компетенцию.</w:t>
            </w:r>
          </w:p>
        </w:tc>
        <w:tc>
          <w:tcPr>
            <w:tcW w:w="2230" w:type="dxa"/>
          </w:tcPr>
          <w:p w14:paraId="4B3111E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оценивать правильность выполнения действия на уровне адекватной ретроспективной оценки.</w:t>
            </w:r>
          </w:p>
        </w:tc>
        <w:tc>
          <w:tcPr>
            <w:tcW w:w="1543" w:type="dxa"/>
          </w:tcPr>
          <w:p w14:paraId="3487CA7E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6EB967E3" w14:textId="77777777" w:rsidTr="00AE25A3">
        <w:tc>
          <w:tcPr>
            <w:tcW w:w="283" w:type="dxa"/>
            <w:vAlign w:val="center"/>
          </w:tcPr>
          <w:p w14:paraId="5E4437B1" w14:textId="77777777" w:rsidR="00F85981" w:rsidRDefault="00000000">
            <w:pPr>
              <w:widowControl w:val="0"/>
            </w:pPr>
            <w:r>
              <w:t>13-14</w:t>
            </w:r>
          </w:p>
        </w:tc>
        <w:tc>
          <w:tcPr>
            <w:tcW w:w="1611" w:type="dxa"/>
          </w:tcPr>
          <w:p w14:paraId="7A1964BA" w14:textId="77777777" w:rsidR="00F85981" w:rsidRDefault="00000000">
            <w:pPr>
              <w:widowControl w:val="0"/>
            </w:pPr>
            <w:r>
              <w:t>Узнавание (различение) плодовых деревьев.</w:t>
            </w:r>
          </w:p>
        </w:tc>
        <w:tc>
          <w:tcPr>
            <w:tcW w:w="554" w:type="dxa"/>
          </w:tcPr>
          <w:p w14:paraId="3B3A3532" w14:textId="77777777" w:rsidR="00F85981" w:rsidRDefault="00000000">
            <w:pPr>
              <w:widowControl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567" w:type="dxa"/>
          </w:tcPr>
          <w:p w14:paraId="4317A24B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7CB9FCF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знаний о различении плодовых деревьев.</w:t>
            </w:r>
          </w:p>
        </w:tc>
        <w:tc>
          <w:tcPr>
            <w:tcW w:w="1574" w:type="dxa"/>
          </w:tcPr>
          <w:p w14:paraId="062BB61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способности к самооценке на основе критериев успешности учебной деятельности.</w:t>
            </w:r>
          </w:p>
        </w:tc>
        <w:tc>
          <w:tcPr>
            <w:tcW w:w="1966" w:type="dxa"/>
          </w:tcPr>
          <w:p w14:paraId="55F5D9D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добывать новые знания,</w:t>
            </w:r>
          </w:p>
          <w:p w14:paraId="53B2D12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использовать начальные математические знания для описания </w:t>
            </w:r>
            <w:proofErr w:type="gramStart"/>
            <w:r>
              <w:rPr>
                <w:lang w:eastAsia="ru-RU"/>
              </w:rPr>
              <w:t xml:space="preserve">окружающих  </w:t>
            </w:r>
            <w:r>
              <w:rPr>
                <w:lang w:eastAsia="ru-RU"/>
              </w:rPr>
              <w:lastRenderedPageBreak/>
              <w:t>процессов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2229" w:type="dxa"/>
          </w:tcPr>
          <w:p w14:paraId="0E0E293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50502CB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543" w:type="dxa"/>
          </w:tcPr>
          <w:p w14:paraId="2ECFA353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47C026EB" w14:textId="77777777" w:rsidTr="00AE25A3">
        <w:tc>
          <w:tcPr>
            <w:tcW w:w="283" w:type="dxa"/>
            <w:vAlign w:val="center"/>
          </w:tcPr>
          <w:p w14:paraId="59D36D45" w14:textId="77777777" w:rsidR="00F85981" w:rsidRDefault="00000000">
            <w:pPr>
              <w:widowControl w:val="0"/>
            </w:pPr>
            <w:r>
              <w:t>15-16</w:t>
            </w:r>
          </w:p>
        </w:tc>
        <w:tc>
          <w:tcPr>
            <w:tcW w:w="1611" w:type="dxa"/>
          </w:tcPr>
          <w:p w14:paraId="1F13C902" w14:textId="77777777" w:rsidR="00F85981" w:rsidRDefault="00000000">
            <w:pPr>
              <w:widowControl w:val="0"/>
            </w:pPr>
            <w:r>
              <w:t>Узнавание (различение) лиственных и хвойных деревьев.</w:t>
            </w:r>
          </w:p>
        </w:tc>
        <w:tc>
          <w:tcPr>
            <w:tcW w:w="554" w:type="dxa"/>
          </w:tcPr>
          <w:p w14:paraId="55131C81" w14:textId="77777777" w:rsidR="00F85981" w:rsidRDefault="00000000">
            <w:pPr>
              <w:widowControl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567" w:type="dxa"/>
          </w:tcPr>
          <w:p w14:paraId="59396557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09F1AAB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умений </w:t>
            </w:r>
            <w:proofErr w:type="gramStart"/>
            <w:r>
              <w:rPr>
                <w:lang w:eastAsia="ru-RU"/>
              </w:rPr>
              <w:t>узнавать  лиственные</w:t>
            </w:r>
            <w:proofErr w:type="gramEnd"/>
            <w:r>
              <w:rPr>
                <w:lang w:eastAsia="ru-RU"/>
              </w:rPr>
              <w:t xml:space="preserve"> и хвойные деревья.</w:t>
            </w:r>
          </w:p>
        </w:tc>
        <w:tc>
          <w:tcPr>
            <w:tcW w:w="1574" w:type="dxa"/>
          </w:tcPr>
          <w:p w14:paraId="172E64A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способности к самооценке на основе критериев успешности учебной деятельности.</w:t>
            </w:r>
          </w:p>
        </w:tc>
        <w:tc>
          <w:tcPr>
            <w:tcW w:w="1966" w:type="dxa"/>
          </w:tcPr>
          <w:p w14:paraId="69D91DE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добывать новые знания,</w:t>
            </w:r>
          </w:p>
          <w:p w14:paraId="495D3E0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использовать начальные математические знания для описания </w:t>
            </w:r>
            <w:proofErr w:type="gramStart"/>
            <w:r>
              <w:rPr>
                <w:lang w:eastAsia="ru-RU"/>
              </w:rPr>
              <w:t>окружающих  процессов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2229" w:type="dxa"/>
          </w:tcPr>
          <w:p w14:paraId="19223A5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5125B9C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543" w:type="dxa"/>
          </w:tcPr>
          <w:p w14:paraId="2F541541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023A31D8" w14:textId="77777777" w:rsidTr="00AE25A3">
        <w:tc>
          <w:tcPr>
            <w:tcW w:w="283" w:type="dxa"/>
            <w:vAlign w:val="center"/>
          </w:tcPr>
          <w:p w14:paraId="31A1EA1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17-18</w:t>
            </w:r>
          </w:p>
        </w:tc>
        <w:tc>
          <w:tcPr>
            <w:tcW w:w="1611" w:type="dxa"/>
          </w:tcPr>
          <w:p w14:paraId="2B9DB98A" w14:textId="77777777" w:rsidR="00F85981" w:rsidRDefault="00000000">
            <w:pPr>
              <w:widowControl w:val="0"/>
            </w:pPr>
            <w:r>
              <w:t>Знание значения деревьев в природе и жизни человека.</w:t>
            </w:r>
          </w:p>
          <w:p w14:paraId="5CE3A66B" w14:textId="77777777" w:rsidR="00F85981" w:rsidRDefault="00F85981">
            <w:pPr>
              <w:widowControl w:val="0"/>
            </w:pPr>
          </w:p>
        </w:tc>
        <w:tc>
          <w:tcPr>
            <w:tcW w:w="554" w:type="dxa"/>
          </w:tcPr>
          <w:p w14:paraId="2474350F" w14:textId="77777777" w:rsidR="00F85981" w:rsidRDefault="00000000">
            <w:pPr>
              <w:widowControl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567" w:type="dxa"/>
          </w:tcPr>
          <w:p w14:paraId="1924404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1EC3276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знаний о значении деревьев в природе и жизни человека.</w:t>
            </w:r>
          </w:p>
        </w:tc>
        <w:tc>
          <w:tcPr>
            <w:tcW w:w="1574" w:type="dxa"/>
          </w:tcPr>
          <w:p w14:paraId="3FCC8AE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24FA18B0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966" w:type="dxa"/>
          </w:tcPr>
          <w:p w14:paraId="2991DE1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обобщать причины однородных явлений.</w:t>
            </w:r>
          </w:p>
        </w:tc>
        <w:tc>
          <w:tcPr>
            <w:tcW w:w="2229" w:type="dxa"/>
          </w:tcPr>
          <w:p w14:paraId="5C0132F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</w:t>
            </w:r>
            <w:proofErr w:type="gramStart"/>
            <w:r>
              <w:rPr>
                <w:lang w:eastAsia="ru-RU"/>
              </w:rPr>
              <w:t>умения  адекватно</w:t>
            </w:r>
            <w:proofErr w:type="gramEnd"/>
            <w:r>
              <w:rPr>
                <w:lang w:eastAsia="ru-RU"/>
              </w:rPr>
              <w:t xml:space="preserve"> использовать коммуникативные, прежде всего речевые, средства для решения различных коммуникативных задач.</w:t>
            </w:r>
          </w:p>
        </w:tc>
        <w:tc>
          <w:tcPr>
            <w:tcW w:w="2230" w:type="dxa"/>
          </w:tcPr>
          <w:p w14:paraId="350D83E0" w14:textId="77777777" w:rsidR="00F85981" w:rsidRDefault="00000000">
            <w:pPr>
              <w:widowControl w:val="0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Составление  плана</w:t>
            </w:r>
            <w:proofErr w:type="gramEnd"/>
            <w:r>
              <w:rPr>
                <w:lang w:eastAsia="ru-RU"/>
              </w:rPr>
              <w:t xml:space="preserve"> выполнения заданий совместно с учителем.</w:t>
            </w:r>
          </w:p>
          <w:p w14:paraId="62890728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43" w:type="dxa"/>
          </w:tcPr>
          <w:p w14:paraId="3DE4811E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3F935499" w14:textId="77777777" w:rsidTr="00AE25A3">
        <w:tc>
          <w:tcPr>
            <w:tcW w:w="283" w:type="dxa"/>
            <w:vAlign w:val="center"/>
          </w:tcPr>
          <w:p w14:paraId="0D96EC0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19-20</w:t>
            </w:r>
          </w:p>
        </w:tc>
        <w:tc>
          <w:tcPr>
            <w:tcW w:w="1611" w:type="dxa"/>
          </w:tcPr>
          <w:p w14:paraId="71EAC4F4" w14:textId="77777777" w:rsidR="00F85981" w:rsidRDefault="00000000">
            <w:pPr>
              <w:widowControl w:val="0"/>
            </w:pPr>
            <w:r>
              <w:t>Узнавание (различение) кустарников.</w:t>
            </w:r>
          </w:p>
        </w:tc>
        <w:tc>
          <w:tcPr>
            <w:tcW w:w="554" w:type="dxa"/>
          </w:tcPr>
          <w:p w14:paraId="5692BCC0" w14:textId="77777777" w:rsidR="00F85981" w:rsidRDefault="00000000">
            <w:pPr>
              <w:widowControl w:val="0"/>
              <w:rPr>
                <w:lang w:val="en-US" w:eastAsia="ru-RU"/>
              </w:rPr>
            </w:pPr>
            <w:r>
              <w:rPr>
                <w:lang w:val="en-US" w:eastAsia="ru-RU"/>
              </w:rPr>
              <w:t>2</w:t>
            </w:r>
          </w:p>
        </w:tc>
        <w:tc>
          <w:tcPr>
            <w:tcW w:w="567" w:type="dxa"/>
          </w:tcPr>
          <w:p w14:paraId="565FF22F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39DAC62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знаний о различении кустарников.</w:t>
            </w:r>
          </w:p>
        </w:tc>
        <w:tc>
          <w:tcPr>
            <w:tcW w:w="1574" w:type="dxa"/>
          </w:tcPr>
          <w:p w14:paraId="18F067D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внутренней позиции школьника на уровне понимания </w:t>
            </w:r>
            <w:r>
              <w:rPr>
                <w:lang w:eastAsia="ru-RU"/>
              </w:rPr>
              <w:lastRenderedPageBreak/>
              <w:t>необходимости учения и принятия образца «хорошего ученика».</w:t>
            </w:r>
          </w:p>
        </w:tc>
        <w:tc>
          <w:tcPr>
            <w:tcW w:w="1966" w:type="dxa"/>
          </w:tcPr>
          <w:p w14:paraId="59CB5F6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Формирование вводимых понятий, установление связи между вновь вводимыми </w:t>
            </w:r>
            <w:r>
              <w:rPr>
                <w:lang w:eastAsia="ru-RU"/>
              </w:rPr>
              <w:lastRenderedPageBreak/>
              <w:t>и ранее изученными понятиями.</w:t>
            </w:r>
          </w:p>
          <w:p w14:paraId="6A176E72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29" w:type="dxa"/>
          </w:tcPr>
          <w:p w14:paraId="1FF4F39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Формирование умения задавать </w:t>
            </w:r>
            <w:proofErr w:type="gramStart"/>
            <w:r>
              <w:rPr>
                <w:lang w:eastAsia="ru-RU"/>
              </w:rPr>
              <w:t>вопросы  необходимые</w:t>
            </w:r>
            <w:proofErr w:type="gramEnd"/>
            <w:r>
              <w:rPr>
                <w:lang w:eastAsia="ru-RU"/>
              </w:rPr>
              <w:t xml:space="preserve"> для организации собственной </w:t>
            </w:r>
            <w:r>
              <w:rPr>
                <w:lang w:eastAsia="ru-RU"/>
              </w:rPr>
              <w:lastRenderedPageBreak/>
              <w:t>деятельности.</w:t>
            </w:r>
          </w:p>
        </w:tc>
        <w:tc>
          <w:tcPr>
            <w:tcW w:w="2230" w:type="dxa"/>
          </w:tcPr>
          <w:p w14:paraId="1330C79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умения выполнять инструкции учителя.</w:t>
            </w:r>
          </w:p>
        </w:tc>
        <w:tc>
          <w:tcPr>
            <w:tcW w:w="1543" w:type="dxa"/>
          </w:tcPr>
          <w:p w14:paraId="51658B06" w14:textId="77777777" w:rsidR="00F85981" w:rsidRDefault="00000000">
            <w:pPr>
              <w:widowControl w:val="0"/>
            </w:pPr>
            <w:r>
              <w:t>воспитание любви к природе</w:t>
            </w:r>
          </w:p>
        </w:tc>
      </w:tr>
      <w:tr w:rsidR="00F85981" w14:paraId="7BBAC315" w14:textId="77777777" w:rsidTr="00AE25A3">
        <w:tc>
          <w:tcPr>
            <w:tcW w:w="283" w:type="dxa"/>
            <w:vAlign w:val="center"/>
          </w:tcPr>
          <w:p w14:paraId="12214F3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1611" w:type="dxa"/>
          </w:tcPr>
          <w:p w14:paraId="22E9D950" w14:textId="77777777" w:rsidR="00F85981" w:rsidRDefault="00000000">
            <w:pPr>
              <w:widowControl w:val="0"/>
            </w:pPr>
            <w:r>
              <w:t>Знание особенностей внешнего строения кустарника.</w:t>
            </w:r>
          </w:p>
          <w:p w14:paraId="00429919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15F80F0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68663DB0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35597A9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об </w:t>
            </w:r>
            <w:proofErr w:type="gramStart"/>
            <w:r>
              <w:rPr>
                <w:lang w:eastAsia="ru-RU"/>
              </w:rPr>
              <w:t>особенностях  внешнего</w:t>
            </w:r>
            <w:proofErr w:type="gramEnd"/>
            <w:r>
              <w:rPr>
                <w:lang w:eastAsia="ru-RU"/>
              </w:rPr>
              <w:t xml:space="preserve"> строения кустарника</w:t>
            </w:r>
          </w:p>
        </w:tc>
        <w:tc>
          <w:tcPr>
            <w:tcW w:w="1574" w:type="dxa"/>
          </w:tcPr>
          <w:p w14:paraId="44C09CE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66" w:type="dxa"/>
          </w:tcPr>
          <w:p w14:paraId="2C4FACD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07A6C864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29" w:type="dxa"/>
          </w:tcPr>
          <w:p w14:paraId="246269B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задавать </w:t>
            </w:r>
            <w:proofErr w:type="gramStart"/>
            <w:r>
              <w:rPr>
                <w:lang w:eastAsia="ru-RU"/>
              </w:rPr>
              <w:t>вопросы  необходимые</w:t>
            </w:r>
            <w:proofErr w:type="gramEnd"/>
            <w:r>
              <w:rPr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2230" w:type="dxa"/>
          </w:tcPr>
          <w:p w14:paraId="6E7E4C9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543" w:type="dxa"/>
          </w:tcPr>
          <w:p w14:paraId="7E4D6F7B" w14:textId="77777777" w:rsidR="00F85981" w:rsidRDefault="00000000">
            <w:pPr>
              <w:widowControl w:val="0"/>
            </w:pPr>
            <w:r>
              <w:t>воспитание бережливости и экономии при использовании природных ресурсов</w:t>
            </w:r>
          </w:p>
        </w:tc>
      </w:tr>
      <w:tr w:rsidR="00F85981" w14:paraId="0BD32106" w14:textId="77777777" w:rsidTr="00AE25A3">
        <w:tc>
          <w:tcPr>
            <w:tcW w:w="283" w:type="dxa"/>
            <w:vAlign w:val="center"/>
          </w:tcPr>
          <w:p w14:paraId="46DAF12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22-23</w:t>
            </w:r>
          </w:p>
        </w:tc>
        <w:tc>
          <w:tcPr>
            <w:tcW w:w="1611" w:type="dxa"/>
          </w:tcPr>
          <w:p w14:paraId="5861DD4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Овощи. Зеленые культуры: лук, чеснок, укроп, петрушка, </w:t>
            </w:r>
            <w:proofErr w:type="spellStart"/>
            <w:proofErr w:type="gramStart"/>
            <w:r>
              <w:rPr>
                <w:lang w:eastAsia="ru-RU"/>
              </w:rPr>
              <w:t>салат.Внешний</w:t>
            </w:r>
            <w:proofErr w:type="spellEnd"/>
            <w:proofErr w:type="gramEnd"/>
            <w:r>
              <w:rPr>
                <w:lang w:eastAsia="ru-RU"/>
              </w:rPr>
              <w:t xml:space="preserve"> вид. Вкус.</w:t>
            </w:r>
          </w:p>
        </w:tc>
        <w:tc>
          <w:tcPr>
            <w:tcW w:w="554" w:type="dxa"/>
          </w:tcPr>
          <w:p w14:paraId="3D73AA0A" w14:textId="77777777" w:rsidR="00F85981" w:rsidRDefault="00000000">
            <w:pPr>
              <w:widowControl w:val="0"/>
              <w:rPr>
                <w:lang w:val="en-US" w:eastAsia="ru-RU"/>
              </w:rPr>
            </w:pPr>
            <w:r>
              <w:rPr>
                <w:lang w:val="en-US" w:eastAsia="ru-RU"/>
              </w:rPr>
              <w:t>2</w:t>
            </w:r>
          </w:p>
        </w:tc>
        <w:tc>
          <w:tcPr>
            <w:tcW w:w="567" w:type="dxa"/>
          </w:tcPr>
          <w:p w14:paraId="194F1E0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0B3F7E3C" w14:textId="77777777" w:rsidR="00F85981" w:rsidRDefault="00000000">
            <w:pPr>
              <w:widowControl w:val="0"/>
            </w:pPr>
            <w:r>
              <w:t>Формирование умения различать овощи.</w:t>
            </w:r>
          </w:p>
          <w:p w14:paraId="1DDA842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630CF3D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966" w:type="dxa"/>
          </w:tcPr>
          <w:p w14:paraId="02F4060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обобщать причины однородных явлений.</w:t>
            </w:r>
          </w:p>
        </w:tc>
        <w:tc>
          <w:tcPr>
            <w:tcW w:w="2229" w:type="dxa"/>
          </w:tcPr>
          <w:p w14:paraId="669822D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230" w:type="dxa"/>
          </w:tcPr>
          <w:p w14:paraId="757D8C5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543" w:type="dxa"/>
          </w:tcPr>
          <w:p w14:paraId="6C7CD3B8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5CFCAA73" w14:textId="77777777" w:rsidTr="00AE25A3">
        <w:tc>
          <w:tcPr>
            <w:tcW w:w="283" w:type="dxa"/>
            <w:vAlign w:val="center"/>
          </w:tcPr>
          <w:p w14:paraId="3DA69B4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24-25</w:t>
            </w:r>
          </w:p>
        </w:tc>
        <w:tc>
          <w:tcPr>
            <w:tcW w:w="1611" w:type="dxa"/>
          </w:tcPr>
          <w:p w14:paraId="3BA0B4A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Друзья огородных растений: птицы, дождевые черви, жабы.</w:t>
            </w:r>
          </w:p>
          <w:p w14:paraId="1F408401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0914D975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7FE70EBA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5E2D02BC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7FCEC839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3AE4426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61D4EBB2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4062E9ED" w14:textId="77777777" w:rsidR="00F85981" w:rsidRDefault="00000000">
            <w:pPr>
              <w:widowControl w:val="0"/>
            </w:pPr>
            <w:r>
              <w:t xml:space="preserve">Формирование </w:t>
            </w:r>
            <w:proofErr w:type="gramStart"/>
            <w:r>
              <w:t>знаний  огородных</w:t>
            </w:r>
            <w:proofErr w:type="gramEnd"/>
            <w:r>
              <w:t xml:space="preserve"> друзей растений.</w:t>
            </w:r>
          </w:p>
          <w:p w14:paraId="2DB4EFE8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116463B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966" w:type="dxa"/>
          </w:tcPr>
          <w:p w14:paraId="5351FB1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обобщать причины однородных явлений.</w:t>
            </w:r>
          </w:p>
        </w:tc>
        <w:tc>
          <w:tcPr>
            <w:tcW w:w="2229" w:type="dxa"/>
          </w:tcPr>
          <w:p w14:paraId="0B1A36C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230" w:type="dxa"/>
          </w:tcPr>
          <w:p w14:paraId="07B494E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543" w:type="dxa"/>
          </w:tcPr>
          <w:p w14:paraId="35C18AF5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72D613CB" w14:textId="77777777" w:rsidTr="00AE25A3">
        <w:tc>
          <w:tcPr>
            <w:tcW w:w="283" w:type="dxa"/>
            <w:vAlign w:val="center"/>
          </w:tcPr>
          <w:p w14:paraId="6423E8A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1611" w:type="dxa"/>
          </w:tcPr>
          <w:p w14:paraId="50A01CB6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297A631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Враги огородных растений: гусеницы, мыши.</w:t>
            </w:r>
          </w:p>
          <w:p w14:paraId="5738FFB7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40B6E17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42F3EE0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22FFD9BD" w14:textId="77777777" w:rsidR="00F85981" w:rsidRDefault="00000000">
            <w:pPr>
              <w:widowControl w:val="0"/>
            </w:pPr>
            <w:r>
              <w:t xml:space="preserve">Формирование </w:t>
            </w:r>
            <w:proofErr w:type="gramStart"/>
            <w:r>
              <w:t>знаний  огородных</w:t>
            </w:r>
            <w:proofErr w:type="gramEnd"/>
            <w:r>
              <w:t xml:space="preserve"> врагов  растений.</w:t>
            </w:r>
          </w:p>
          <w:p w14:paraId="4C50F4E9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58D072E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66" w:type="dxa"/>
          </w:tcPr>
          <w:p w14:paraId="4FD4BCB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Активизировать процессы припоминания.</w:t>
            </w:r>
          </w:p>
        </w:tc>
        <w:tc>
          <w:tcPr>
            <w:tcW w:w="2229" w:type="dxa"/>
          </w:tcPr>
          <w:p w14:paraId="2F59A10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230" w:type="dxa"/>
          </w:tcPr>
          <w:p w14:paraId="1C83B23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1543" w:type="dxa"/>
          </w:tcPr>
          <w:p w14:paraId="0358703A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0B59C27E" w14:textId="77777777" w:rsidTr="00AE25A3">
        <w:tc>
          <w:tcPr>
            <w:tcW w:w="283" w:type="dxa"/>
            <w:vAlign w:val="center"/>
          </w:tcPr>
          <w:p w14:paraId="19C251D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27-</w:t>
            </w:r>
            <w:r>
              <w:rPr>
                <w:lang w:eastAsia="ru-RU"/>
              </w:rPr>
              <w:lastRenderedPageBreak/>
              <w:t>28</w:t>
            </w:r>
          </w:p>
        </w:tc>
        <w:tc>
          <w:tcPr>
            <w:tcW w:w="1611" w:type="dxa"/>
          </w:tcPr>
          <w:p w14:paraId="4EC9E7E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Фрукты. Плодовые деревья: </w:t>
            </w:r>
            <w:r>
              <w:rPr>
                <w:lang w:eastAsia="ru-RU"/>
              </w:rPr>
              <w:lastRenderedPageBreak/>
              <w:t>яблоня, груша, вишня, слива.</w:t>
            </w:r>
          </w:p>
        </w:tc>
        <w:tc>
          <w:tcPr>
            <w:tcW w:w="554" w:type="dxa"/>
          </w:tcPr>
          <w:p w14:paraId="32D1E04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14:paraId="3896FF4E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13CD2D8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знания о плодовых </w:t>
            </w:r>
            <w:r>
              <w:rPr>
                <w:lang w:eastAsia="ru-RU"/>
              </w:rPr>
              <w:lastRenderedPageBreak/>
              <w:t>деревьях.</w:t>
            </w:r>
          </w:p>
        </w:tc>
        <w:tc>
          <w:tcPr>
            <w:tcW w:w="1574" w:type="dxa"/>
          </w:tcPr>
          <w:p w14:paraId="4159486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умения ориентироват</w:t>
            </w:r>
            <w:r>
              <w:rPr>
                <w:lang w:eastAsia="ru-RU"/>
              </w:rPr>
              <w:lastRenderedPageBreak/>
              <w:t>ься в своей системе знаний: отличать новое от уже известного с помощью учителя.</w:t>
            </w:r>
          </w:p>
        </w:tc>
        <w:tc>
          <w:tcPr>
            <w:tcW w:w="1966" w:type="dxa"/>
          </w:tcPr>
          <w:p w14:paraId="193A4FA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Активизировать процессы </w:t>
            </w:r>
            <w:r>
              <w:rPr>
                <w:lang w:eastAsia="ru-RU"/>
              </w:rPr>
              <w:lastRenderedPageBreak/>
              <w:t>припоминания.</w:t>
            </w:r>
          </w:p>
        </w:tc>
        <w:tc>
          <w:tcPr>
            <w:tcW w:w="2229" w:type="dxa"/>
          </w:tcPr>
          <w:p w14:paraId="6D0ED67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Формирование умения задавать вопросы </w:t>
            </w:r>
            <w:r>
              <w:rPr>
                <w:lang w:eastAsia="ru-RU"/>
              </w:rPr>
              <w:lastRenderedPageBreak/>
              <w:t>необходимые для сотрудничества с партнёром.</w:t>
            </w:r>
          </w:p>
        </w:tc>
        <w:tc>
          <w:tcPr>
            <w:tcW w:w="2230" w:type="dxa"/>
          </w:tcPr>
          <w:p w14:paraId="6D47804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Формирование умения выполнять </w:t>
            </w:r>
            <w:r>
              <w:rPr>
                <w:lang w:eastAsia="ru-RU"/>
              </w:rPr>
              <w:lastRenderedPageBreak/>
              <w:t>действия по образцу.</w:t>
            </w:r>
          </w:p>
        </w:tc>
        <w:tc>
          <w:tcPr>
            <w:tcW w:w="1543" w:type="dxa"/>
          </w:tcPr>
          <w:p w14:paraId="6B112232" w14:textId="77777777" w:rsidR="00F85981" w:rsidRDefault="00000000">
            <w:pPr>
              <w:widowControl w:val="0"/>
            </w:pPr>
            <w:r>
              <w:lastRenderedPageBreak/>
              <w:t xml:space="preserve">воспитание любви к </w:t>
            </w:r>
            <w:r>
              <w:lastRenderedPageBreak/>
              <w:t>природе</w:t>
            </w:r>
          </w:p>
        </w:tc>
      </w:tr>
      <w:tr w:rsidR="00F85981" w14:paraId="14AE19EC" w14:textId="77777777" w:rsidTr="00AE25A3">
        <w:tc>
          <w:tcPr>
            <w:tcW w:w="283" w:type="dxa"/>
            <w:vAlign w:val="center"/>
          </w:tcPr>
          <w:p w14:paraId="0D8705A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1611" w:type="dxa"/>
          </w:tcPr>
          <w:p w14:paraId="0FF0EC7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Сезонные работы в саду.</w:t>
            </w:r>
          </w:p>
          <w:p w14:paraId="28ACD41F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09526DE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3A4ED2B8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7CF69F3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элементарных знаний о сезонных работах в саду.</w:t>
            </w:r>
          </w:p>
          <w:p w14:paraId="1C4771B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7BE2B79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66" w:type="dxa"/>
          </w:tcPr>
          <w:p w14:paraId="43A9556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добывать новые знания,</w:t>
            </w:r>
          </w:p>
          <w:p w14:paraId="523EF3F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использовать начальные математические знания для описания </w:t>
            </w:r>
            <w:proofErr w:type="gramStart"/>
            <w:r>
              <w:rPr>
                <w:lang w:eastAsia="ru-RU"/>
              </w:rPr>
              <w:t>окружающих  процессов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2229" w:type="dxa"/>
          </w:tcPr>
          <w:p w14:paraId="54221B8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3B85F65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543" w:type="dxa"/>
          </w:tcPr>
          <w:p w14:paraId="1D4900BD" w14:textId="77777777" w:rsidR="00F85981" w:rsidRDefault="00000000">
            <w:pPr>
              <w:widowControl w:val="0"/>
            </w:pPr>
            <w:r>
              <w:t>воспитание бережливости и экономии при использовании природных ресурсов</w:t>
            </w:r>
          </w:p>
        </w:tc>
      </w:tr>
      <w:tr w:rsidR="00F85981" w14:paraId="7AE612BD" w14:textId="77777777" w:rsidTr="00AE25A3">
        <w:tc>
          <w:tcPr>
            <w:tcW w:w="283" w:type="dxa"/>
            <w:vAlign w:val="center"/>
          </w:tcPr>
          <w:p w14:paraId="76251C3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30-31</w:t>
            </w:r>
          </w:p>
        </w:tc>
        <w:tc>
          <w:tcPr>
            <w:tcW w:w="1611" w:type="dxa"/>
          </w:tcPr>
          <w:p w14:paraId="08B9687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Ягоды. Ягодные кустарники: крыжовник, смородина, малина.</w:t>
            </w:r>
          </w:p>
          <w:p w14:paraId="4BEA67E3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7AA05F8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757EC098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1AAF8AB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знаний о ягодах.</w:t>
            </w:r>
          </w:p>
          <w:p w14:paraId="5B69864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7A51AFB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66" w:type="dxa"/>
          </w:tcPr>
          <w:p w14:paraId="2ACF738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добывать новые знания,</w:t>
            </w:r>
          </w:p>
          <w:p w14:paraId="738FA66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использовать начальные математические знания для описания </w:t>
            </w:r>
            <w:proofErr w:type="gramStart"/>
            <w:r>
              <w:rPr>
                <w:lang w:eastAsia="ru-RU"/>
              </w:rPr>
              <w:t xml:space="preserve">окружающих  </w:t>
            </w:r>
            <w:r>
              <w:rPr>
                <w:lang w:eastAsia="ru-RU"/>
              </w:rPr>
              <w:lastRenderedPageBreak/>
              <w:t>процессов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2229" w:type="dxa"/>
          </w:tcPr>
          <w:p w14:paraId="68EEDB1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2E58B56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543" w:type="dxa"/>
          </w:tcPr>
          <w:p w14:paraId="1C33663E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35F80141" w14:textId="77777777" w:rsidTr="00AE25A3">
        <w:tc>
          <w:tcPr>
            <w:tcW w:w="283" w:type="dxa"/>
            <w:vAlign w:val="center"/>
          </w:tcPr>
          <w:p w14:paraId="6769E20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32-33</w:t>
            </w:r>
          </w:p>
        </w:tc>
        <w:tc>
          <w:tcPr>
            <w:tcW w:w="1611" w:type="dxa"/>
          </w:tcPr>
          <w:p w14:paraId="6411330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Овощи, фрукты, ягоды. Определение и различение.</w:t>
            </w:r>
          </w:p>
          <w:p w14:paraId="02DFA9D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5983D1E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3118969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1755D92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умений различать овощи, фрукты </w:t>
            </w:r>
            <w:proofErr w:type="gramStart"/>
            <w:r>
              <w:rPr>
                <w:lang w:eastAsia="ru-RU"/>
              </w:rPr>
              <w:t>и  ягоды</w:t>
            </w:r>
            <w:proofErr w:type="gramEnd"/>
          </w:p>
        </w:tc>
        <w:tc>
          <w:tcPr>
            <w:tcW w:w="1574" w:type="dxa"/>
          </w:tcPr>
          <w:p w14:paraId="53786CC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966" w:type="dxa"/>
          </w:tcPr>
          <w:p w14:paraId="4DF216A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основ в</w:t>
            </w:r>
          </w:p>
          <w:p w14:paraId="5B5C41B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2229" w:type="dxa"/>
          </w:tcPr>
          <w:p w14:paraId="7D51C7A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4565E22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543" w:type="dxa"/>
          </w:tcPr>
          <w:p w14:paraId="70A2F0AD" w14:textId="77777777" w:rsidR="00F85981" w:rsidRDefault="00000000">
            <w:pPr>
              <w:widowControl w:val="0"/>
            </w:pPr>
            <w:r>
              <w:t>воспитание бережливости и экономии при использовании природных ресурсов</w:t>
            </w:r>
          </w:p>
        </w:tc>
      </w:tr>
      <w:tr w:rsidR="00F85981" w14:paraId="4442CEC1" w14:textId="77777777" w:rsidTr="00AE25A3">
        <w:tc>
          <w:tcPr>
            <w:tcW w:w="283" w:type="dxa"/>
            <w:vAlign w:val="center"/>
          </w:tcPr>
          <w:p w14:paraId="0654DD6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34-35</w:t>
            </w:r>
          </w:p>
        </w:tc>
        <w:tc>
          <w:tcPr>
            <w:tcW w:w="1611" w:type="dxa"/>
          </w:tcPr>
          <w:p w14:paraId="00BD7FA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Грибы. Части гриба. Грибы съедобные и несъедобные.</w:t>
            </w:r>
          </w:p>
          <w:p w14:paraId="00D6B9A2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489C236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29077B40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1F101A6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о </w:t>
            </w:r>
            <w:proofErr w:type="gramStart"/>
            <w:r>
              <w:rPr>
                <w:lang w:eastAsia="ru-RU"/>
              </w:rPr>
              <w:t>грибах .</w:t>
            </w:r>
            <w:proofErr w:type="gramEnd"/>
          </w:p>
        </w:tc>
        <w:tc>
          <w:tcPr>
            <w:tcW w:w="1574" w:type="dxa"/>
          </w:tcPr>
          <w:p w14:paraId="47D16DD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966" w:type="dxa"/>
          </w:tcPr>
          <w:p w14:paraId="48704A3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обобщать причины однородных явлений.</w:t>
            </w:r>
          </w:p>
        </w:tc>
        <w:tc>
          <w:tcPr>
            <w:tcW w:w="2229" w:type="dxa"/>
          </w:tcPr>
          <w:p w14:paraId="16DD04A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230" w:type="dxa"/>
          </w:tcPr>
          <w:p w14:paraId="3807D26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543" w:type="dxa"/>
          </w:tcPr>
          <w:p w14:paraId="1F20B169" w14:textId="77777777" w:rsidR="00F85981" w:rsidRDefault="00000000">
            <w:pPr>
              <w:widowControl w:val="0"/>
            </w:pPr>
            <w:r>
              <w:t>воспитание любви к природе,</w:t>
            </w:r>
          </w:p>
        </w:tc>
      </w:tr>
      <w:tr w:rsidR="00F85981" w14:paraId="66EEAEEB" w14:textId="77777777" w:rsidTr="00AE25A3">
        <w:tc>
          <w:tcPr>
            <w:tcW w:w="283" w:type="dxa"/>
            <w:vAlign w:val="center"/>
          </w:tcPr>
          <w:p w14:paraId="5202922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36-37</w:t>
            </w:r>
          </w:p>
        </w:tc>
        <w:tc>
          <w:tcPr>
            <w:tcW w:w="1611" w:type="dxa"/>
          </w:tcPr>
          <w:p w14:paraId="47AD224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Полевые растения. Пшеница, ячмень, рожь.</w:t>
            </w:r>
          </w:p>
          <w:p w14:paraId="5807F3C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Части полевых растений</w:t>
            </w:r>
          </w:p>
          <w:p w14:paraId="441FDCC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Как </w:t>
            </w:r>
            <w:r>
              <w:rPr>
                <w:lang w:eastAsia="ru-RU"/>
              </w:rPr>
              <w:lastRenderedPageBreak/>
              <w:t>используются.</w:t>
            </w:r>
          </w:p>
        </w:tc>
        <w:tc>
          <w:tcPr>
            <w:tcW w:w="554" w:type="dxa"/>
          </w:tcPr>
          <w:p w14:paraId="15669791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1BD1492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  <w:p w14:paraId="46F02ED7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0741C780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018F215E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67" w:type="dxa"/>
          </w:tcPr>
          <w:p w14:paraId="6AFFB889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6F57521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знаний о полевых растениях.</w:t>
            </w:r>
          </w:p>
        </w:tc>
        <w:tc>
          <w:tcPr>
            <w:tcW w:w="1574" w:type="dxa"/>
          </w:tcPr>
          <w:p w14:paraId="03F5E89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внутренней позиции школьника на уровне положительного отношения к </w:t>
            </w:r>
            <w:r>
              <w:rPr>
                <w:lang w:eastAsia="ru-RU"/>
              </w:rPr>
              <w:lastRenderedPageBreak/>
              <w:t>школе.</w:t>
            </w:r>
          </w:p>
        </w:tc>
        <w:tc>
          <w:tcPr>
            <w:tcW w:w="1966" w:type="dxa"/>
          </w:tcPr>
          <w:p w14:paraId="0BE8E2C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основ в</w:t>
            </w:r>
          </w:p>
          <w:p w14:paraId="005040F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приобретение начального опыта применения природоведческих знаний в </w:t>
            </w:r>
            <w:r>
              <w:rPr>
                <w:lang w:eastAsia="ru-RU"/>
              </w:rPr>
              <w:lastRenderedPageBreak/>
              <w:t>повседневных ситуациях.</w:t>
            </w:r>
          </w:p>
        </w:tc>
        <w:tc>
          <w:tcPr>
            <w:tcW w:w="2229" w:type="dxa"/>
          </w:tcPr>
          <w:p w14:paraId="21D9DDD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3E202FD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543" w:type="dxa"/>
          </w:tcPr>
          <w:p w14:paraId="73D90055" w14:textId="77777777" w:rsidR="00F85981" w:rsidRDefault="00000000">
            <w:pPr>
              <w:widowControl w:val="0"/>
            </w:pPr>
            <w:r>
              <w:t>воспитание любви к природе,</w:t>
            </w:r>
          </w:p>
        </w:tc>
      </w:tr>
      <w:tr w:rsidR="00F85981" w14:paraId="77A2FB90" w14:textId="77777777" w:rsidTr="00AE25A3">
        <w:tc>
          <w:tcPr>
            <w:tcW w:w="283" w:type="dxa"/>
            <w:vAlign w:val="center"/>
          </w:tcPr>
          <w:p w14:paraId="6DB958E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38</w:t>
            </w:r>
          </w:p>
        </w:tc>
        <w:tc>
          <w:tcPr>
            <w:tcW w:w="1611" w:type="dxa"/>
          </w:tcPr>
          <w:p w14:paraId="7A9415C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Сезонные изменения в природе. Признаки зимы.</w:t>
            </w:r>
          </w:p>
          <w:p w14:paraId="1E13F29F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7E4F7F52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4AD46A85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5207425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7B89BFA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6E8A49A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применять полученные знания в изменившейся ситуации.</w:t>
            </w:r>
          </w:p>
        </w:tc>
        <w:tc>
          <w:tcPr>
            <w:tcW w:w="1574" w:type="dxa"/>
          </w:tcPr>
          <w:p w14:paraId="4A38595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ориентации на понимание и принятие предложений и </w:t>
            </w:r>
            <w:proofErr w:type="gramStart"/>
            <w:r>
              <w:rPr>
                <w:lang w:eastAsia="ru-RU"/>
              </w:rPr>
              <w:t>оценки  одноклассников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1966" w:type="dxa"/>
          </w:tcPr>
          <w:p w14:paraId="6EC952E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2229" w:type="dxa"/>
          </w:tcPr>
          <w:p w14:paraId="3C7F178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72B6702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корректировать в соответствии с ней свою деятельность.</w:t>
            </w:r>
          </w:p>
        </w:tc>
        <w:tc>
          <w:tcPr>
            <w:tcW w:w="2230" w:type="dxa"/>
          </w:tcPr>
          <w:p w14:paraId="5BFA824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самостоятельно переходить от одного </w:t>
            </w:r>
            <w:proofErr w:type="gramStart"/>
            <w:r>
              <w:rPr>
                <w:lang w:eastAsia="ru-RU"/>
              </w:rPr>
              <w:t>задания  к</w:t>
            </w:r>
            <w:proofErr w:type="gramEnd"/>
            <w:r>
              <w:rPr>
                <w:lang w:eastAsia="ru-RU"/>
              </w:rPr>
              <w:t xml:space="preserve"> другому в соответствии  алгоритму деятельности.</w:t>
            </w:r>
          </w:p>
        </w:tc>
        <w:tc>
          <w:tcPr>
            <w:tcW w:w="1543" w:type="dxa"/>
          </w:tcPr>
          <w:p w14:paraId="3463E708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2A078267" w14:textId="77777777" w:rsidTr="00AE25A3">
        <w:trPr>
          <w:trHeight w:val="2760"/>
        </w:trPr>
        <w:tc>
          <w:tcPr>
            <w:tcW w:w="283" w:type="dxa"/>
            <w:vAlign w:val="center"/>
          </w:tcPr>
          <w:p w14:paraId="4299C57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39</w:t>
            </w:r>
          </w:p>
        </w:tc>
        <w:tc>
          <w:tcPr>
            <w:tcW w:w="1611" w:type="dxa"/>
          </w:tcPr>
          <w:p w14:paraId="20392D5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 Труд людей зимой.</w:t>
            </w:r>
          </w:p>
          <w:p w14:paraId="4C8D248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Названия зимних месяцев.</w:t>
            </w:r>
          </w:p>
          <w:p w14:paraId="5DBFBC57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1FA93943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3A06892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27C8270F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448F436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применять полученные знания в изменившейся ситуации.</w:t>
            </w:r>
          </w:p>
        </w:tc>
        <w:tc>
          <w:tcPr>
            <w:tcW w:w="1574" w:type="dxa"/>
          </w:tcPr>
          <w:p w14:paraId="47191E1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29A4D64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966" w:type="dxa"/>
          </w:tcPr>
          <w:p w14:paraId="33BD9E9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29" w:type="dxa"/>
          </w:tcPr>
          <w:p w14:paraId="0C7ABCB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задавать </w:t>
            </w:r>
            <w:proofErr w:type="gramStart"/>
            <w:r>
              <w:rPr>
                <w:lang w:eastAsia="ru-RU"/>
              </w:rPr>
              <w:t>вопросы  необходимые</w:t>
            </w:r>
            <w:proofErr w:type="gramEnd"/>
            <w:r>
              <w:rPr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2230" w:type="dxa"/>
          </w:tcPr>
          <w:p w14:paraId="5BA562A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543" w:type="dxa"/>
          </w:tcPr>
          <w:p w14:paraId="72C5D19E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66304DE4" w14:textId="77777777" w:rsidTr="00AE25A3">
        <w:trPr>
          <w:trHeight w:val="173"/>
        </w:trPr>
        <w:tc>
          <w:tcPr>
            <w:tcW w:w="283" w:type="dxa"/>
            <w:vAlign w:val="center"/>
          </w:tcPr>
          <w:p w14:paraId="7D22616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1611" w:type="dxa"/>
          </w:tcPr>
          <w:p w14:paraId="2AFF071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Животный мир. Домашние животные. Бык.</w:t>
            </w:r>
          </w:p>
        </w:tc>
        <w:tc>
          <w:tcPr>
            <w:tcW w:w="554" w:type="dxa"/>
          </w:tcPr>
          <w:p w14:paraId="14C05F4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33137FFB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0E21969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владеть элементарными сведениями о домашних животных.</w:t>
            </w:r>
          </w:p>
        </w:tc>
        <w:tc>
          <w:tcPr>
            <w:tcW w:w="1574" w:type="dxa"/>
          </w:tcPr>
          <w:p w14:paraId="399A6FC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66" w:type="dxa"/>
          </w:tcPr>
          <w:p w14:paraId="74BFE29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обобщать причины однородных явлений.</w:t>
            </w:r>
          </w:p>
        </w:tc>
        <w:tc>
          <w:tcPr>
            <w:tcW w:w="2229" w:type="dxa"/>
          </w:tcPr>
          <w:p w14:paraId="0065846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использовать принятые ритуалы социального взаимодействия с одноклассниками и </w:t>
            </w:r>
            <w:r>
              <w:rPr>
                <w:lang w:eastAsia="ru-RU"/>
              </w:rPr>
              <w:lastRenderedPageBreak/>
              <w:t>учителем.</w:t>
            </w:r>
          </w:p>
        </w:tc>
        <w:tc>
          <w:tcPr>
            <w:tcW w:w="2230" w:type="dxa"/>
          </w:tcPr>
          <w:p w14:paraId="5194C4C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умения выполнять учебные действия в материализованной форме.</w:t>
            </w:r>
          </w:p>
        </w:tc>
        <w:tc>
          <w:tcPr>
            <w:tcW w:w="1543" w:type="dxa"/>
          </w:tcPr>
          <w:p w14:paraId="534DAE9B" w14:textId="77777777" w:rsidR="00F85981" w:rsidRDefault="00000000">
            <w:pPr>
              <w:widowControl w:val="0"/>
            </w:pPr>
            <w:r>
              <w:t xml:space="preserve">формирование ответственного отношения к природе во всех видах </w:t>
            </w:r>
            <w:r>
              <w:lastRenderedPageBreak/>
              <w:t>деятельности</w:t>
            </w:r>
          </w:p>
        </w:tc>
      </w:tr>
      <w:tr w:rsidR="00F85981" w14:paraId="31B87F75" w14:textId="77777777" w:rsidTr="00AE25A3">
        <w:tc>
          <w:tcPr>
            <w:tcW w:w="283" w:type="dxa"/>
            <w:vAlign w:val="center"/>
          </w:tcPr>
          <w:p w14:paraId="66291F0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41-42</w:t>
            </w:r>
          </w:p>
        </w:tc>
        <w:tc>
          <w:tcPr>
            <w:tcW w:w="1611" w:type="dxa"/>
          </w:tcPr>
          <w:p w14:paraId="5297813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Особенности внешнего вида.</w:t>
            </w:r>
          </w:p>
        </w:tc>
        <w:tc>
          <w:tcPr>
            <w:tcW w:w="554" w:type="dxa"/>
          </w:tcPr>
          <w:p w14:paraId="1946087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2EC0322C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1E51938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знаний об особенностях внешнего вида домашних животных.</w:t>
            </w:r>
          </w:p>
        </w:tc>
        <w:tc>
          <w:tcPr>
            <w:tcW w:w="1574" w:type="dxa"/>
          </w:tcPr>
          <w:p w14:paraId="3A94ADA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66" w:type="dxa"/>
          </w:tcPr>
          <w:p w14:paraId="74D7C2A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свойства воды</w:t>
            </w:r>
          </w:p>
          <w:p w14:paraId="1454583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в окружающей действительности.</w:t>
            </w:r>
          </w:p>
        </w:tc>
        <w:tc>
          <w:tcPr>
            <w:tcW w:w="2229" w:type="dxa"/>
          </w:tcPr>
          <w:p w14:paraId="02C9091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756E089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543" w:type="dxa"/>
          </w:tcPr>
          <w:p w14:paraId="194CC89A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10E005B4" w14:textId="77777777" w:rsidTr="00AE25A3">
        <w:tc>
          <w:tcPr>
            <w:tcW w:w="283" w:type="dxa"/>
            <w:vAlign w:val="center"/>
          </w:tcPr>
          <w:p w14:paraId="0DFE783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43-44</w:t>
            </w:r>
          </w:p>
        </w:tc>
        <w:tc>
          <w:tcPr>
            <w:tcW w:w="1611" w:type="dxa"/>
          </w:tcPr>
          <w:p w14:paraId="7657494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Пища. Уход и содержание.</w:t>
            </w:r>
          </w:p>
        </w:tc>
        <w:tc>
          <w:tcPr>
            <w:tcW w:w="554" w:type="dxa"/>
          </w:tcPr>
          <w:p w14:paraId="0DA2D41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3AAFC2FC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03D819B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</w:t>
            </w:r>
            <w:proofErr w:type="gramStart"/>
            <w:r>
              <w:rPr>
                <w:lang w:eastAsia="ru-RU"/>
              </w:rPr>
              <w:t>о  пище</w:t>
            </w:r>
            <w:proofErr w:type="gramEnd"/>
            <w:r>
              <w:rPr>
                <w:lang w:eastAsia="ru-RU"/>
              </w:rPr>
              <w:t xml:space="preserve">     домашних животных..</w:t>
            </w:r>
          </w:p>
        </w:tc>
        <w:tc>
          <w:tcPr>
            <w:tcW w:w="1574" w:type="dxa"/>
          </w:tcPr>
          <w:p w14:paraId="145F1EA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66" w:type="dxa"/>
          </w:tcPr>
          <w:p w14:paraId="2026D33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2229" w:type="dxa"/>
          </w:tcPr>
          <w:p w14:paraId="0C81BED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68824FF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543" w:type="dxa"/>
          </w:tcPr>
          <w:p w14:paraId="6A4269C1" w14:textId="77777777" w:rsidR="00F85981" w:rsidRDefault="00000000">
            <w:pPr>
              <w:widowControl w:val="0"/>
            </w:pPr>
            <w:r>
              <w:t>воспитание любви к природе</w:t>
            </w:r>
          </w:p>
        </w:tc>
      </w:tr>
      <w:tr w:rsidR="00F85981" w14:paraId="34E0C235" w14:textId="77777777" w:rsidTr="00AE25A3">
        <w:tc>
          <w:tcPr>
            <w:tcW w:w="283" w:type="dxa"/>
            <w:vAlign w:val="center"/>
          </w:tcPr>
          <w:p w14:paraId="7D47962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45-46</w:t>
            </w:r>
          </w:p>
        </w:tc>
        <w:tc>
          <w:tcPr>
            <w:tcW w:w="1611" w:type="dxa"/>
          </w:tcPr>
          <w:p w14:paraId="3E57D56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Польза, приносимая людям.</w:t>
            </w:r>
          </w:p>
          <w:p w14:paraId="4AA34AE7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757D625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6633CA4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6BE3D1B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о пользе домашних </w:t>
            </w:r>
            <w:proofErr w:type="gramStart"/>
            <w:r>
              <w:rPr>
                <w:lang w:eastAsia="ru-RU"/>
              </w:rPr>
              <w:t>животных  в</w:t>
            </w:r>
            <w:proofErr w:type="gramEnd"/>
            <w:r>
              <w:rPr>
                <w:lang w:eastAsia="ru-RU"/>
              </w:rPr>
              <w:t xml:space="preserve"> природе и жизни человека.</w:t>
            </w:r>
          </w:p>
        </w:tc>
        <w:tc>
          <w:tcPr>
            <w:tcW w:w="1574" w:type="dxa"/>
          </w:tcPr>
          <w:p w14:paraId="1DF0739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школьника на уровне понимания необходимост</w:t>
            </w:r>
            <w:r>
              <w:rPr>
                <w:lang w:eastAsia="ru-RU"/>
              </w:rPr>
              <w:lastRenderedPageBreak/>
              <w:t>и учения и принятия образца «хорошего ученика».</w:t>
            </w:r>
          </w:p>
        </w:tc>
        <w:tc>
          <w:tcPr>
            <w:tcW w:w="1966" w:type="dxa"/>
          </w:tcPr>
          <w:p w14:paraId="2C8ECD6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Приобретение начального опыта применения природоведческих знаний о воде в повседневных </w:t>
            </w:r>
            <w:r>
              <w:rPr>
                <w:lang w:eastAsia="ru-RU"/>
              </w:rPr>
              <w:lastRenderedPageBreak/>
              <w:t>ситуациях.</w:t>
            </w:r>
          </w:p>
        </w:tc>
        <w:tc>
          <w:tcPr>
            <w:tcW w:w="2229" w:type="dxa"/>
          </w:tcPr>
          <w:p w14:paraId="7D6AE40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08BB955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543" w:type="dxa"/>
          </w:tcPr>
          <w:p w14:paraId="1F5C5976" w14:textId="77777777" w:rsidR="00F85981" w:rsidRDefault="00000000">
            <w:pPr>
              <w:widowControl w:val="0"/>
            </w:pPr>
            <w:r>
              <w:t xml:space="preserve">воспитание бережливости и экономии при использовании природных </w:t>
            </w:r>
            <w:r>
              <w:lastRenderedPageBreak/>
              <w:t>ресурсов</w:t>
            </w:r>
          </w:p>
        </w:tc>
      </w:tr>
      <w:tr w:rsidR="00F85981" w14:paraId="0B1AC442" w14:textId="77777777" w:rsidTr="00AE25A3">
        <w:tc>
          <w:tcPr>
            <w:tcW w:w="283" w:type="dxa"/>
            <w:vAlign w:val="center"/>
          </w:tcPr>
          <w:p w14:paraId="2D8749E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47-48</w:t>
            </w:r>
          </w:p>
        </w:tc>
        <w:tc>
          <w:tcPr>
            <w:tcW w:w="1611" w:type="dxa"/>
          </w:tcPr>
          <w:p w14:paraId="3A2A731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Дикие животные. Барсук, кабан</w:t>
            </w:r>
          </w:p>
          <w:p w14:paraId="098EFDB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Внешний вид, пища, повадки.</w:t>
            </w:r>
          </w:p>
          <w:p w14:paraId="4DA8620C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4FC636E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0235463D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50D4517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узнавать диких животных.</w:t>
            </w:r>
          </w:p>
        </w:tc>
        <w:tc>
          <w:tcPr>
            <w:tcW w:w="1574" w:type="dxa"/>
          </w:tcPr>
          <w:p w14:paraId="7C467B7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66" w:type="dxa"/>
          </w:tcPr>
          <w:p w14:paraId="36FB029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обобщать причины однородных явлений.</w:t>
            </w:r>
          </w:p>
        </w:tc>
        <w:tc>
          <w:tcPr>
            <w:tcW w:w="2229" w:type="dxa"/>
          </w:tcPr>
          <w:p w14:paraId="569EE84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230" w:type="dxa"/>
          </w:tcPr>
          <w:p w14:paraId="2941664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543" w:type="dxa"/>
          </w:tcPr>
          <w:p w14:paraId="4CFC6E28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643AB4A7" w14:textId="77777777" w:rsidTr="00AE25A3">
        <w:tc>
          <w:tcPr>
            <w:tcW w:w="283" w:type="dxa"/>
            <w:vAlign w:val="center"/>
          </w:tcPr>
          <w:p w14:paraId="1CE7D5A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49</w:t>
            </w:r>
          </w:p>
        </w:tc>
        <w:tc>
          <w:tcPr>
            <w:tcW w:w="1611" w:type="dxa"/>
          </w:tcPr>
          <w:p w14:paraId="04FBE13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Птицы.</w:t>
            </w:r>
          </w:p>
          <w:p w14:paraId="4DFC301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Знание строения птицы.</w:t>
            </w:r>
          </w:p>
          <w:p w14:paraId="5ECD7071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0A5F7E9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0C880AAD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5A0E3B9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знаний о строении птиц.</w:t>
            </w:r>
          </w:p>
        </w:tc>
        <w:tc>
          <w:tcPr>
            <w:tcW w:w="1574" w:type="dxa"/>
          </w:tcPr>
          <w:p w14:paraId="6F10877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1966" w:type="dxa"/>
          </w:tcPr>
          <w:p w14:paraId="6829ACE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Развитие наглядно-действенного внимания и восприятия.</w:t>
            </w:r>
          </w:p>
        </w:tc>
        <w:tc>
          <w:tcPr>
            <w:tcW w:w="2229" w:type="dxa"/>
          </w:tcPr>
          <w:p w14:paraId="21DA2D0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2230" w:type="dxa"/>
          </w:tcPr>
          <w:p w14:paraId="49FF021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543" w:type="dxa"/>
          </w:tcPr>
          <w:p w14:paraId="57013428" w14:textId="77777777" w:rsidR="00F85981" w:rsidRDefault="00000000">
            <w:pPr>
              <w:widowControl w:val="0"/>
            </w:pPr>
            <w:r>
              <w:t>воспитание любви к природе</w:t>
            </w:r>
          </w:p>
        </w:tc>
      </w:tr>
      <w:tr w:rsidR="00F85981" w14:paraId="2AC6DAA1" w14:textId="77777777" w:rsidTr="00AE25A3">
        <w:trPr>
          <w:trHeight w:val="125"/>
        </w:trPr>
        <w:tc>
          <w:tcPr>
            <w:tcW w:w="283" w:type="dxa"/>
            <w:vAlign w:val="center"/>
          </w:tcPr>
          <w:p w14:paraId="3B31478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1611" w:type="dxa"/>
          </w:tcPr>
          <w:p w14:paraId="6C90FBB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Установление связи строения тела птицы с ее образом жизни.</w:t>
            </w:r>
          </w:p>
          <w:p w14:paraId="1115DC93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0EBBAA5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567" w:type="dxa"/>
          </w:tcPr>
          <w:p w14:paraId="5082117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28E4B78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об </w:t>
            </w:r>
            <w:proofErr w:type="gramStart"/>
            <w:r>
              <w:rPr>
                <w:lang w:eastAsia="ru-RU"/>
              </w:rPr>
              <w:t>установлении  связи</w:t>
            </w:r>
            <w:proofErr w:type="gramEnd"/>
            <w:r>
              <w:rPr>
                <w:lang w:eastAsia="ru-RU"/>
              </w:rPr>
              <w:t xml:space="preserve"> строения тела птицы с ее образом жизни.</w:t>
            </w:r>
          </w:p>
        </w:tc>
        <w:tc>
          <w:tcPr>
            <w:tcW w:w="1574" w:type="dxa"/>
          </w:tcPr>
          <w:p w14:paraId="6960AF5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Адекватное понимание причин успешности / неуспешности учебной</w:t>
            </w:r>
          </w:p>
        </w:tc>
        <w:tc>
          <w:tcPr>
            <w:tcW w:w="1966" w:type="dxa"/>
          </w:tcPr>
          <w:p w14:paraId="3D32C65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Развитие наглядно-действенного внимания и восприятия.</w:t>
            </w:r>
          </w:p>
        </w:tc>
        <w:tc>
          <w:tcPr>
            <w:tcW w:w="2229" w:type="dxa"/>
          </w:tcPr>
          <w:p w14:paraId="5FF0B50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вступать и поддерживать коммуникацию в разных ситуациях социального</w:t>
            </w:r>
          </w:p>
        </w:tc>
        <w:tc>
          <w:tcPr>
            <w:tcW w:w="2230" w:type="dxa"/>
          </w:tcPr>
          <w:p w14:paraId="305CAB5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543" w:type="dxa"/>
          </w:tcPr>
          <w:p w14:paraId="6E255F53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6B1762B6" w14:textId="77777777" w:rsidTr="00AE25A3">
        <w:trPr>
          <w:trHeight w:val="230"/>
        </w:trPr>
        <w:tc>
          <w:tcPr>
            <w:tcW w:w="283" w:type="dxa"/>
            <w:vAlign w:val="center"/>
          </w:tcPr>
          <w:p w14:paraId="29BE267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</w:p>
        </w:tc>
        <w:tc>
          <w:tcPr>
            <w:tcW w:w="1611" w:type="dxa"/>
          </w:tcPr>
          <w:p w14:paraId="7ED72E4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Признаки весны. Весенние работы в деревне.</w:t>
            </w:r>
          </w:p>
          <w:p w14:paraId="20171B5C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3181498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Названия весенних месяцев.</w:t>
            </w:r>
          </w:p>
        </w:tc>
        <w:tc>
          <w:tcPr>
            <w:tcW w:w="554" w:type="dxa"/>
          </w:tcPr>
          <w:p w14:paraId="47ED8C5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14:paraId="7F2EB5F4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3E07609B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3C11E3AA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1557C3EE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67" w:type="dxa"/>
          </w:tcPr>
          <w:p w14:paraId="63044CC3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3701C3B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владеть элементарными сведениями о признаках весны.</w:t>
            </w:r>
          </w:p>
        </w:tc>
        <w:tc>
          <w:tcPr>
            <w:tcW w:w="1574" w:type="dxa"/>
          </w:tcPr>
          <w:p w14:paraId="59BED68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деятельности.</w:t>
            </w:r>
          </w:p>
        </w:tc>
        <w:tc>
          <w:tcPr>
            <w:tcW w:w="1966" w:type="dxa"/>
          </w:tcPr>
          <w:p w14:paraId="093964C5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29" w:type="dxa"/>
          </w:tcPr>
          <w:p w14:paraId="79DB9DF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взаимодействия.</w:t>
            </w:r>
          </w:p>
        </w:tc>
        <w:tc>
          <w:tcPr>
            <w:tcW w:w="2230" w:type="dxa"/>
          </w:tcPr>
          <w:p w14:paraId="7948537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543" w:type="dxa"/>
          </w:tcPr>
          <w:p w14:paraId="66B5E4CC" w14:textId="77777777" w:rsidR="00F85981" w:rsidRDefault="00000000">
            <w:pPr>
              <w:widowControl w:val="0"/>
            </w:pPr>
            <w:r>
              <w:t>воспитание любви к природе</w:t>
            </w:r>
          </w:p>
        </w:tc>
      </w:tr>
      <w:tr w:rsidR="00F85981" w14:paraId="1E4DFBB0" w14:textId="77777777" w:rsidTr="00AE25A3">
        <w:tc>
          <w:tcPr>
            <w:tcW w:w="283" w:type="dxa"/>
            <w:vAlign w:val="center"/>
          </w:tcPr>
          <w:p w14:paraId="7B32E2F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</w:tc>
        <w:tc>
          <w:tcPr>
            <w:tcW w:w="1611" w:type="dxa"/>
          </w:tcPr>
          <w:p w14:paraId="6A39171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Знание питания птиц.</w:t>
            </w:r>
          </w:p>
          <w:p w14:paraId="2B37713F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090057F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6D3AEBD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0876FD9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владеть элементарными сведениями о питании птиц.</w:t>
            </w:r>
          </w:p>
        </w:tc>
        <w:tc>
          <w:tcPr>
            <w:tcW w:w="1574" w:type="dxa"/>
          </w:tcPr>
          <w:p w14:paraId="57EB32D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66" w:type="dxa"/>
          </w:tcPr>
          <w:p w14:paraId="750A49A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начальные природоведческие знания для оценки окружающей действительности.</w:t>
            </w:r>
          </w:p>
        </w:tc>
        <w:tc>
          <w:tcPr>
            <w:tcW w:w="2229" w:type="dxa"/>
          </w:tcPr>
          <w:p w14:paraId="26B88CE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2230" w:type="dxa"/>
          </w:tcPr>
          <w:p w14:paraId="1102F9F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самостоятельно переходить от одного </w:t>
            </w:r>
            <w:proofErr w:type="gramStart"/>
            <w:r>
              <w:rPr>
                <w:lang w:eastAsia="ru-RU"/>
              </w:rPr>
              <w:t>задания  к</w:t>
            </w:r>
            <w:proofErr w:type="gramEnd"/>
            <w:r>
              <w:rPr>
                <w:lang w:eastAsia="ru-RU"/>
              </w:rPr>
              <w:t xml:space="preserve"> другому в соответствии  алгоритму деятельности.</w:t>
            </w:r>
          </w:p>
        </w:tc>
        <w:tc>
          <w:tcPr>
            <w:tcW w:w="1543" w:type="dxa"/>
          </w:tcPr>
          <w:p w14:paraId="3A3BAC4E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3DEC6B28" w14:textId="77777777" w:rsidTr="00AE25A3">
        <w:trPr>
          <w:trHeight w:val="267"/>
        </w:trPr>
        <w:tc>
          <w:tcPr>
            <w:tcW w:w="283" w:type="dxa"/>
            <w:vAlign w:val="center"/>
          </w:tcPr>
          <w:p w14:paraId="30BD502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53</w:t>
            </w:r>
          </w:p>
        </w:tc>
        <w:tc>
          <w:tcPr>
            <w:tcW w:w="1611" w:type="dxa"/>
          </w:tcPr>
          <w:p w14:paraId="69B7B68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Узнавание (различение) домашних </w:t>
            </w:r>
            <w:proofErr w:type="gramStart"/>
            <w:r>
              <w:rPr>
                <w:lang w:eastAsia="ru-RU"/>
              </w:rPr>
              <w:t>птиц .</w:t>
            </w:r>
            <w:proofErr w:type="gramEnd"/>
          </w:p>
          <w:p w14:paraId="47E1A617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36ADACC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567" w:type="dxa"/>
          </w:tcPr>
          <w:p w14:paraId="3FCA21C3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487E1D0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применять полученные знания и умения.</w:t>
            </w:r>
          </w:p>
          <w:p w14:paraId="292C00DD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1829F308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1C5D3E18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4023DD6F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3AF2C670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0EB38BBC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190464FF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58A338DE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08C97943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343DC64C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40ED2BF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Формирование умения ориентироваться на </w:t>
            </w:r>
            <w:r>
              <w:rPr>
                <w:lang w:eastAsia="ru-RU"/>
              </w:rPr>
              <w:lastRenderedPageBreak/>
              <w:t>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1966" w:type="dxa"/>
          </w:tcPr>
          <w:p w14:paraId="65BCCB8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Формирование умения находить ответы на вопросы, </w:t>
            </w:r>
            <w:r>
              <w:rPr>
                <w:lang w:eastAsia="ru-RU"/>
              </w:rPr>
              <w:lastRenderedPageBreak/>
              <w:t>используя информацию, полученную на уроке.</w:t>
            </w:r>
          </w:p>
          <w:p w14:paraId="16D97667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2FA01E44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2CB5F02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2229" w:type="dxa"/>
          </w:tcPr>
          <w:p w14:paraId="5ACB76D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Формирование умения адекватно реагировать на внешний контроль и </w:t>
            </w:r>
            <w:r>
              <w:rPr>
                <w:lang w:eastAsia="ru-RU"/>
              </w:rPr>
              <w:lastRenderedPageBreak/>
              <w:t>оценку,</w:t>
            </w:r>
          </w:p>
          <w:p w14:paraId="4A99F78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корректировать в соответствии с ней свою деятельность.</w:t>
            </w:r>
          </w:p>
        </w:tc>
        <w:tc>
          <w:tcPr>
            <w:tcW w:w="2230" w:type="dxa"/>
          </w:tcPr>
          <w:p w14:paraId="0FBAF54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Формирование умения самостоятельно переходить от </w:t>
            </w:r>
            <w:r>
              <w:rPr>
                <w:lang w:eastAsia="ru-RU"/>
              </w:rPr>
              <w:lastRenderedPageBreak/>
              <w:t xml:space="preserve">одного </w:t>
            </w:r>
            <w:proofErr w:type="gramStart"/>
            <w:r>
              <w:rPr>
                <w:lang w:eastAsia="ru-RU"/>
              </w:rPr>
              <w:t>задания  к</w:t>
            </w:r>
            <w:proofErr w:type="gramEnd"/>
            <w:r>
              <w:rPr>
                <w:lang w:eastAsia="ru-RU"/>
              </w:rPr>
              <w:t xml:space="preserve"> другому в соответствии  алгоритму деятельности.</w:t>
            </w:r>
          </w:p>
        </w:tc>
        <w:tc>
          <w:tcPr>
            <w:tcW w:w="1543" w:type="dxa"/>
          </w:tcPr>
          <w:p w14:paraId="12616856" w14:textId="77777777" w:rsidR="00F85981" w:rsidRDefault="00000000">
            <w:pPr>
              <w:widowControl w:val="0"/>
            </w:pPr>
            <w:r>
              <w:lastRenderedPageBreak/>
              <w:t xml:space="preserve">формирование ответственного отношения </w:t>
            </w:r>
            <w:r>
              <w:lastRenderedPageBreak/>
              <w:t>к природе во всех видах деятельности</w:t>
            </w:r>
          </w:p>
        </w:tc>
      </w:tr>
      <w:tr w:rsidR="00F85981" w14:paraId="05FFC01B" w14:textId="77777777" w:rsidTr="00AE25A3">
        <w:trPr>
          <w:trHeight w:val="2760"/>
        </w:trPr>
        <w:tc>
          <w:tcPr>
            <w:tcW w:w="283" w:type="dxa"/>
            <w:vAlign w:val="center"/>
          </w:tcPr>
          <w:p w14:paraId="31D7B50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54</w:t>
            </w:r>
          </w:p>
        </w:tc>
        <w:tc>
          <w:tcPr>
            <w:tcW w:w="1611" w:type="dxa"/>
          </w:tcPr>
          <w:p w14:paraId="3B496D3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Объединение домашних птиц в группу «домашние птицы».</w:t>
            </w:r>
          </w:p>
          <w:p w14:paraId="0AEED6DB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07B5522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521E27D1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69EA61D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владеть элементарными сведениями </w:t>
            </w:r>
            <w:proofErr w:type="gramStart"/>
            <w:r>
              <w:rPr>
                <w:lang w:eastAsia="ru-RU"/>
              </w:rPr>
              <w:t>об  объединении</w:t>
            </w:r>
            <w:proofErr w:type="gramEnd"/>
            <w:r>
              <w:rPr>
                <w:lang w:eastAsia="ru-RU"/>
              </w:rPr>
              <w:t xml:space="preserve"> домашних птиц в группу «домашние птицы».</w:t>
            </w:r>
          </w:p>
          <w:p w14:paraId="5FB8DBBC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51D2989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учебно-познавательного </w:t>
            </w:r>
            <w:proofErr w:type="gramStart"/>
            <w:r>
              <w:rPr>
                <w:lang w:eastAsia="ru-RU"/>
              </w:rPr>
              <w:t>интереса  к</w:t>
            </w:r>
            <w:proofErr w:type="gramEnd"/>
            <w:r>
              <w:rPr>
                <w:lang w:eastAsia="ru-RU"/>
              </w:rPr>
              <w:t xml:space="preserve"> новому учебному материалу.</w:t>
            </w:r>
          </w:p>
        </w:tc>
        <w:tc>
          <w:tcPr>
            <w:tcW w:w="1966" w:type="dxa"/>
          </w:tcPr>
          <w:p w14:paraId="17346B7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29" w:type="dxa"/>
          </w:tcPr>
          <w:p w14:paraId="510A835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задавать </w:t>
            </w:r>
            <w:proofErr w:type="gramStart"/>
            <w:r>
              <w:rPr>
                <w:lang w:eastAsia="ru-RU"/>
              </w:rPr>
              <w:t>вопросы  необходимые</w:t>
            </w:r>
            <w:proofErr w:type="gramEnd"/>
            <w:r>
              <w:rPr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2230" w:type="dxa"/>
          </w:tcPr>
          <w:p w14:paraId="1B5CE69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543" w:type="dxa"/>
          </w:tcPr>
          <w:p w14:paraId="5607D83F" w14:textId="77777777" w:rsidR="00F85981" w:rsidRDefault="00000000">
            <w:pPr>
              <w:widowControl w:val="0"/>
            </w:pPr>
            <w:r>
              <w:t>воспитание любви к природе</w:t>
            </w:r>
          </w:p>
        </w:tc>
      </w:tr>
      <w:tr w:rsidR="00F85981" w14:paraId="3904F6DE" w14:textId="77777777" w:rsidTr="00AE25A3">
        <w:trPr>
          <w:trHeight w:val="2485"/>
        </w:trPr>
        <w:tc>
          <w:tcPr>
            <w:tcW w:w="283" w:type="dxa"/>
            <w:vAlign w:val="center"/>
          </w:tcPr>
          <w:p w14:paraId="3F798FC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55</w:t>
            </w:r>
          </w:p>
        </w:tc>
        <w:tc>
          <w:tcPr>
            <w:tcW w:w="1611" w:type="dxa"/>
          </w:tcPr>
          <w:p w14:paraId="358D48B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Индюк. </w:t>
            </w:r>
            <w:proofErr w:type="gramStart"/>
            <w:r>
              <w:rPr>
                <w:lang w:eastAsia="ru-RU"/>
              </w:rPr>
              <w:t>Внешний  вид</w:t>
            </w:r>
            <w:proofErr w:type="gramEnd"/>
            <w:r>
              <w:rPr>
                <w:lang w:eastAsia="ru-RU"/>
              </w:rPr>
              <w:t>, пища, повадки.</w:t>
            </w:r>
          </w:p>
        </w:tc>
        <w:tc>
          <w:tcPr>
            <w:tcW w:w="554" w:type="dxa"/>
          </w:tcPr>
          <w:p w14:paraId="082C622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29BDACA3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6C94AD7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узнавать домашних птиц.</w:t>
            </w:r>
          </w:p>
        </w:tc>
        <w:tc>
          <w:tcPr>
            <w:tcW w:w="1574" w:type="dxa"/>
          </w:tcPr>
          <w:p w14:paraId="1ECFE70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учебно-познавательного </w:t>
            </w:r>
            <w:proofErr w:type="gramStart"/>
            <w:r>
              <w:rPr>
                <w:lang w:eastAsia="ru-RU"/>
              </w:rPr>
              <w:t>интереса  к</w:t>
            </w:r>
            <w:proofErr w:type="gramEnd"/>
            <w:r>
              <w:rPr>
                <w:lang w:eastAsia="ru-RU"/>
              </w:rPr>
              <w:t xml:space="preserve"> новому учебному материалу.</w:t>
            </w:r>
          </w:p>
        </w:tc>
        <w:tc>
          <w:tcPr>
            <w:tcW w:w="1966" w:type="dxa"/>
          </w:tcPr>
          <w:p w14:paraId="28DDE88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29" w:type="dxa"/>
          </w:tcPr>
          <w:p w14:paraId="642D803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задавать </w:t>
            </w:r>
            <w:proofErr w:type="gramStart"/>
            <w:r>
              <w:rPr>
                <w:lang w:eastAsia="ru-RU"/>
              </w:rPr>
              <w:t>вопросы  необходимые</w:t>
            </w:r>
            <w:proofErr w:type="gramEnd"/>
            <w:r>
              <w:rPr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2230" w:type="dxa"/>
          </w:tcPr>
          <w:p w14:paraId="409CB8A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543" w:type="dxa"/>
          </w:tcPr>
          <w:p w14:paraId="57642C51" w14:textId="77777777" w:rsidR="00F85981" w:rsidRDefault="00000000">
            <w:pPr>
              <w:widowControl w:val="0"/>
            </w:pPr>
            <w:r>
              <w:t>воспитание бережливости и экономии при использовании природных ресурсов</w:t>
            </w:r>
          </w:p>
        </w:tc>
      </w:tr>
      <w:tr w:rsidR="00F85981" w14:paraId="046D2A34" w14:textId="77777777" w:rsidTr="00AE25A3">
        <w:trPr>
          <w:trHeight w:val="2536"/>
        </w:trPr>
        <w:tc>
          <w:tcPr>
            <w:tcW w:w="283" w:type="dxa"/>
            <w:vAlign w:val="center"/>
          </w:tcPr>
          <w:p w14:paraId="0E7F7B8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56-57</w:t>
            </w:r>
          </w:p>
        </w:tc>
        <w:tc>
          <w:tcPr>
            <w:tcW w:w="1611" w:type="dxa"/>
          </w:tcPr>
          <w:p w14:paraId="4BB23AC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Знание значения домашних птиц в жизни человека.</w:t>
            </w:r>
          </w:p>
          <w:p w14:paraId="0F853371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04133F6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7" w:type="dxa"/>
          </w:tcPr>
          <w:p w14:paraId="71744BF3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15929AF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о </w:t>
            </w:r>
            <w:proofErr w:type="gramStart"/>
            <w:r>
              <w:rPr>
                <w:lang w:eastAsia="ru-RU"/>
              </w:rPr>
              <w:t>значении  домашних</w:t>
            </w:r>
            <w:proofErr w:type="gramEnd"/>
            <w:r>
              <w:rPr>
                <w:lang w:eastAsia="ru-RU"/>
              </w:rPr>
              <w:t xml:space="preserve"> птиц в жизни человека.</w:t>
            </w:r>
          </w:p>
        </w:tc>
        <w:tc>
          <w:tcPr>
            <w:tcW w:w="1574" w:type="dxa"/>
          </w:tcPr>
          <w:p w14:paraId="344EFE8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учебно-познавательного </w:t>
            </w:r>
            <w:proofErr w:type="gramStart"/>
            <w:r>
              <w:rPr>
                <w:lang w:eastAsia="ru-RU"/>
              </w:rPr>
              <w:t>интереса  к</w:t>
            </w:r>
            <w:proofErr w:type="gramEnd"/>
            <w:r>
              <w:rPr>
                <w:lang w:eastAsia="ru-RU"/>
              </w:rPr>
              <w:t xml:space="preserve"> новому учебному материалу.</w:t>
            </w:r>
          </w:p>
        </w:tc>
        <w:tc>
          <w:tcPr>
            <w:tcW w:w="1966" w:type="dxa"/>
          </w:tcPr>
          <w:p w14:paraId="55870E8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29" w:type="dxa"/>
          </w:tcPr>
          <w:p w14:paraId="3945458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задавать </w:t>
            </w:r>
            <w:proofErr w:type="gramStart"/>
            <w:r>
              <w:rPr>
                <w:lang w:eastAsia="ru-RU"/>
              </w:rPr>
              <w:t>вопросы  необходимые</w:t>
            </w:r>
            <w:proofErr w:type="gramEnd"/>
            <w:r>
              <w:rPr>
                <w:lang w:eastAsia="ru-RU"/>
              </w:rPr>
              <w:t xml:space="preserve"> для организации собственной деятельности.</w:t>
            </w:r>
          </w:p>
        </w:tc>
        <w:tc>
          <w:tcPr>
            <w:tcW w:w="2230" w:type="dxa"/>
          </w:tcPr>
          <w:p w14:paraId="318A43B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543" w:type="dxa"/>
          </w:tcPr>
          <w:p w14:paraId="20555366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4ABA9CCB" w14:textId="77777777" w:rsidTr="00AE25A3">
        <w:tc>
          <w:tcPr>
            <w:tcW w:w="283" w:type="dxa"/>
            <w:vAlign w:val="center"/>
          </w:tcPr>
          <w:p w14:paraId="6AF8BE9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58</w:t>
            </w:r>
          </w:p>
        </w:tc>
        <w:tc>
          <w:tcPr>
            <w:tcW w:w="1611" w:type="dxa"/>
          </w:tcPr>
          <w:p w14:paraId="63B3AAE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Узнавание (различение) детенышей домашних птиц.</w:t>
            </w:r>
          </w:p>
          <w:p w14:paraId="7EB10F73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69AAA84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5307D084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6DD72E6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навыков узнавать детенышей домашних птиц.</w:t>
            </w:r>
          </w:p>
        </w:tc>
        <w:tc>
          <w:tcPr>
            <w:tcW w:w="1574" w:type="dxa"/>
          </w:tcPr>
          <w:p w14:paraId="731CB03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2EA1E742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966" w:type="dxa"/>
          </w:tcPr>
          <w:p w14:paraId="1431936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Коррекция недостатков моторики.</w:t>
            </w:r>
          </w:p>
        </w:tc>
        <w:tc>
          <w:tcPr>
            <w:tcW w:w="2229" w:type="dxa"/>
          </w:tcPr>
          <w:p w14:paraId="4CF0109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230" w:type="dxa"/>
          </w:tcPr>
          <w:p w14:paraId="30B9193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543" w:type="dxa"/>
          </w:tcPr>
          <w:p w14:paraId="480A35B1" w14:textId="77777777" w:rsidR="00F85981" w:rsidRDefault="00000000">
            <w:pPr>
              <w:widowControl w:val="0"/>
            </w:pPr>
            <w:r>
              <w:t>воспитание бережливости и экономии при использовании природных ресурсов</w:t>
            </w:r>
          </w:p>
        </w:tc>
      </w:tr>
      <w:tr w:rsidR="00F85981" w14:paraId="5E83B6D2" w14:textId="77777777" w:rsidTr="00AE25A3">
        <w:tc>
          <w:tcPr>
            <w:tcW w:w="283" w:type="dxa"/>
            <w:vAlign w:val="center"/>
          </w:tcPr>
          <w:p w14:paraId="741DFB3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59</w:t>
            </w:r>
          </w:p>
        </w:tc>
        <w:tc>
          <w:tcPr>
            <w:tcW w:w="1611" w:type="dxa"/>
          </w:tcPr>
          <w:p w14:paraId="3D3CA87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Дикие птицы. Кукушка, соловей Внешний вид.</w:t>
            </w:r>
          </w:p>
          <w:p w14:paraId="5B18559E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554" w:type="dxa"/>
          </w:tcPr>
          <w:p w14:paraId="4F996D8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4C0CD4A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2346CC0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</w:t>
            </w:r>
            <w:proofErr w:type="gramStart"/>
            <w:r>
              <w:rPr>
                <w:lang w:eastAsia="ru-RU"/>
              </w:rPr>
              <w:t>о  внешнем</w:t>
            </w:r>
            <w:proofErr w:type="gramEnd"/>
            <w:r>
              <w:rPr>
                <w:lang w:eastAsia="ru-RU"/>
              </w:rPr>
              <w:t xml:space="preserve"> виде диких птиц.</w:t>
            </w:r>
          </w:p>
        </w:tc>
        <w:tc>
          <w:tcPr>
            <w:tcW w:w="1574" w:type="dxa"/>
          </w:tcPr>
          <w:p w14:paraId="6E0D2B2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0A3EAEB3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966" w:type="dxa"/>
          </w:tcPr>
          <w:p w14:paraId="21C0CFF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Коррекция недостатков моторики.</w:t>
            </w:r>
          </w:p>
        </w:tc>
        <w:tc>
          <w:tcPr>
            <w:tcW w:w="2229" w:type="dxa"/>
          </w:tcPr>
          <w:p w14:paraId="7CF7D0E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230" w:type="dxa"/>
          </w:tcPr>
          <w:p w14:paraId="4A1656B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543" w:type="dxa"/>
          </w:tcPr>
          <w:p w14:paraId="560A26EA" w14:textId="77777777" w:rsidR="00F85981" w:rsidRDefault="00000000">
            <w:pPr>
              <w:widowControl w:val="0"/>
            </w:pPr>
            <w:r>
              <w:t>воспитание любви к природе,</w:t>
            </w:r>
          </w:p>
        </w:tc>
      </w:tr>
      <w:tr w:rsidR="00F85981" w14:paraId="74077D37" w14:textId="77777777" w:rsidTr="00AE25A3">
        <w:tc>
          <w:tcPr>
            <w:tcW w:w="283" w:type="dxa"/>
            <w:vAlign w:val="center"/>
          </w:tcPr>
          <w:p w14:paraId="7E0991F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1611" w:type="dxa"/>
          </w:tcPr>
          <w:p w14:paraId="5032B93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Места обитания, пища.</w:t>
            </w:r>
          </w:p>
          <w:p w14:paraId="44F7EA8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.</w:t>
            </w:r>
          </w:p>
          <w:p w14:paraId="75EC8FA2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0F4F3736" w14:textId="77777777" w:rsidR="00F85981" w:rsidRDefault="00F85981">
            <w:pPr>
              <w:widowControl w:val="0"/>
            </w:pPr>
          </w:p>
        </w:tc>
        <w:tc>
          <w:tcPr>
            <w:tcW w:w="554" w:type="dxa"/>
          </w:tcPr>
          <w:p w14:paraId="6D05C1B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10E69FE5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7A90D00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знаний о местах обитания и пище диких птиц.</w:t>
            </w:r>
          </w:p>
        </w:tc>
        <w:tc>
          <w:tcPr>
            <w:tcW w:w="1574" w:type="dxa"/>
          </w:tcPr>
          <w:p w14:paraId="208AAE5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034DE50B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966" w:type="dxa"/>
          </w:tcPr>
          <w:p w14:paraId="5E58906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Коррекция недостатков моторики.</w:t>
            </w:r>
          </w:p>
        </w:tc>
        <w:tc>
          <w:tcPr>
            <w:tcW w:w="2229" w:type="dxa"/>
          </w:tcPr>
          <w:p w14:paraId="06A82B6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2230" w:type="dxa"/>
          </w:tcPr>
          <w:p w14:paraId="7C965F3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543" w:type="dxa"/>
          </w:tcPr>
          <w:p w14:paraId="2FD0B048" w14:textId="77777777" w:rsidR="00F85981" w:rsidRDefault="00000000">
            <w:pPr>
              <w:widowControl w:val="0"/>
            </w:pPr>
            <w:r>
              <w:t>воспитание любви к природе,</w:t>
            </w:r>
          </w:p>
        </w:tc>
      </w:tr>
      <w:tr w:rsidR="00F85981" w14:paraId="352BE446" w14:textId="77777777" w:rsidTr="00AE25A3">
        <w:tc>
          <w:tcPr>
            <w:tcW w:w="283" w:type="dxa"/>
            <w:vAlign w:val="center"/>
          </w:tcPr>
          <w:p w14:paraId="5E5B969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61</w:t>
            </w:r>
          </w:p>
        </w:tc>
        <w:tc>
          <w:tcPr>
            <w:tcW w:w="1611" w:type="dxa"/>
          </w:tcPr>
          <w:p w14:paraId="7AAE447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Узнавание (различение) перелетных птиц.</w:t>
            </w:r>
          </w:p>
          <w:p w14:paraId="0A85D9AF" w14:textId="77777777" w:rsidR="00F85981" w:rsidRDefault="00F85981">
            <w:pPr>
              <w:widowControl w:val="0"/>
            </w:pPr>
          </w:p>
        </w:tc>
        <w:tc>
          <w:tcPr>
            <w:tcW w:w="554" w:type="dxa"/>
          </w:tcPr>
          <w:p w14:paraId="4BFCCEA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3C9028AB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0174FFB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узнавать перелетных птиц.</w:t>
            </w:r>
          </w:p>
        </w:tc>
        <w:tc>
          <w:tcPr>
            <w:tcW w:w="1574" w:type="dxa"/>
          </w:tcPr>
          <w:p w14:paraId="0082CFE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внутренней позиции школьника на уровне понимания необходимости учения и принятия образца «хорошего </w:t>
            </w:r>
            <w:r>
              <w:rPr>
                <w:lang w:eastAsia="ru-RU"/>
              </w:rPr>
              <w:lastRenderedPageBreak/>
              <w:t>ученика».</w:t>
            </w:r>
          </w:p>
        </w:tc>
        <w:tc>
          <w:tcPr>
            <w:tcW w:w="1966" w:type="dxa"/>
          </w:tcPr>
          <w:p w14:paraId="356F4C4E" w14:textId="77777777" w:rsidR="00F85981" w:rsidRDefault="00000000">
            <w:pPr>
              <w:widowControl w:val="0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lastRenderedPageBreak/>
              <w:t>Развитие  зрительного</w:t>
            </w:r>
            <w:proofErr w:type="gramEnd"/>
            <w:r>
              <w:rPr>
                <w:lang w:eastAsia="ru-RU"/>
              </w:rPr>
              <w:t xml:space="preserve"> внимания. Приобретение начального опыта применения </w:t>
            </w:r>
            <w:proofErr w:type="gramStart"/>
            <w:r>
              <w:rPr>
                <w:lang w:eastAsia="ru-RU"/>
              </w:rPr>
              <w:t>природоведческих  знаний</w:t>
            </w:r>
            <w:proofErr w:type="gramEnd"/>
            <w:r>
              <w:rPr>
                <w:lang w:eastAsia="ru-RU"/>
              </w:rPr>
              <w:t xml:space="preserve"> в повседневных ситуациях.</w:t>
            </w:r>
          </w:p>
        </w:tc>
        <w:tc>
          <w:tcPr>
            <w:tcW w:w="2229" w:type="dxa"/>
          </w:tcPr>
          <w:p w14:paraId="09CF1AD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230" w:type="dxa"/>
          </w:tcPr>
          <w:p w14:paraId="6944CAA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543" w:type="dxa"/>
          </w:tcPr>
          <w:p w14:paraId="0F1F0C69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115A7F56" w14:textId="77777777" w:rsidTr="00AE25A3">
        <w:tc>
          <w:tcPr>
            <w:tcW w:w="283" w:type="dxa"/>
            <w:vAlign w:val="center"/>
          </w:tcPr>
          <w:p w14:paraId="6FE119E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62</w:t>
            </w:r>
          </w:p>
        </w:tc>
        <w:tc>
          <w:tcPr>
            <w:tcW w:w="1611" w:type="dxa"/>
          </w:tcPr>
          <w:p w14:paraId="29AAE5B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Объединение </w:t>
            </w:r>
            <w:proofErr w:type="gramStart"/>
            <w:r>
              <w:rPr>
                <w:lang w:eastAsia="ru-RU"/>
              </w:rPr>
              <w:t>перелетных  птиц</w:t>
            </w:r>
            <w:proofErr w:type="gramEnd"/>
            <w:r>
              <w:rPr>
                <w:lang w:eastAsia="ru-RU"/>
              </w:rPr>
              <w:t xml:space="preserve"> в группу «перелетные птицы».</w:t>
            </w:r>
          </w:p>
          <w:p w14:paraId="1C3C8091" w14:textId="77777777" w:rsidR="00F85981" w:rsidRDefault="00F85981">
            <w:pPr>
              <w:widowControl w:val="0"/>
            </w:pPr>
          </w:p>
        </w:tc>
        <w:tc>
          <w:tcPr>
            <w:tcW w:w="554" w:type="dxa"/>
          </w:tcPr>
          <w:p w14:paraId="581D0CA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6D7B0B34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2469ADF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</w:t>
            </w:r>
            <w:proofErr w:type="gramStart"/>
            <w:r>
              <w:rPr>
                <w:lang w:eastAsia="ru-RU"/>
              </w:rPr>
              <w:t>об  объединении</w:t>
            </w:r>
            <w:proofErr w:type="gramEnd"/>
            <w:r>
              <w:rPr>
                <w:lang w:eastAsia="ru-RU"/>
              </w:rPr>
              <w:t xml:space="preserve"> перелетных  птиц в группу «перелетные птицы».</w:t>
            </w:r>
          </w:p>
          <w:p w14:paraId="0544DCE4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3DDAD4B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966" w:type="dxa"/>
          </w:tcPr>
          <w:p w14:paraId="0F1F720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Активизировать процессы припоминания,</w:t>
            </w:r>
          </w:p>
          <w:p w14:paraId="446678E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 них умений обобщать причины однородных явлений</w:t>
            </w:r>
          </w:p>
        </w:tc>
        <w:tc>
          <w:tcPr>
            <w:tcW w:w="2229" w:type="dxa"/>
          </w:tcPr>
          <w:p w14:paraId="2A39AB4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230" w:type="dxa"/>
          </w:tcPr>
          <w:p w14:paraId="016DCAA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1543" w:type="dxa"/>
          </w:tcPr>
          <w:p w14:paraId="6C04DB35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67D5C1A6" w14:textId="77777777" w:rsidTr="00AE25A3">
        <w:tc>
          <w:tcPr>
            <w:tcW w:w="283" w:type="dxa"/>
            <w:vAlign w:val="center"/>
          </w:tcPr>
          <w:p w14:paraId="57D3C7A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tcW w:w="1611" w:type="dxa"/>
          </w:tcPr>
          <w:p w14:paraId="729F417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Время отлета и прилета разных птиц.</w:t>
            </w:r>
          </w:p>
          <w:p w14:paraId="629F2601" w14:textId="77777777" w:rsidR="00F85981" w:rsidRDefault="00F85981">
            <w:pPr>
              <w:widowControl w:val="0"/>
            </w:pPr>
          </w:p>
        </w:tc>
        <w:tc>
          <w:tcPr>
            <w:tcW w:w="554" w:type="dxa"/>
          </w:tcPr>
          <w:p w14:paraId="0E81E1F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27C7506C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24650AD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знания о времени отлета и прилета разных птиц.</w:t>
            </w:r>
          </w:p>
          <w:p w14:paraId="535D9825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48A2AC9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ориентироваться в своей системе знаний: отличать новое от уже известного</w:t>
            </w:r>
          </w:p>
        </w:tc>
        <w:tc>
          <w:tcPr>
            <w:tcW w:w="1966" w:type="dxa"/>
          </w:tcPr>
          <w:p w14:paraId="23C30A7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29" w:type="dxa"/>
          </w:tcPr>
          <w:p w14:paraId="0C74941B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</w:t>
            </w:r>
            <w:proofErr w:type="gramStart"/>
            <w:r>
              <w:rPr>
                <w:lang w:eastAsia="ru-RU"/>
              </w:rPr>
              <w:t>строить  высказывания</w:t>
            </w:r>
            <w:proofErr w:type="gramEnd"/>
            <w:r>
              <w:rPr>
                <w:lang w:eastAsia="ru-RU"/>
              </w:rPr>
              <w:t>, необходимые для сотрудничества с партнёром.</w:t>
            </w:r>
          </w:p>
        </w:tc>
        <w:tc>
          <w:tcPr>
            <w:tcW w:w="2230" w:type="dxa"/>
          </w:tcPr>
          <w:p w14:paraId="6F62775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1543" w:type="dxa"/>
          </w:tcPr>
          <w:p w14:paraId="2F8A4DC1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76BC23C4" w14:textId="77777777" w:rsidTr="00AE25A3">
        <w:tc>
          <w:tcPr>
            <w:tcW w:w="283" w:type="dxa"/>
            <w:vAlign w:val="center"/>
          </w:tcPr>
          <w:p w14:paraId="0E72E3A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64</w:t>
            </w:r>
          </w:p>
        </w:tc>
        <w:tc>
          <w:tcPr>
            <w:tcW w:w="1611" w:type="dxa"/>
          </w:tcPr>
          <w:p w14:paraId="6894828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Объединение зимующих птиц в группу «зимующие птицы».</w:t>
            </w:r>
          </w:p>
          <w:p w14:paraId="245FDDAB" w14:textId="77777777" w:rsidR="00F85981" w:rsidRDefault="00F85981">
            <w:pPr>
              <w:widowControl w:val="0"/>
            </w:pPr>
          </w:p>
        </w:tc>
        <w:tc>
          <w:tcPr>
            <w:tcW w:w="554" w:type="dxa"/>
          </w:tcPr>
          <w:p w14:paraId="0CC7A93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62B2558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6E87F3A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</w:t>
            </w:r>
            <w:proofErr w:type="gramStart"/>
            <w:r>
              <w:rPr>
                <w:lang w:eastAsia="ru-RU"/>
              </w:rPr>
              <w:t>знания  об</w:t>
            </w:r>
            <w:proofErr w:type="gramEnd"/>
            <w:r>
              <w:rPr>
                <w:lang w:eastAsia="ru-RU"/>
              </w:rPr>
              <w:t xml:space="preserve"> объединении зимующих птиц в группу «зимующие птицы».</w:t>
            </w:r>
          </w:p>
          <w:p w14:paraId="709A74A7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707A0C9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ориентироваться в своей системе знаний: отличать новое от уже </w:t>
            </w:r>
            <w:proofErr w:type="gramStart"/>
            <w:r>
              <w:rPr>
                <w:lang w:eastAsia="ru-RU"/>
              </w:rPr>
              <w:lastRenderedPageBreak/>
              <w:t>известного .</w:t>
            </w:r>
            <w:proofErr w:type="gramEnd"/>
          </w:p>
        </w:tc>
        <w:tc>
          <w:tcPr>
            <w:tcW w:w="1966" w:type="dxa"/>
          </w:tcPr>
          <w:p w14:paraId="15423302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27AB9D1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умений находить ответы на вопросы, используя свой жизненный опыт</w:t>
            </w:r>
          </w:p>
        </w:tc>
        <w:tc>
          <w:tcPr>
            <w:tcW w:w="2229" w:type="dxa"/>
          </w:tcPr>
          <w:p w14:paraId="7DB601C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</w:t>
            </w:r>
            <w:proofErr w:type="gramStart"/>
            <w:r>
              <w:rPr>
                <w:lang w:eastAsia="ru-RU"/>
              </w:rPr>
              <w:t>строить  высказывания</w:t>
            </w:r>
            <w:proofErr w:type="gramEnd"/>
            <w:r>
              <w:rPr>
                <w:lang w:eastAsia="ru-RU"/>
              </w:rPr>
              <w:t>, необходимые для сотрудничества с партнёром.</w:t>
            </w:r>
          </w:p>
        </w:tc>
        <w:tc>
          <w:tcPr>
            <w:tcW w:w="2230" w:type="dxa"/>
          </w:tcPr>
          <w:p w14:paraId="4A6FE0C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1543" w:type="dxa"/>
          </w:tcPr>
          <w:p w14:paraId="410EFAE6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132B11A7" w14:textId="77777777" w:rsidTr="00AE25A3">
        <w:tc>
          <w:tcPr>
            <w:tcW w:w="283" w:type="dxa"/>
            <w:vAlign w:val="center"/>
          </w:tcPr>
          <w:p w14:paraId="2AB50AB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65</w:t>
            </w:r>
          </w:p>
        </w:tc>
        <w:tc>
          <w:tcPr>
            <w:tcW w:w="1611" w:type="dxa"/>
          </w:tcPr>
          <w:p w14:paraId="7E68F9B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Знание значения птиц в жизни человека, в природе.</w:t>
            </w:r>
          </w:p>
          <w:p w14:paraId="1C404576" w14:textId="77777777" w:rsidR="00F85981" w:rsidRDefault="00F85981">
            <w:pPr>
              <w:widowControl w:val="0"/>
            </w:pPr>
          </w:p>
        </w:tc>
        <w:tc>
          <w:tcPr>
            <w:tcW w:w="554" w:type="dxa"/>
          </w:tcPr>
          <w:p w14:paraId="68B5760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147E43FD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4B02F90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</w:t>
            </w:r>
            <w:proofErr w:type="gramStart"/>
            <w:r>
              <w:rPr>
                <w:lang w:eastAsia="ru-RU"/>
              </w:rPr>
              <w:t>о  значении</w:t>
            </w:r>
            <w:proofErr w:type="gramEnd"/>
            <w:r>
              <w:rPr>
                <w:lang w:eastAsia="ru-RU"/>
              </w:rPr>
              <w:t xml:space="preserve"> птиц в жизни человека, в природе</w:t>
            </w:r>
          </w:p>
        </w:tc>
        <w:tc>
          <w:tcPr>
            <w:tcW w:w="1574" w:type="dxa"/>
          </w:tcPr>
          <w:p w14:paraId="4C18839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66" w:type="dxa"/>
          </w:tcPr>
          <w:p w14:paraId="637E2AD3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</w:t>
            </w:r>
          </w:p>
          <w:p w14:paraId="7A3DC61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использовать начальные природоведческие знания для описания окружающей действительности.</w:t>
            </w:r>
          </w:p>
        </w:tc>
        <w:tc>
          <w:tcPr>
            <w:tcW w:w="2229" w:type="dxa"/>
          </w:tcPr>
          <w:p w14:paraId="2EE5D16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419F1CE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543" w:type="dxa"/>
          </w:tcPr>
          <w:p w14:paraId="1025BF5D" w14:textId="77777777" w:rsidR="00F85981" w:rsidRDefault="00000000">
            <w:pPr>
              <w:widowControl w:val="0"/>
            </w:pPr>
            <w:r>
              <w:t>воспитание любви к природе</w:t>
            </w:r>
          </w:p>
        </w:tc>
      </w:tr>
      <w:tr w:rsidR="00F85981" w14:paraId="6123E8D3" w14:textId="77777777" w:rsidTr="00AE25A3">
        <w:tc>
          <w:tcPr>
            <w:tcW w:w="283" w:type="dxa"/>
            <w:vAlign w:val="center"/>
          </w:tcPr>
          <w:p w14:paraId="7650F65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66</w:t>
            </w:r>
          </w:p>
        </w:tc>
        <w:tc>
          <w:tcPr>
            <w:tcW w:w="1611" w:type="dxa"/>
          </w:tcPr>
          <w:p w14:paraId="1B07CDD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Узнавание (различение) водоплавающих птиц</w:t>
            </w:r>
          </w:p>
          <w:p w14:paraId="157151CF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375C205B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645218B3" w14:textId="77777777" w:rsidR="00F85981" w:rsidRDefault="00F85981">
            <w:pPr>
              <w:widowControl w:val="0"/>
            </w:pPr>
          </w:p>
        </w:tc>
        <w:tc>
          <w:tcPr>
            <w:tcW w:w="554" w:type="dxa"/>
          </w:tcPr>
          <w:p w14:paraId="3C8A7C7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27D5E19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533BF0BD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узнавать водоплавающих птиц</w:t>
            </w:r>
          </w:p>
          <w:p w14:paraId="3D8F53CF" w14:textId="77777777" w:rsidR="00F85981" w:rsidRDefault="00F85981">
            <w:pPr>
              <w:widowControl w:val="0"/>
              <w:rPr>
                <w:lang w:eastAsia="ru-RU"/>
              </w:rPr>
            </w:pPr>
          </w:p>
          <w:p w14:paraId="3E8EFB2D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0E46B20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966" w:type="dxa"/>
          </w:tcPr>
          <w:p w14:paraId="4929B294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Приобретение начального опыта применения </w:t>
            </w:r>
            <w:proofErr w:type="gramStart"/>
            <w:r>
              <w:rPr>
                <w:lang w:eastAsia="ru-RU"/>
              </w:rPr>
              <w:t>природоведческих  знаний</w:t>
            </w:r>
            <w:proofErr w:type="gramEnd"/>
            <w:r>
              <w:rPr>
                <w:lang w:eastAsia="ru-RU"/>
              </w:rPr>
              <w:t xml:space="preserve"> в повседневных ситуациях.</w:t>
            </w:r>
          </w:p>
        </w:tc>
        <w:tc>
          <w:tcPr>
            <w:tcW w:w="2229" w:type="dxa"/>
          </w:tcPr>
          <w:p w14:paraId="5FB4BC65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33AC465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543" w:type="dxa"/>
          </w:tcPr>
          <w:p w14:paraId="7313FED3" w14:textId="77777777" w:rsidR="00F85981" w:rsidRDefault="00000000">
            <w:pPr>
              <w:widowControl w:val="0"/>
            </w:pPr>
            <w:r>
              <w:t>воспитание бережливости и экономии при использовании природных ресурсов</w:t>
            </w:r>
          </w:p>
        </w:tc>
      </w:tr>
      <w:tr w:rsidR="00F85981" w14:paraId="4AD78481" w14:textId="77777777" w:rsidTr="00AE25A3">
        <w:trPr>
          <w:trHeight w:val="807"/>
        </w:trPr>
        <w:tc>
          <w:tcPr>
            <w:tcW w:w="283" w:type="dxa"/>
          </w:tcPr>
          <w:p w14:paraId="39A7D060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67</w:t>
            </w:r>
          </w:p>
        </w:tc>
        <w:tc>
          <w:tcPr>
            <w:tcW w:w="1611" w:type="dxa"/>
          </w:tcPr>
          <w:p w14:paraId="75F1D80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Насекомые. Насекомые вредные и полезные.</w:t>
            </w:r>
          </w:p>
        </w:tc>
        <w:tc>
          <w:tcPr>
            <w:tcW w:w="554" w:type="dxa"/>
          </w:tcPr>
          <w:p w14:paraId="59F9669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4FE2D91F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4CB061AA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знаний </w:t>
            </w:r>
            <w:proofErr w:type="gramStart"/>
            <w:r>
              <w:rPr>
                <w:lang w:eastAsia="ru-RU"/>
              </w:rPr>
              <w:t>о  значении</w:t>
            </w:r>
            <w:proofErr w:type="gramEnd"/>
            <w:r>
              <w:rPr>
                <w:lang w:eastAsia="ru-RU"/>
              </w:rPr>
              <w:t xml:space="preserve"> насекомых  в жизни человека, в природе</w:t>
            </w:r>
          </w:p>
        </w:tc>
        <w:tc>
          <w:tcPr>
            <w:tcW w:w="1574" w:type="dxa"/>
          </w:tcPr>
          <w:p w14:paraId="259F83B6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Формирование умения понимать причины успешности   и   не успешности </w:t>
            </w:r>
            <w:r>
              <w:rPr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1966" w:type="dxa"/>
          </w:tcPr>
          <w:p w14:paraId="738CA57F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Приобретение начального опыта применения </w:t>
            </w:r>
            <w:proofErr w:type="gramStart"/>
            <w:r>
              <w:rPr>
                <w:lang w:eastAsia="ru-RU"/>
              </w:rPr>
              <w:t>природоведческих  знаний</w:t>
            </w:r>
            <w:proofErr w:type="gramEnd"/>
            <w:r>
              <w:rPr>
                <w:lang w:eastAsia="ru-RU"/>
              </w:rPr>
              <w:t xml:space="preserve"> в повседневных </w:t>
            </w:r>
            <w:r>
              <w:rPr>
                <w:lang w:eastAsia="ru-RU"/>
              </w:rPr>
              <w:lastRenderedPageBreak/>
              <w:t>ситуациях.</w:t>
            </w:r>
          </w:p>
        </w:tc>
        <w:tc>
          <w:tcPr>
            <w:tcW w:w="2229" w:type="dxa"/>
          </w:tcPr>
          <w:p w14:paraId="75B5E4CE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30" w:type="dxa"/>
          </w:tcPr>
          <w:p w14:paraId="5E17B3C9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543" w:type="dxa"/>
          </w:tcPr>
          <w:p w14:paraId="4E591716" w14:textId="77777777" w:rsidR="00F85981" w:rsidRDefault="00000000">
            <w:pPr>
              <w:widowControl w:val="0"/>
            </w:pPr>
            <w:r>
              <w:t xml:space="preserve">формирование ответственного отношения к природе во всех видах </w:t>
            </w:r>
            <w:r>
              <w:lastRenderedPageBreak/>
              <w:t>деятельности</w:t>
            </w:r>
          </w:p>
        </w:tc>
      </w:tr>
      <w:tr w:rsidR="00F85981" w14:paraId="608D1FC6" w14:textId="77777777" w:rsidTr="00AE25A3">
        <w:trPr>
          <w:trHeight w:val="551"/>
        </w:trPr>
        <w:tc>
          <w:tcPr>
            <w:tcW w:w="283" w:type="dxa"/>
          </w:tcPr>
          <w:p w14:paraId="490316B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68</w:t>
            </w:r>
          </w:p>
        </w:tc>
        <w:tc>
          <w:tcPr>
            <w:tcW w:w="1611" w:type="dxa"/>
          </w:tcPr>
          <w:p w14:paraId="168B39C2" w14:textId="77777777" w:rsidR="00F85981" w:rsidRDefault="00000000">
            <w:pPr>
              <w:widowControl w:val="0"/>
            </w:pPr>
            <w:r>
              <w:t>Повторение пройденного.</w:t>
            </w:r>
          </w:p>
        </w:tc>
        <w:tc>
          <w:tcPr>
            <w:tcW w:w="554" w:type="dxa"/>
          </w:tcPr>
          <w:p w14:paraId="763381B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67" w:type="dxa"/>
          </w:tcPr>
          <w:p w14:paraId="310368AD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6AD3749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 xml:space="preserve"> Формирование умения применять полученные знания и умения.</w:t>
            </w:r>
          </w:p>
          <w:p w14:paraId="4D2D749D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63DF9342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66" w:type="dxa"/>
          </w:tcPr>
          <w:p w14:paraId="13213E38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Активизировать процессы припоминания,</w:t>
            </w:r>
          </w:p>
          <w:p w14:paraId="7D5CABC1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 них умений обобщать причины однородных явлений</w:t>
            </w:r>
          </w:p>
        </w:tc>
        <w:tc>
          <w:tcPr>
            <w:tcW w:w="2229" w:type="dxa"/>
          </w:tcPr>
          <w:p w14:paraId="6735FAE7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230" w:type="dxa"/>
          </w:tcPr>
          <w:p w14:paraId="1CE7706C" w14:textId="77777777" w:rsidR="00F85981" w:rsidRDefault="00000000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Формирование умения адекватно воспринимать предложения и оценку учителя</w:t>
            </w:r>
          </w:p>
        </w:tc>
        <w:tc>
          <w:tcPr>
            <w:tcW w:w="1543" w:type="dxa"/>
          </w:tcPr>
          <w:p w14:paraId="75D0A66A" w14:textId="77777777" w:rsidR="00F85981" w:rsidRDefault="00000000">
            <w:pPr>
              <w:widowControl w:val="0"/>
            </w:pPr>
            <w:r>
              <w:t>формирование ответственного отношения к природе во всех видах деятельности</w:t>
            </w:r>
          </w:p>
        </w:tc>
      </w:tr>
      <w:tr w:rsidR="00F85981" w14:paraId="057641B3" w14:textId="77777777" w:rsidTr="00AE25A3">
        <w:trPr>
          <w:trHeight w:val="551"/>
        </w:trPr>
        <w:tc>
          <w:tcPr>
            <w:tcW w:w="283" w:type="dxa"/>
          </w:tcPr>
          <w:p w14:paraId="2108E518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611" w:type="dxa"/>
          </w:tcPr>
          <w:p w14:paraId="6D498E5A" w14:textId="77777777" w:rsidR="00F85981" w:rsidRDefault="00F85981">
            <w:pPr>
              <w:widowControl w:val="0"/>
            </w:pPr>
          </w:p>
        </w:tc>
        <w:tc>
          <w:tcPr>
            <w:tcW w:w="554" w:type="dxa"/>
          </w:tcPr>
          <w:p w14:paraId="39E6FB39" w14:textId="7006DFDC" w:rsidR="00F85981" w:rsidRPr="00AE25A3" w:rsidRDefault="00000000">
            <w:pPr>
              <w:widowControl w:val="0"/>
              <w:rPr>
                <w:lang w:eastAsia="ru-RU"/>
              </w:rPr>
            </w:pPr>
            <w:r>
              <w:rPr>
                <w:lang w:val="en-US" w:eastAsia="ru-RU"/>
              </w:rPr>
              <w:t>6</w:t>
            </w:r>
            <w:r w:rsidR="00AE25A3">
              <w:rPr>
                <w:lang w:eastAsia="ru-RU"/>
              </w:rPr>
              <w:t>6</w:t>
            </w:r>
          </w:p>
        </w:tc>
        <w:tc>
          <w:tcPr>
            <w:tcW w:w="567" w:type="dxa"/>
          </w:tcPr>
          <w:p w14:paraId="6D407C2A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5DE85BE1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74" w:type="dxa"/>
          </w:tcPr>
          <w:p w14:paraId="3619B40F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966" w:type="dxa"/>
          </w:tcPr>
          <w:p w14:paraId="131D7DD1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29" w:type="dxa"/>
          </w:tcPr>
          <w:p w14:paraId="6D7070A6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2230" w:type="dxa"/>
          </w:tcPr>
          <w:p w14:paraId="0D9E7337" w14:textId="77777777" w:rsidR="00F85981" w:rsidRDefault="00F85981">
            <w:pPr>
              <w:widowControl w:val="0"/>
              <w:rPr>
                <w:lang w:eastAsia="ru-RU"/>
              </w:rPr>
            </w:pPr>
          </w:p>
        </w:tc>
        <w:tc>
          <w:tcPr>
            <w:tcW w:w="1543" w:type="dxa"/>
          </w:tcPr>
          <w:p w14:paraId="12B6AF78" w14:textId="77777777" w:rsidR="00F85981" w:rsidRDefault="00F85981">
            <w:pPr>
              <w:widowControl w:val="0"/>
            </w:pPr>
          </w:p>
        </w:tc>
      </w:tr>
    </w:tbl>
    <w:p w14:paraId="24C31EDC" w14:textId="77777777" w:rsidR="00F85981" w:rsidRDefault="00F85981">
      <w:pPr>
        <w:rPr>
          <w:rFonts w:ascii="Times New Roman" w:hAnsi="Times New Roman" w:cs="Times New Roman"/>
          <w:sz w:val="24"/>
          <w:szCs w:val="24"/>
        </w:rPr>
      </w:pPr>
    </w:p>
    <w:sectPr w:rsidR="00F85981">
      <w:footerReference w:type="default" r:id="rId7"/>
      <w:pgSz w:w="16838" w:h="11906" w:orient="landscape"/>
      <w:pgMar w:top="850" w:right="1134" w:bottom="1701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BC03F" w14:textId="77777777" w:rsidR="00235433" w:rsidRDefault="00235433">
      <w:pPr>
        <w:spacing w:line="240" w:lineRule="auto"/>
      </w:pPr>
      <w:r>
        <w:separator/>
      </w:r>
    </w:p>
  </w:endnote>
  <w:endnote w:type="continuationSeparator" w:id="0">
    <w:p w14:paraId="4F09258D" w14:textId="77777777" w:rsidR="00235433" w:rsidRDefault="002354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01"/>
    <w:family w:val="roman"/>
    <w:pitch w:val="default"/>
    <w:sig w:usb0="A00002EF" w:usb1="5000204B" w:usb2="00000020" w:usb3="00000000" w:csb0="20000097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0081945"/>
    </w:sdtPr>
    <w:sdtContent>
      <w:p w14:paraId="43986C4A" w14:textId="77777777" w:rsidR="00F85981" w:rsidRDefault="00000000"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  <w:p w14:paraId="497F2C1F" w14:textId="77777777" w:rsidR="00F85981" w:rsidRDefault="00000000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7021157"/>
    </w:sdtPr>
    <w:sdtContent>
      <w:p w14:paraId="7786F000" w14:textId="77777777" w:rsidR="00F85981" w:rsidRDefault="00000000">
        <w:r>
          <w:fldChar w:fldCharType="begin"/>
        </w:r>
        <w:r>
          <w:instrText xml:space="preserve"> PAGE </w:instrText>
        </w:r>
        <w:r>
          <w:fldChar w:fldCharType="separate"/>
        </w:r>
        <w:r>
          <w:t>25</w:t>
        </w:r>
        <w:r>
          <w:fldChar w:fldCharType="end"/>
        </w:r>
      </w:p>
      <w:p w14:paraId="0EB22198" w14:textId="77777777" w:rsidR="00F85981" w:rsidRDefault="00000000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082BE" w14:textId="77777777" w:rsidR="00235433" w:rsidRDefault="00235433">
      <w:pPr>
        <w:spacing w:after="0"/>
      </w:pPr>
      <w:r>
        <w:separator/>
      </w:r>
    </w:p>
  </w:footnote>
  <w:footnote w:type="continuationSeparator" w:id="0">
    <w:p w14:paraId="6BF5ABF5" w14:textId="77777777" w:rsidR="00235433" w:rsidRDefault="0023543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981"/>
    <w:rsid w:val="00235433"/>
    <w:rsid w:val="00AE25A3"/>
    <w:rsid w:val="00F85981"/>
    <w:rsid w:val="67DE182F"/>
    <w:rsid w:val="7DD308E1"/>
    <w:rsid w:val="D33FA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E8832"/>
  <w15:docId w15:val="{2FC466AB-8AF5-4B64-A993-F67A083F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footer"/>
    <w:basedOn w:val="a6"/>
    <w:qFormat/>
  </w:style>
  <w:style w:type="paragraph" w:customStyle="1" w:styleId="a6">
    <w:name w:val="Колонтитул"/>
    <w:basedOn w:val="a"/>
    <w:qFormat/>
  </w:style>
  <w:style w:type="paragraph" w:styleId="a7">
    <w:name w:val="List"/>
    <w:basedOn w:val="a4"/>
    <w:qFormat/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ascii="PT Astra Serif" w:hAnsi="PT Astra Serif" w:cs="Noto Sans Devanagari"/>
      <w:lang w:val="zh-CN" w:eastAsia="zh-CN" w:bidi="zh-CN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table" w:customStyle="1" w:styleId="1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5427</Words>
  <Characters>30934</Characters>
  <Application>Microsoft Office Word</Application>
  <DocSecurity>0</DocSecurity>
  <Lines>257</Lines>
  <Paragraphs>72</Paragraphs>
  <ScaleCrop>false</ScaleCrop>
  <Company>diakov.net</Company>
  <LinksUpToDate>false</LinksUpToDate>
  <CharactersWithSpaces>36289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Николаевна</cp:lastModifiedBy>
  <cp:revision>15</cp:revision>
  <dcterms:created xsi:type="dcterms:W3CDTF">2024-09-11T18:45:00Z</dcterms:created>
  <dcterms:modified xsi:type="dcterms:W3CDTF">2024-10-15T10:52:00Z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