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E68" w:rsidRPr="00EC1E68" w:rsidRDefault="00EC1E68" w:rsidP="00EC1E68">
      <w:pPr>
        <w:spacing w:after="0" w:line="240" w:lineRule="auto"/>
        <w:jc w:val="center"/>
        <w:rPr>
          <w:rFonts w:ascii="Times New Roman" w:eastAsia="Times New Roman" w:hAnsi="Times New Roman" w:cs="Times New Roman"/>
          <w:sz w:val="28"/>
          <w:szCs w:val="28"/>
        </w:rPr>
      </w:pPr>
      <w:r w:rsidRPr="00EC1E68">
        <w:rPr>
          <w:rFonts w:ascii="Times New Roman" w:eastAsia="Times New Roman" w:hAnsi="Times New Roman" w:cs="Times New Roman"/>
          <w:sz w:val="28"/>
          <w:szCs w:val="28"/>
        </w:rPr>
        <w:t>Областное государственное казённое общеобразовательное учреждение</w:t>
      </w:r>
    </w:p>
    <w:p w:rsidR="00EC1E68" w:rsidRPr="00EC1E68" w:rsidRDefault="00EC1E68" w:rsidP="00EC1E68">
      <w:pPr>
        <w:spacing w:after="0" w:line="240" w:lineRule="auto"/>
        <w:jc w:val="center"/>
        <w:rPr>
          <w:rFonts w:ascii="Times New Roman" w:eastAsia="Times New Roman" w:hAnsi="Times New Roman" w:cs="Times New Roman"/>
          <w:sz w:val="28"/>
          <w:szCs w:val="28"/>
        </w:rPr>
      </w:pPr>
      <w:r w:rsidRPr="00EC1E68">
        <w:rPr>
          <w:rFonts w:ascii="Times New Roman" w:eastAsia="Times New Roman" w:hAnsi="Times New Roman" w:cs="Times New Roman"/>
          <w:sz w:val="28"/>
          <w:szCs w:val="28"/>
        </w:rPr>
        <w:t>«Школа для обучающихся с ограниченными возможностями</w:t>
      </w:r>
    </w:p>
    <w:p w:rsidR="00EC1E68" w:rsidRPr="00EC1E68" w:rsidRDefault="00EC1E68" w:rsidP="00EC1E68">
      <w:pPr>
        <w:spacing w:after="0" w:line="240" w:lineRule="auto"/>
        <w:jc w:val="center"/>
        <w:rPr>
          <w:rFonts w:ascii="Times New Roman" w:eastAsia="Times New Roman" w:hAnsi="Times New Roman" w:cs="Times New Roman"/>
          <w:sz w:val="28"/>
          <w:szCs w:val="28"/>
        </w:rPr>
      </w:pPr>
      <w:r w:rsidRPr="00EC1E68">
        <w:rPr>
          <w:rFonts w:ascii="Times New Roman" w:eastAsia="Times New Roman" w:hAnsi="Times New Roman" w:cs="Times New Roman"/>
          <w:sz w:val="28"/>
          <w:szCs w:val="28"/>
        </w:rPr>
        <w:t>здоровья № 23»</w:t>
      </w:r>
    </w:p>
    <w:p w:rsidR="00EC1E68" w:rsidRPr="00EC1E68" w:rsidRDefault="00EC1E68" w:rsidP="00EC1E68">
      <w:pPr>
        <w:spacing w:after="0" w:line="240" w:lineRule="auto"/>
        <w:jc w:val="both"/>
        <w:rPr>
          <w:rFonts w:ascii="Times New Roman" w:eastAsia="Times New Roman" w:hAnsi="Times New Roman" w:cs="Times New Roman"/>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EC1E68" w:rsidRPr="00EC1E68" w:rsidTr="00EC1E68">
        <w:tc>
          <w:tcPr>
            <w:tcW w:w="6894" w:type="dxa"/>
          </w:tcPr>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                                                                                                                                                                         </w:t>
            </w:r>
          </w:p>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СОГЛАСОВАНО:                                                                                 </w:t>
            </w:r>
          </w:p>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Заместитель директора по </w:t>
            </w:r>
            <w:proofErr w:type="gramStart"/>
            <w:r w:rsidRPr="00EC1E68">
              <w:rPr>
                <w:rFonts w:ascii="Times New Roman" w:eastAsia="Calibri" w:hAnsi="Times New Roman"/>
                <w:sz w:val="28"/>
                <w:szCs w:val="28"/>
                <w:lang w:eastAsia="ru-RU"/>
              </w:rPr>
              <w:t xml:space="preserve">УВР:   </w:t>
            </w:r>
            <w:proofErr w:type="gramEnd"/>
            <w:r w:rsidRPr="00EC1E68">
              <w:rPr>
                <w:rFonts w:ascii="Times New Roman" w:eastAsia="Calibri" w:hAnsi="Times New Roman"/>
                <w:sz w:val="28"/>
                <w:szCs w:val="28"/>
                <w:lang w:eastAsia="ru-RU"/>
              </w:rPr>
              <w:t xml:space="preserve">                                                  ___________ </w:t>
            </w:r>
            <w:proofErr w:type="spellStart"/>
            <w:r w:rsidRPr="00EC1E68">
              <w:rPr>
                <w:rFonts w:ascii="Times New Roman" w:eastAsia="Calibri" w:hAnsi="Times New Roman"/>
                <w:sz w:val="28"/>
                <w:szCs w:val="28"/>
                <w:lang w:eastAsia="ru-RU"/>
              </w:rPr>
              <w:t>Р.З.Юсупова</w:t>
            </w:r>
            <w:proofErr w:type="spellEnd"/>
            <w:r w:rsidRPr="00EC1E68">
              <w:rPr>
                <w:rFonts w:ascii="Times New Roman" w:eastAsia="Calibri" w:hAnsi="Times New Roman"/>
                <w:sz w:val="28"/>
                <w:szCs w:val="28"/>
                <w:lang w:eastAsia="ru-RU"/>
              </w:rPr>
              <w:t xml:space="preserve">                                                   </w:t>
            </w:r>
          </w:p>
          <w:p w:rsidR="00EC1E68" w:rsidRPr="00EC1E68" w:rsidRDefault="00A35936" w:rsidP="00EC1E68">
            <w:pPr>
              <w:rPr>
                <w:rFonts w:ascii="Times New Roman" w:eastAsia="Calibri" w:hAnsi="Times New Roman"/>
                <w:sz w:val="28"/>
                <w:szCs w:val="28"/>
                <w:lang w:eastAsia="ru-RU"/>
              </w:rPr>
            </w:pPr>
            <w:r>
              <w:rPr>
                <w:rFonts w:ascii="Times New Roman" w:eastAsia="Calibri" w:hAnsi="Times New Roman"/>
                <w:sz w:val="28"/>
                <w:szCs w:val="28"/>
                <w:lang w:eastAsia="ru-RU"/>
              </w:rPr>
              <w:t>«___</w:t>
            </w:r>
            <w:proofErr w:type="gramStart"/>
            <w:r>
              <w:rPr>
                <w:rFonts w:ascii="Times New Roman" w:eastAsia="Calibri" w:hAnsi="Times New Roman"/>
                <w:sz w:val="28"/>
                <w:szCs w:val="28"/>
                <w:lang w:eastAsia="ru-RU"/>
              </w:rPr>
              <w:t>_»_</w:t>
            </w:r>
            <w:proofErr w:type="gramEnd"/>
            <w:r>
              <w:rPr>
                <w:rFonts w:ascii="Times New Roman" w:eastAsia="Calibri" w:hAnsi="Times New Roman"/>
                <w:sz w:val="28"/>
                <w:szCs w:val="28"/>
                <w:lang w:eastAsia="ru-RU"/>
              </w:rPr>
              <w:t>______________2024</w:t>
            </w:r>
            <w:r w:rsidR="00EC1E68" w:rsidRPr="00EC1E68">
              <w:rPr>
                <w:rFonts w:ascii="Times New Roman" w:eastAsia="Calibri" w:hAnsi="Times New Roman"/>
                <w:sz w:val="28"/>
                <w:szCs w:val="28"/>
                <w:lang w:eastAsia="ru-RU"/>
              </w:rPr>
              <w:t>г.</w:t>
            </w:r>
          </w:p>
          <w:p w:rsidR="00EC1E68" w:rsidRPr="00EC1E68" w:rsidRDefault="00EC1E68" w:rsidP="00EC1E68">
            <w:pPr>
              <w:jc w:val="both"/>
              <w:rPr>
                <w:rFonts w:ascii="Times New Roman" w:eastAsia="Calibri" w:hAnsi="Times New Roman"/>
                <w:b/>
                <w:sz w:val="28"/>
                <w:szCs w:val="28"/>
                <w:lang w:eastAsia="ru-RU"/>
              </w:rPr>
            </w:pPr>
          </w:p>
        </w:tc>
        <w:tc>
          <w:tcPr>
            <w:tcW w:w="6894" w:type="dxa"/>
          </w:tcPr>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УТВЕРЖДАЮ: </w:t>
            </w:r>
          </w:p>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Директор школы:</w:t>
            </w:r>
          </w:p>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__________И.Н. </w:t>
            </w:r>
            <w:proofErr w:type="spellStart"/>
            <w:r w:rsidRPr="00EC1E68">
              <w:rPr>
                <w:rFonts w:ascii="Times New Roman" w:eastAsia="Calibri" w:hAnsi="Times New Roman"/>
                <w:sz w:val="28"/>
                <w:szCs w:val="28"/>
                <w:lang w:eastAsia="ru-RU"/>
              </w:rPr>
              <w:t>Дейкова</w:t>
            </w:r>
            <w:proofErr w:type="spellEnd"/>
          </w:p>
          <w:p w:rsidR="00EC1E68" w:rsidRPr="00EC1E68" w:rsidRDefault="00EC1E68" w:rsidP="00EC1E68">
            <w:pPr>
              <w:jc w:val="right"/>
              <w:rPr>
                <w:rFonts w:ascii="Times New Roman" w:eastAsia="Calibri" w:hAnsi="Times New Roman"/>
                <w:sz w:val="28"/>
                <w:szCs w:val="28"/>
                <w:lang w:eastAsia="ru-RU"/>
              </w:rPr>
            </w:pPr>
            <w:r w:rsidRPr="00EC1E68">
              <w:rPr>
                <w:rFonts w:ascii="Times New Roman" w:eastAsia="Calibri" w:hAnsi="Times New Roman"/>
                <w:sz w:val="28"/>
                <w:szCs w:val="28"/>
                <w:lang w:eastAsia="ru-RU"/>
              </w:rPr>
              <w:t>«___</w:t>
            </w:r>
            <w:proofErr w:type="gramStart"/>
            <w:r w:rsidRPr="00EC1E68">
              <w:rPr>
                <w:rFonts w:ascii="Times New Roman" w:eastAsia="Calibri" w:hAnsi="Times New Roman"/>
                <w:sz w:val="28"/>
                <w:szCs w:val="28"/>
                <w:lang w:eastAsia="ru-RU"/>
              </w:rPr>
              <w:t>_»_</w:t>
            </w:r>
            <w:proofErr w:type="gramEnd"/>
            <w:r w:rsidRPr="00EC1E68">
              <w:rPr>
                <w:rFonts w:ascii="Times New Roman" w:eastAsia="Calibri" w:hAnsi="Times New Roman"/>
                <w:sz w:val="28"/>
                <w:szCs w:val="28"/>
                <w:lang w:eastAsia="ru-RU"/>
              </w:rPr>
              <w:t>____</w:t>
            </w:r>
            <w:r w:rsidR="00A35936">
              <w:rPr>
                <w:rFonts w:ascii="Times New Roman" w:eastAsia="Calibri" w:hAnsi="Times New Roman"/>
                <w:sz w:val="28"/>
                <w:szCs w:val="28"/>
                <w:lang w:eastAsia="ru-RU"/>
              </w:rPr>
              <w:t>____________2024</w:t>
            </w:r>
            <w:r w:rsidRPr="00EC1E68">
              <w:rPr>
                <w:rFonts w:ascii="Times New Roman" w:eastAsia="Calibri" w:hAnsi="Times New Roman"/>
                <w:sz w:val="28"/>
                <w:szCs w:val="28"/>
                <w:lang w:eastAsia="ru-RU"/>
              </w:rPr>
              <w:t>г.</w:t>
            </w:r>
          </w:p>
          <w:p w:rsidR="00EC1E68" w:rsidRPr="00EC1E68" w:rsidRDefault="00EC1E68" w:rsidP="00EC1E68">
            <w:pPr>
              <w:jc w:val="both"/>
              <w:rPr>
                <w:rFonts w:ascii="Times New Roman" w:eastAsia="Calibri" w:hAnsi="Times New Roman"/>
                <w:b/>
                <w:sz w:val="28"/>
                <w:szCs w:val="28"/>
                <w:lang w:val="en-US" w:eastAsia="ru-RU"/>
              </w:rPr>
            </w:pPr>
          </w:p>
        </w:tc>
      </w:tr>
      <w:tr w:rsidR="00EC1E68" w:rsidRPr="00EC1E68" w:rsidTr="00EC1E68">
        <w:tc>
          <w:tcPr>
            <w:tcW w:w="6894" w:type="dxa"/>
          </w:tcPr>
          <w:p w:rsidR="00EC1E68" w:rsidRPr="00EC1E68" w:rsidRDefault="00EC1E68" w:rsidP="00EC1E68">
            <w:pPr>
              <w:jc w:val="both"/>
              <w:rPr>
                <w:rFonts w:ascii="Times New Roman" w:eastAsia="Calibri" w:hAnsi="Times New Roman"/>
                <w:b/>
                <w:sz w:val="28"/>
                <w:szCs w:val="28"/>
                <w:lang w:val="en-US" w:eastAsia="ru-RU"/>
              </w:rPr>
            </w:pPr>
          </w:p>
        </w:tc>
        <w:tc>
          <w:tcPr>
            <w:tcW w:w="6894" w:type="dxa"/>
          </w:tcPr>
          <w:p w:rsidR="00EC1E68" w:rsidRPr="00EC1E68" w:rsidRDefault="00EC1E68" w:rsidP="00EC1E68">
            <w:pPr>
              <w:jc w:val="both"/>
              <w:rPr>
                <w:rFonts w:ascii="Times New Roman" w:eastAsia="Calibri" w:hAnsi="Times New Roman"/>
                <w:b/>
                <w:sz w:val="28"/>
                <w:szCs w:val="28"/>
                <w:lang w:val="en-US" w:eastAsia="ru-RU"/>
              </w:rPr>
            </w:pPr>
          </w:p>
        </w:tc>
      </w:tr>
    </w:tbl>
    <w:p w:rsidR="00EC1E68" w:rsidRPr="00EC1E68" w:rsidRDefault="00EC1E68" w:rsidP="00EC1E68">
      <w:pPr>
        <w:spacing w:after="0" w:line="240" w:lineRule="auto"/>
        <w:jc w:val="both"/>
        <w:rPr>
          <w:rFonts w:ascii="Times New Roman" w:eastAsia="Times New Roman" w:hAnsi="Times New Roman" w:cs="Times New Roman"/>
          <w:b/>
          <w:sz w:val="28"/>
          <w:szCs w:val="28"/>
          <w:lang w:val="en-US" w:eastAsia="ru-RU"/>
        </w:rPr>
      </w:pPr>
    </w:p>
    <w:p w:rsidR="00EC1E68" w:rsidRPr="007D24B8" w:rsidRDefault="00EC1E68" w:rsidP="00EC1E68">
      <w:pPr>
        <w:spacing w:after="0" w:line="240" w:lineRule="auto"/>
        <w:jc w:val="center"/>
        <w:rPr>
          <w:rFonts w:ascii="Times New Roman" w:eastAsia="Times New Roman" w:hAnsi="Times New Roman" w:cs="Times New Roman"/>
          <w:b/>
          <w:sz w:val="28"/>
          <w:szCs w:val="28"/>
          <w:lang w:eastAsia="ru-RU"/>
        </w:rPr>
      </w:pPr>
      <w:r w:rsidRPr="00EC1E68">
        <w:rPr>
          <w:rFonts w:ascii="Times New Roman" w:eastAsia="Times New Roman" w:hAnsi="Times New Roman" w:cs="Times New Roman"/>
          <w:b/>
          <w:sz w:val="28"/>
          <w:szCs w:val="28"/>
          <w:lang w:eastAsia="ru-RU"/>
        </w:rPr>
        <w:t xml:space="preserve">        </w:t>
      </w:r>
      <w:proofErr w:type="gramStart"/>
      <w:r w:rsidRPr="007D24B8">
        <w:rPr>
          <w:rFonts w:ascii="Times New Roman" w:eastAsia="Times New Roman" w:hAnsi="Times New Roman" w:cs="Times New Roman"/>
          <w:b/>
          <w:sz w:val="28"/>
          <w:szCs w:val="28"/>
          <w:lang w:eastAsia="ru-RU"/>
        </w:rPr>
        <w:t>Рабочая  программа</w:t>
      </w:r>
      <w:proofErr w:type="gramEnd"/>
    </w:p>
    <w:p w:rsidR="00EC1E68" w:rsidRPr="007D24B8" w:rsidRDefault="00EC1E68" w:rsidP="00EC1E68">
      <w:pPr>
        <w:spacing w:after="0" w:line="240" w:lineRule="auto"/>
        <w:jc w:val="center"/>
        <w:rPr>
          <w:rFonts w:ascii="Times New Roman" w:eastAsia="Times New Roman" w:hAnsi="Times New Roman" w:cs="Times New Roman"/>
          <w:b/>
          <w:sz w:val="28"/>
          <w:szCs w:val="28"/>
          <w:lang w:eastAsia="ru-RU"/>
        </w:rPr>
      </w:pPr>
      <w:r w:rsidRPr="007D24B8">
        <w:rPr>
          <w:rFonts w:ascii="Times New Roman" w:eastAsia="Times New Roman" w:hAnsi="Times New Roman" w:cs="Times New Roman"/>
          <w:b/>
          <w:sz w:val="28"/>
          <w:szCs w:val="28"/>
          <w:lang w:eastAsia="ru-RU"/>
        </w:rPr>
        <w:t xml:space="preserve">по коррекционному </w:t>
      </w:r>
      <w:proofErr w:type="gramStart"/>
      <w:r w:rsidRPr="007D24B8">
        <w:rPr>
          <w:rFonts w:ascii="Times New Roman" w:eastAsia="Times New Roman" w:hAnsi="Times New Roman" w:cs="Times New Roman"/>
          <w:b/>
          <w:sz w:val="28"/>
          <w:szCs w:val="28"/>
          <w:lang w:eastAsia="ru-RU"/>
        </w:rPr>
        <w:t>курсу  «</w:t>
      </w:r>
      <w:proofErr w:type="gramEnd"/>
      <w:r w:rsidRPr="007D24B8">
        <w:rPr>
          <w:rFonts w:ascii="Times New Roman" w:eastAsia="Times New Roman" w:hAnsi="Times New Roman" w:cs="Times New Roman"/>
          <w:b/>
          <w:sz w:val="28"/>
          <w:szCs w:val="28"/>
          <w:lang w:eastAsia="ru-RU"/>
        </w:rPr>
        <w:t>Сенсорное развитие»</w:t>
      </w:r>
    </w:p>
    <w:p w:rsidR="00EC1E68" w:rsidRPr="007D24B8" w:rsidRDefault="00EC1E68" w:rsidP="00EC1E68">
      <w:pPr>
        <w:spacing w:after="0" w:line="240" w:lineRule="auto"/>
        <w:jc w:val="center"/>
        <w:rPr>
          <w:rFonts w:ascii="Times New Roman" w:eastAsia="Times New Roman" w:hAnsi="Times New Roman" w:cs="Times New Roman"/>
          <w:b/>
          <w:sz w:val="28"/>
          <w:szCs w:val="28"/>
          <w:lang w:eastAsia="ru-RU"/>
        </w:rPr>
      </w:pPr>
      <w:r w:rsidRPr="007D24B8">
        <w:rPr>
          <w:rFonts w:ascii="Times New Roman" w:eastAsia="Times New Roman" w:hAnsi="Times New Roman" w:cs="Times New Roman"/>
          <w:b/>
          <w:sz w:val="28"/>
          <w:szCs w:val="28"/>
          <w:lang w:eastAsia="ru-RU"/>
        </w:rPr>
        <w:t xml:space="preserve"> (из образовательной области «Коррекционная подготовка»)</w:t>
      </w:r>
    </w:p>
    <w:p w:rsidR="00EC1E68" w:rsidRPr="007D24B8" w:rsidRDefault="00EC1E68" w:rsidP="00EC1E68">
      <w:pPr>
        <w:spacing w:after="0" w:line="240" w:lineRule="auto"/>
        <w:jc w:val="center"/>
        <w:rPr>
          <w:rFonts w:ascii="Times New Roman" w:eastAsia="Times New Roman" w:hAnsi="Times New Roman" w:cs="Times New Roman"/>
          <w:b/>
          <w:sz w:val="28"/>
          <w:szCs w:val="28"/>
          <w:lang w:eastAsia="ru-RU"/>
        </w:rPr>
      </w:pPr>
      <w:r w:rsidRPr="007D24B8">
        <w:rPr>
          <w:rFonts w:ascii="Times New Roman" w:eastAsia="Times New Roman" w:hAnsi="Times New Roman" w:cs="Times New Roman"/>
          <w:b/>
          <w:sz w:val="28"/>
          <w:szCs w:val="28"/>
          <w:lang w:eastAsia="ru-RU"/>
        </w:rPr>
        <w:t xml:space="preserve">для обучающихся 1 </w:t>
      </w:r>
      <w:proofErr w:type="spellStart"/>
      <w:r w:rsidR="00F60C49" w:rsidRPr="007D24B8">
        <w:rPr>
          <w:rFonts w:ascii="Times New Roman" w:eastAsia="Times New Roman" w:hAnsi="Times New Roman" w:cs="Times New Roman"/>
          <w:b/>
          <w:sz w:val="28"/>
          <w:szCs w:val="28"/>
          <w:lang w:eastAsia="ru-RU"/>
        </w:rPr>
        <w:t>доп</w:t>
      </w:r>
      <w:proofErr w:type="spellEnd"/>
      <w:r w:rsidR="00F60C49" w:rsidRPr="007D24B8">
        <w:rPr>
          <w:rFonts w:ascii="Times New Roman" w:eastAsia="Times New Roman" w:hAnsi="Times New Roman" w:cs="Times New Roman"/>
          <w:b/>
          <w:sz w:val="28"/>
          <w:szCs w:val="28"/>
          <w:lang w:eastAsia="ru-RU"/>
        </w:rPr>
        <w:t xml:space="preserve"> </w:t>
      </w:r>
      <w:r w:rsidRPr="007D24B8">
        <w:rPr>
          <w:rFonts w:ascii="Times New Roman" w:eastAsia="Times New Roman" w:hAnsi="Times New Roman" w:cs="Times New Roman"/>
          <w:b/>
          <w:sz w:val="28"/>
          <w:szCs w:val="28"/>
          <w:lang w:eastAsia="ru-RU"/>
        </w:rPr>
        <w:t>Г класса</w:t>
      </w:r>
      <w:r w:rsidR="007656F4">
        <w:rPr>
          <w:rFonts w:ascii="Times New Roman" w:eastAsia="Times New Roman" w:hAnsi="Times New Roman" w:cs="Times New Roman"/>
          <w:b/>
          <w:sz w:val="28"/>
          <w:szCs w:val="28"/>
          <w:lang w:eastAsia="ru-RU"/>
        </w:rPr>
        <w:t xml:space="preserve"> (2</w:t>
      </w:r>
      <w:bookmarkStart w:id="0" w:name="_GoBack"/>
      <w:bookmarkEnd w:id="0"/>
      <w:r w:rsidR="00B81E39">
        <w:rPr>
          <w:rFonts w:ascii="Times New Roman" w:eastAsia="Times New Roman" w:hAnsi="Times New Roman" w:cs="Times New Roman"/>
          <w:b/>
          <w:sz w:val="28"/>
          <w:szCs w:val="28"/>
          <w:lang w:eastAsia="ru-RU"/>
        </w:rPr>
        <w:t xml:space="preserve"> год обучения)</w:t>
      </w:r>
      <w:r w:rsidRPr="007D24B8">
        <w:rPr>
          <w:rFonts w:ascii="Times New Roman" w:eastAsia="Times New Roman" w:hAnsi="Times New Roman" w:cs="Times New Roman"/>
          <w:b/>
          <w:sz w:val="28"/>
          <w:szCs w:val="28"/>
          <w:lang w:eastAsia="ru-RU"/>
        </w:rPr>
        <w:t xml:space="preserve"> с РАС (Вариант 8.4) </w:t>
      </w:r>
    </w:p>
    <w:p w:rsidR="00EC1E68" w:rsidRPr="007D24B8" w:rsidRDefault="00A35936" w:rsidP="00EC1E6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EC1E68" w:rsidRPr="007D24B8">
        <w:rPr>
          <w:rFonts w:ascii="Times New Roman" w:eastAsia="Times New Roman" w:hAnsi="Times New Roman" w:cs="Times New Roman"/>
          <w:b/>
          <w:sz w:val="28"/>
          <w:szCs w:val="28"/>
          <w:lang w:eastAsia="ru-RU"/>
        </w:rPr>
        <w:t xml:space="preserve"> </w:t>
      </w:r>
      <w:proofErr w:type="spellStart"/>
      <w:proofErr w:type="gramStart"/>
      <w:r w:rsidR="00EC1E68" w:rsidRPr="007D24B8">
        <w:rPr>
          <w:rFonts w:ascii="Times New Roman" w:eastAsia="Times New Roman" w:hAnsi="Times New Roman" w:cs="Times New Roman"/>
          <w:b/>
          <w:sz w:val="28"/>
          <w:szCs w:val="28"/>
          <w:lang w:eastAsia="ru-RU"/>
        </w:rPr>
        <w:t>уч.год</w:t>
      </w:r>
      <w:proofErr w:type="spellEnd"/>
      <w:proofErr w:type="gramEnd"/>
      <w:r w:rsidR="00EC1E68" w:rsidRPr="007D24B8">
        <w:rPr>
          <w:rFonts w:ascii="Times New Roman" w:eastAsia="Times New Roman" w:hAnsi="Times New Roman" w:cs="Times New Roman"/>
          <w:b/>
          <w:sz w:val="28"/>
          <w:szCs w:val="28"/>
          <w:lang w:eastAsia="ru-RU"/>
        </w:rPr>
        <w:t>)</w:t>
      </w: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5"/>
        <w:gridCol w:w="7285"/>
      </w:tblGrid>
      <w:tr w:rsidR="00EC1E68" w:rsidRPr="00EC1E68" w:rsidTr="00EC1E68">
        <w:tc>
          <w:tcPr>
            <w:tcW w:w="7393" w:type="dxa"/>
          </w:tcPr>
          <w:p w:rsidR="00EC1E68" w:rsidRPr="00EC1E68" w:rsidRDefault="00EC1E68" w:rsidP="00EC1E68">
            <w:pPr>
              <w:rPr>
                <w:rFonts w:ascii="Times New Roman" w:eastAsia="Calibri" w:hAnsi="Times New Roman"/>
                <w:b/>
                <w:sz w:val="28"/>
                <w:szCs w:val="28"/>
                <w:lang w:eastAsia="ru-RU"/>
              </w:rPr>
            </w:pPr>
          </w:p>
        </w:tc>
        <w:tc>
          <w:tcPr>
            <w:tcW w:w="7393" w:type="dxa"/>
          </w:tcPr>
          <w:p w:rsidR="00EC1E68" w:rsidRPr="00EC1E68" w:rsidRDefault="00EC1E68" w:rsidP="00EC1E68">
            <w:pPr>
              <w:rPr>
                <w:rFonts w:ascii="Times New Roman" w:eastAsia="Calibri" w:hAnsi="Times New Roman"/>
                <w:b/>
                <w:sz w:val="28"/>
                <w:szCs w:val="28"/>
                <w:lang w:eastAsia="ru-RU"/>
              </w:rPr>
            </w:pPr>
          </w:p>
        </w:tc>
      </w:tr>
    </w:tbl>
    <w:p w:rsidR="00EC1E68" w:rsidRPr="00EC1E68" w:rsidRDefault="00EC1E68" w:rsidP="00EC1E68">
      <w:pPr>
        <w:spacing w:after="0" w:line="240" w:lineRule="auto"/>
        <w:jc w:val="both"/>
        <w:rPr>
          <w:rFonts w:ascii="Times New Roman" w:eastAsia="Times New Roman" w:hAnsi="Times New Roman" w:cs="Times New Roman"/>
          <w:b/>
          <w:sz w:val="28"/>
          <w:szCs w:val="28"/>
          <w:lang w:eastAsia="ru-RU"/>
        </w:rPr>
      </w:pPr>
    </w:p>
    <w:p w:rsidR="00EC1E68" w:rsidRPr="00EC1E68" w:rsidRDefault="00EC1E68" w:rsidP="00EC1E68">
      <w:pPr>
        <w:spacing w:after="0" w:line="240" w:lineRule="auto"/>
        <w:jc w:val="both"/>
        <w:rPr>
          <w:rFonts w:ascii="Times New Roman" w:eastAsia="Times New Roman" w:hAnsi="Times New Roman" w:cs="Times New Roman"/>
          <w:b/>
          <w:sz w:val="28"/>
          <w:szCs w:val="28"/>
          <w:lang w:eastAsia="ru-RU"/>
        </w:rPr>
      </w:pPr>
    </w:p>
    <w:tbl>
      <w:tblPr>
        <w:tblStyle w:val="10"/>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EC1E68" w:rsidRPr="00EC1E68" w:rsidTr="00EC1E68">
        <w:trPr>
          <w:trHeight w:val="307"/>
        </w:trPr>
        <w:tc>
          <w:tcPr>
            <w:tcW w:w="6096" w:type="dxa"/>
          </w:tcPr>
          <w:p w:rsidR="00EC1E68" w:rsidRPr="00EC1E68" w:rsidRDefault="00EC1E68" w:rsidP="00EC1E68">
            <w:pPr>
              <w:rPr>
                <w:rFonts w:ascii="Times New Roman" w:eastAsia="Calibri" w:hAnsi="Times New Roman"/>
                <w:sz w:val="28"/>
                <w:szCs w:val="28"/>
                <w:lang w:eastAsia="ru-RU"/>
              </w:rPr>
            </w:pPr>
          </w:p>
        </w:tc>
        <w:tc>
          <w:tcPr>
            <w:tcW w:w="4252" w:type="dxa"/>
          </w:tcPr>
          <w:p w:rsidR="00EC1E68" w:rsidRPr="00EC1E68" w:rsidRDefault="00EC1E68" w:rsidP="00EC1E68">
            <w:pPr>
              <w:rPr>
                <w:rFonts w:ascii="Times New Roman" w:eastAsia="Calibri" w:hAnsi="Times New Roman"/>
                <w:sz w:val="28"/>
                <w:szCs w:val="28"/>
                <w:lang w:eastAsia="ru-RU"/>
              </w:rPr>
            </w:pPr>
          </w:p>
        </w:tc>
      </w:tr>
    </w:tbl>
    <w:p w:rsidR="00EC1E68" w:rsidRPr="00EC1E68" w:rsidRDefault="00EC1E68" w:rsidP="00EC1E68">
      <w:pPr>
        <w:spacing w:after="0" w:line="240" w:lineRule="auto"/>
        <w:rPr>
          <w:rFonts w:ascii="Times New Roman" w:eastAsia="Times New Roman" w:hAnsi="Times New Roman" w:cs="Times New Roman"/>
          <w:b/>
          <w:sz w:val="28"/>
          <w:szCs w:val="28"/>
          <w:lang w:eastAsia="ru-RU"/>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0"/>
        <w:gridCol w:w="7280"/>
      </w:tblGrid>
      <w:tr w:rsidR="00EC1E68" w:rsidRPr="00EC1E68" w:rsidTr="00EC1E68">
        <w:tc>
          <w:tcPr>
            <w:tcW w:w="7393" w:type="dxa"/>
          </w:tcPr>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Рассмотрено и </w:t>
            </w:r>
            <w:proofErr w:type="gramStart"/>
            <w:r w:rsidRPr="00EC1E68">
              <w:rPr>
                <w:rFonts w:ascii="Times New Roman" w:eastAsia="Calibri" w:hAnsi="Times New Roman"/>
                <w:sz w:val="28"/>
                <w:szCs w:val="28"/>
                <w:lang w:eastAsia="ru-RU"/>
              </w:rPr>
              <w:t>одобрено  на</w:t>
            </w:r>
            <w:proofErr w:type="gramEnd"/>
            <w:r w:rsidRPr="00EC1E68">
              <w:rPr>
                <w:rFonts w:ascii="Times New Roman" w:eastAsia="Calibri" w:hAnsi="Times New Roman"/>
                <w:sz w:val="28"/>
                <w:szCs w:val="28"/>
                <w:lang w:eastAsia="ru-RU"/>
              </w:rPr>
              <w:t xml:space="preserve"> заседании </w:t>
            </w:r>
          </w:p>
          <w:p w:rsidR="00EC1E68" w:rsidRPr="00EC1E68" w:rsidRDefault="00A35936" w:rsidP="00EC1E68">
            <w:pPr>
              <w:rPr>
                <w:rFonts w:ascii="Times New Roman" w:eastAsia="Calibri" w:hAnsi="Times New Roman"/>
                <w:sz w:val="28"/>
                <w:szCs w:val="28"/>
                <w:lang w:eastAsia="ru-RU"/>
              </w:rPr>
            </w:pPr>
            <w:r>
              <w:rPr>
                <w:rFonts w:ascii="Times New Roman" w:eastAsia="Calibri" w:hAnsi="Times New Roman"/>
                <w:sz w:val="28"/>
                <w:szCs w:val="28"/>
                <w:lang w:eastAsia="ru-RU"/>
              </w:rPr>
              <w:t>Педагогического совета  от «28</w:t>
            </w:r>
            <w:r w:rsidR="00B550F1">
              <w:rPr>
                <w:rFonts w:ascii="Times New Roman" w:eastAsia="Calibri" w:hAnsi="Times New Roman"/>
                <w:sz w:val="28"/>
                <w:szCs w:val="28"/>
                <w:lang w:eastAsia="ru-RU"/>
              </w:rPr>
              <w:t>»08. 2024</w:t>
            </w:r>
            <w:r w:rsidR="00EC1E68" w:rsidRPr="00EC1E68">
              <w:rPr>
                <w:rFonts w:ascii="Times New Roman" w:eastAsia="Calibri" w:hAnsi="Times New Roman"/>
                <w:sz w:val="28"/>
                <w:szCs w:val="28"/>
                <w:lang w:eastAsia="ru-RU"/>
              </w:rPr>
              <w:t>г</w:t>
            </w:r>
          </w:p>
          <w:p w:rsidR="00EC1E68" w:rsidRPr="00EC1E68" w:rsidRDefault="00EC1E68" w:rsidP="00EC1E68">
            <w:pPr>
              <w:rPr>
                <w:rFonts w:ascii="Times New Roman" w:eastAsia="Calibri" w:hAnsi="Times New Roman"/>
                <w:sz w:val="28"/>
                <w:szCs w:val="28"/>
                <w:lang w:eastAsia="ru-RU"/>
              </w:rPr>
            </w:pPr>
            <w:r w:rsidRPr="00EC1E68">
              <w:rPr>
                <w:rFonts w:ascii="Times New Roman" w:eastAsia="Calibri" w:hAnsi="Times New Roman"/>
                <w:sz w:val="28"/>
                <w:szCs w:val="28"/>
                <w:lang w:eastAsia="ru-RU"/>
              </w:rPr>
              <w:t xml:space="preserve"> протокол №7</w:t>
            </w:r>
          </w:p>
          <w:p w:rsidR="00EC1E68" w:rsidRPr="00EC1E68" w:rsidRDefault="00EC1E68" w:rsidP="00EC1E68">
            <w:pPr>
              <w:rPr>
                <w:rFonts w:eastAsia="Calibri"/>
                <w:b/>
                <w:lang w:eastAsia="ru-RU"/>
              </w:rPr>
            </w:pPr>
          </w:p>
        </w:tc>
        <w:tc>
          <w:tcPr>
            <w:tcW w:w="7393" w:type="dxa"/>
            <w:hideMark/>
          </w:tcPr>
          <w:p w:rsidR="00EC1E68" w:rsidRPr="00076670" w:rsidRDefault="00EC1E68" w:rsidP="00EC1E68">
            <w:pPr>
              <w:jc w:val="right"/>
              <w:rPr>
                <w:rFonts w:ascii="Times New Roman" w:eastAsia="Calibri" w:hAnsi="Times New Roman"/>
                <w:sz w:val="24"/>
                <w:szCs w:val="24"/>
                <w:lang w:eastAsia="ru-RU"/>
              </w:rPr>
            </w:pPr>
            <w:r w:rsidRPr="00EC1E68">
              <w:rPr>
                <w:rFonts w:ascii="Times New Roman" w:eastAsia="Calibri" w:hAnsi="Times New Roman"/>
                <w:sz w:val="28"/>
                <w:szCs w:val="28"/>
                <w:lang w:eastAsia="ru-RU"/>
              </w:rPr>
              <w:t xml:space="preserve">                                                                           </w:t>
            </w:r>
            <w:r w:rsidRPr="00076670">
              <w:rPr>
                <w:rFonts w:ascii="Times New Roman" w:eastAsia="Calibri" w:hAnsi="Times New Roman"/>
                <w:sz w:val="24"/>
                <w:szCs w:val="24"/>
                <w:lang w:eastAsia="ru-RU"/>
              </w:rPr>
              <w:t xml:space="preserve">Ответственный </w:t>
            </w:r>
          </w:p>
          <w:p w:rsidR="00EC1E68" w:rsidRPr="00076670" w:rsidRDefault="00EC1E68" w:rsidP="00EC1E68">
            <w:pPr>
              <w:jc w:val="right"/>
              <w:rPr>
                <w:rFonts w:ascii="Times New Roman" w:eastAsia="Calibri" w:hAnsi="Times New Roman"/>
                <w:sz w:val="24"/>
                <w:szCs w:val="24"/>
                <w:lang w:eastAsia="ru-RU"/>
              </w:rPr>
            </w:pPr>
            <w:r w:rsidRPr="00076670">
              <w:rPr>
                <w:rFonts w:ascii="Times New Roman" w:eastAsia="Calibri" w:hAnsi="Times New Roman"/>
                <w:sz w:val="24"/>
                <w:szCs w:val="24"/>
                <w:lang w:eastAsia="ru-RU"/>
              </w:rPr>
              <w:t xml:space="preserve">                                                     за реализацию    программы:         </w:t>
            </w:r>
          </w:p>
          <w:p w:rsidR="00EC1E68" w:rsidRPr="00EC1E68" w:rsidRDefault="00EC1E68" w:rsidP="00EC1E68">
            <w:pPr>
              <w:jc w:val="right"/>
              <w:rPr>
                <w:rFonts w:ascii="Times New Roman" w:eastAsia="Calibri" w:hAnsi="Times New Roman"/>
                <w:sz w:val="28"/>
                <w:szCs w:val="28"/>
                <w:lang w:eastAsia="ru-RU"/>
              </w:rPr>
            </w:pPr>
            <w:r w:rsidRPr="00076670">
              <w:rPr>
                <w:rFonts w:ascii="Times New Roman" w:eastAsia="Calibri" w:hAnsi="Times New Roman"/>
                <w:sz w:val="24"/>
                <w:szCs w:val="24"/>
                <w:lang w:eastAsia="ru-RU"/>
              </w:rPr>
              <w:t xml:space="preserve">                                                     Шмойлова Н.В., учитель ВК</w:t>
            </w:r>
            <w:r w:rsidRPr="00EC1E68">
              <w:rPr>
                <w:rFonts w:ascii="Times New Roman" w:eastAsia="Calibri" w:hAnsi="Times New Roman"/>
                <w:sz w:val="28"/>
                <w:szCs w:val="28"/>
                <w:lang w:eastAsia="ru-RU"/>
              </w:rPr>
              <w:t xml:space="preserve">      </w:t>
            </w:r>
          </w:p>
        </w:tc>
      </w:tr>
    </w:tbl>
    <w:p w:rsidR="00EC1E68" w:rsidRPr="00EC1E68" w:rsidRDefault="00EC1E68" w:rsidP="00EC1E68">
      <w:pPr>
        <w:spacing w:after="0" w:line="240" w:lineRule="auto"/>
        <w:jc w:val="center"/>
        <w:rPr>
          <w:rFonts w:ascii="Times New Roman" w:eastAsia="Times New Roman" w:hAnsi="Times New Roman" w:cs="Times New Roman"/>
          <w:b/>
          <w:color w:val="000000"/>
          <w:lang w:eastAsia="ru-RU"/>
        </w:rPr>
      </w:pPr>
    </w:p>
    <w:p w:rsidR="00076670" w:rsidRDefault="00076670" w:rsidP="00EC1E68">
      <w:pPr>
        <w:spacing w:after="0" w:line="360" w:lineRule="auto"/>
        <w:jc w:val="center"/>
        <w:rPr>
          <w:rFonts w:ascii="Times New Roman" w:eastAsia="Times New Roman" w:hAnsi="Times New Roman" w:cs="Times New Roman"/>
          <w:b/>
          <w:color w:val="000000"/>
          <w:sz w:val="24"/>
          <w:szCs w:val="24"/>
          <w:lang w:eastAsia="ru-RU"/>
        </w:rPr>
      </w:pPr>
    </w:p>
    <w:p w:rsidR="00076670" w:rsidRDefault="00076670" w:rsidP="00EC1E68">
      <w:pPr>
        <w:spacing w:after="0" w:line="360" w:lineRule="auto"/>
        <w:jc w:val="center"/>
        <w:rPr>
          <w:rFonts w:ascii="Times New Roman" w:eastAsia="Times New Roman" w:hAnsi="Times New Roman" w:cs="Times New Roman"/>
          <w:b/>
          <w:color w:val="000000"/>
          <w:sz w:val="24"/>
          <w:szCs w:val="24"/>
          <w:lang w:eastAsia="ru-RU"/>
        </w:rPr>
      </w:pPr>
    </w:p>
    <w:p w:rsidR="00EC1E68" w:rsidRPr="00EC1E68" w:rsidRDefault="00EC1E68" w:rsidP="00EC1E68">
      <w:pPr>
        <w:spacing w:after="0" w:line="360" w:lineRule="auto"/>
        <w:jc w:val="center"/>
        <w:rPr>
          <w:rFonts w:ascii="Times New Roman" w:eastAsia="Times New Roman" w:hAnsi="Times New Roman" w:cs="Times New Roman"/>
          <w:b/>
          <w:color w:val="000000"/>
          <w:sz w:val="24"/>
          <w:szCs w:val="24"/>
          <w:lang w:eastAsia="ru-RU"/>
        </w:rPr>
      </w:pPr>
      <w:r w:rsidRPr="00EC1E68">
        <w:rPr>
          <w:rFonts w:ascii="Times New Roman" w:eastAsia="Times New Roman" w:hAnsi="Times New Roman" w:cs="Times New Roman"/>
          <w:b/>
          <w:color w:val="000000"/>
          <w:sz w:val="24"/>
          <w:szCs w:val="24"/>
          <w:lang w:eastAsia="ru-RU"/>
        </w:rPr>
        <w:lastRenderedPageBreak/>
        <w:t>Пояснительная записка</w:t>
      </w:r>
    </w:p>
    <w:p w:rsidR="00EC1E68" w:rsidRPr="00EC1E68" w:rsidRDefault="00EC1E68" w:rsidP="00EC1E68">
      <w:pPr>
        <w:spacing w:after="0" w:line="360" w:lineRule="auto"/>
        <w:jc w:val="both"/>
        <w:rPr>
          <w:rFonts w:ascii="Times New Roman" w:eastAsia="Calibri" w:hAnsi="Times New Roman" w:cs="Times New Roman"/>
          <w:b/>
          <w:sz w:val="24"/>
          <w:szCs w:val="24"/>
        </w:rPr>
      </w:pPr>
      <w:r w:rsidRPr="00EC1E68">
        <w:rPr>
          <w:rFonts w:ascii="Times New Roman" w:eastAsia="Calibri" w:hAnsi="Times New Roman" w:cs="Times New Roman"/>
          <w:b/>
          <w:sz w:val="24"/>
          <w:szCs w:val="24"/>
        </w:rPr>
        <w:t xml:space="preserve">Статус документа </w:t>
      </w:r>
    </w:p>
    <w:p w:rsidR="00EC1E68" w:rsidRPr="00EC1E68" w:rsidRDefault="00EC1E68" w:rsidP="00EC1E68">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EC1E68">
        <w:rPr>
          <w:rFonts w:ascii="Times New Roman" w:eastAsia="Times New Roman" w:hAnsi="Times New Roman" w:cs="Times New Roman"/>
          <w:color w:val="000000"/>
          <w:sz w:val="24"/>
          <w:szCs w:val="24"/>
          <w:lang w:eastAsia="ru-RU"/>
        </w:rPr>
        <w:t>Рабочая программа по коррекционному курсу</w:t>
      </w:r>
      <w:r w:rsidRPr="00EC1E68">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942F1A" w:rsidRPr="00942F1A" w:rsidRDefault="00942F1A" w:rsidP="00942F1A">
      <w:pPr>
        <w:rPr>
          <w:rFonts w:ascii="Times New Roman" w:eastAsia="Calibri" w:hAnsi="Times New Roman" w:cs="Times New Roman"/>
          <w:b/>
          <w:kern w:val="2"/>
          <w14:ligatures w14:val="standardContextual"/>
        </w:rPr>
      </w:pPr>
      <w:r w:rsidRPr="00942F1A">
        <w:rPr>
          <w:rFonts w:ascii="Times New Roman" w:eastAsia="Calibri" w:hAnsi="Times New Roman" w:cs="Times New Roman"/>
          <w:b/>
          <w:kern w:val="2"/>
          <w14:ligatures w14:val="standardContextual"/>
        </w:rPr>
        <w:t>Основания разработки рабочей программы:</w:t>
      </w:r>
    </w:p>
    <w:p w:rsidR="00942F1A" w:rsidRPr="00942F1A" w:rsidRDefault="00942F1A" w:rsidP="00942F1A">
      <w:pPr>
        <w:rPr>
          <w:rFonts w:ascii="Times New Roman" w:eastAsia="Calibri" w:hAnsi="Times New Roman" w:cs="Times New Roman"/>
          <w:kern w:val="2"/>
          <w14:ligatures w14:val="standardContextual"/>
        </w:rPr>
      </w:pPr>
      <w:r w:rsidRPr="00942F1A">
        <w:rPr>
          <w:rFonts w:ascii="Times New Roman" w:eastAsia="Calibri" w:hAnsi="Times New Roman" w:cs="Times New Roman"/>
          <w:kern w:val="2"/>
          <w14:ligatures w14:val="standardContextual"/>
        </w:rPr>
        <w:t xml:space="preserve">-Федеральный </w:t>
      </w:r>
      <w:proofErr w:type="gramStart"/>
      <w:r w:rsidRPr="00942F1A">
        <w:rPr>
          <w:rFonts w:ascii="Times New Roman" w:eastAsia="Calibri" w:hAnsi="Times New Roman" w:cs="Times New Roman"/>
          <w:kern w:val="2"/>
          <w14:ligatures w14:val="standardContextual"/>
        </w:rPr>
        <w:t>закон  «</w:t>
      </w:r>
      <w:proofErr w:type="gramEnd"/>
      <w:r w:rsidRPr="00942F1A">
        <w:rPr>
          <w:rFonts w:ascii="Times New Roman" w:eastAsia="Calibri" w:hAnsi="Times New Roman" w:cs="Times New Roman"/>
          <w:kern w:val="2"/>
          <w14:ligatures w14:val="standardContextual"/>
        </w:rPr>
        <w:t>Об образовании в Российской  Федерации» от 29.12.2012г,№273-ФЗ</w:t>
      </w:r>
    </w:p>
    <w:p w:rsidR="00942F1A" w:rsidRPr="00942F1A" w:rsidRDefault="00942F1A" w:rsidP="00942F1A">
      <w:pPr>
        <w:rPr>
          <w:rFonts w:ascii="Times New Roman" w:eastAsia="Calibri" w:hAnsi="Times New Roman" w:cs="Times New Roman"/>
          <w:kern w:val="2"/>
          <w14:ligatures w14:val="standardContextual"/>
        </w:rPr>
      </w:pPr>
      <w:r w:rsidRPr="00942F1A">
        <w:rPr>
          <w:rFonts w:ascii="Times New Roman" w:eastAsia="Calibri" w:hAnsi="Times New Roman" w:cs="Times New Roman"/>
          <w:kern w:val="2"/>
          <w14:ligatures w14:val="standardContextual"/>
        </w:rPr>
        <w:t xml:space="preserve">-Приказ </w:t>
      </w:r>
      <w:proofErr w:type="spellStart"/>
      <w:r w:rsidRPr="00942F1A">
        <w:rPr>
          <w:rFonts w:ascii="Times New Roman" w:eastAsia="Calibri" w:hAnsi="Times New Roman" w:cs="Times New Roman"/>
          <w:kern w:val="2"/>
          <w14:ligatures w14:val="standardContextual"/>
        </w:rPr>
        <w:t>Минобрнауки</w:t>
      </w:r>
      <w:proofErr w:type="spellEnd"/>
      <w:r w:rsidRPr="00942F1A">
        <w:rPr>
          <w:rFonts w:ascii="Times New Roman" w:eastAsia="Calibri" w:hAnsi="Times New Roman" w:cs="Times New Roman"/>
          <w:kern w:val="2"/>
          <w14:ligatures w14:val="standardContextual"/>
        </w:rPr>
        <w:t xml:space="preserve">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942F1A" w:rsidRPr="00942F1A" w:rsidRDefault="00942F1A" w:rsidP="00942F1A">
      <w:pPr>
        <w:tabs>
          <w:tab w:val="left" w:pos="5955"/>
        </w:tabs>
        <w:jc w:val="both"/>
        <w:rPr>
          <w:rFonts w:ascii="Times New Roman" w:eastAsia="Calibri" w:hAnsi="Times New Roman" w:cs="Times New Roman"/>
          <w:kern w:val="2"/>
          <w14:ligatures w14:val="standardContextual"/>
        </w:rPr>
      </w:pPr>
      <w:r w:rsidRPr="00942F1A">
        <w:rPr>
          <w:rFonts w:ascii="Times New Roman" w:eastAsia="Calibri" w:hAnsi="Times New Roman" w:cs="Times New Roman"/>
          <w:kern w:val="2"/>
          <w14:ligatures w14:val="standardContextual"/>
        </w:rPr>
        <w:t xml:space="preserve">-Приказ Министерства </w:t>
      </w:r>
      <w:proofErr w:type="gramStart"/>
      <w:r w:rsidRPr="00942F1A">
        <w:rPr>
          <w:rFonts w:ascii="Times New Roman" w:eastAsia="Calibri" w:hAnsi="Times New Roman" w:cs="Times New Roman"/>
          <w:kern w:val="2"/>
          <w14:ligatures w14:val="standardContextual"/>
        </w:rPr>
        <w:t>просвещения  РФ</w:t>
      </w:r>
      <w:proofErr w:type="gramEnd"/>
      <w:r w:rsidRPr="00942F1A">
        <w:rPr>
          <w:rFonts w:ascii="Times New Roman" w:eastAsia="Calibri" w:hAnsi="Times New Roman" w:cs="Times New Roman"/>
          <w:kern w:val="2"/>
          <w14:ligatures w14:val="standardContextual"/>
        </w:rPr>
        <w:t xml:space="preserve">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942F1A" w:rsidRPr="00942F1A" w:rsidRDefault="00942F1A" w:rsidP="00942F1A">
      <w:pPr>
        <w:tabs>
          <w:tab w:val="left" w:pos="5955"/>
        </w:tabs>
        <w:jc w:val="both"/>
        <w:rPr>
          <w:rFonts w:ascii="Times New Roman" w:eastAsia="Calibri" w:hAnsi="Times New Roman" w:cs="Times New Roman"/>
          <w:kern w:val="2"/>
          <w14:ligatures w14:val="standardContextual"/>
        </w:rPr>
      </w:pPr>
      <w:r w:rsidRPr="00942F1A">
        <w:rPr>
          <w:rFonts w:ascii="Times New Roman" w:eastAsia="Calibri" w:hAnsi="Times New Roman" w:cs="Times New Roman"/>
          <w:kern w:val="2"/>
          <w14:ligatures w14:val="standardContextual"/>
        </w:rPr>
        <w:t xml:space="preserve">-Приказ Министерства </w:t>
      </w:r>
      <w:proofErr w:type="gramStart"/>
      <w:r w:rsidRPr="00942F1A">
        <w:rPr>
          <w:rFonts w:ascii="Times New Roman" w:eastAsia="Calibri" w:hAnsi="Times New Roman" w:cs="Times New Roman"/>
          <w:kern w:val="2"/>
          <w14:ligatures w14:val="standardContextual"/>
        </w:rPr>
        <w:t>просвещения  РФ</w:t>
      </w:r>
      <w:proofErr w:type="gramEnd"/>
      <w:r w:rsidRPr="00942F1A">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942F1A" w:rsidRPr="00942F1A" w:rsidRDefault="00942F1A" w:rsidP="00942F1A">
      <w:pPr>
        <w:rPr>
          <w:rFonts w:ascii="Times New Roman" w:eastAsia="Calibri" w:hAnsi="Times New Roman" w:cs="Times New Roman"/>
          <w:kern w:val="2"/>
          <w14:ligatures w14:val="standardContextual"/>
        </w:rPr>
      </w:pPr>
      <w:r w:rsidRPr="00942F1A">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942F1A">
        <w:rPr>
          <w:rFonts w:ascii="Times New Roman" w:eastAsia="Calibri" w:hAnsi="Times New Roman" w:cs="Times New Roman"/>
          <w:kern w:val="2"/>
          <w14:ligatures w14:val="standardContextual"/>
        </w:rPr>
        <w:t>изменений  в</w:t>
      </w:r>
      <w:proofErr w:type="gramEnd"/>
      <w:r w:rsidRPr="00942F1A">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EC1E68" w:rsidRPr="00EC1E68" w:rsidRDefault="00EC1E68" w:rsidP="00EC1E68">
      <w:pPr>
        <w:spacing w:after="0" w:line="360" w:lineRule="auto"/>
        <w:jc w:val="both"/>
        <w:rPr>
          <w:rFonts w:ascii="Times New Roman" w:eastAsia="Times New Roman" w:hAnsi="Times New Roman" w:cs="Times New Roman"/>
          <w:b/>
          <w:sz w:val="24"/>
          <w:szCs w:val="24"/>
          <w:lang w:eastAsia="ru-RU"/>
        </w:rPr>
      </w:pPr>
      <w:r w:rsidRPr="00EC1E68">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EC1E68">
        <w:rPr>
          <w:rFonts w:ascii="Times New Roman" w:eastAsia="Times New Roman" w:hAnsi="Times New Roman" w:cs="Times New Roman"/>
          <w:b/>
          <w:sz w:val="24"/>
          <w:szCs w:val="24"/>
          <w:lang w:eastAsia="ru-RU"/>
        </w:rPr>
        <w:t xml:space="preserve">: </w:t>
      </w:r>
      <w:r w:rsidRPr="00EC1E68">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EC1E68" w:rsidRPr="00EC1E68" w:rsidRDefault="00EC1E68" w:rsidP="00EC1E68">
      <w:pPr>
        <w:suppressAutoHyphens/>
        <w:spacing w:after="0" w:line="360" w:lineRule="auto"/>
        <w:jc w:val="both"/>
        <w:rPr>
          <w:rFonts w:ascii="Times New Roman" w:eastAsia="Calibri" w:hAnsi="Times New Roman" w:cs="Times New Roman"/>
          <w:b/>
          <w:sz w:val="24"/>
          <w:szCs w:val="24"/>
          <w:lang w:eastAsia="ar-SA"/>
        </w:rPr>
      </w:pPr>
      <w:r w:rsidRPr="00EC1E68">
        <w:rPr>
          <w:rFonts w:ascii="Times New Roman" w:eastAsia="Calibri" w:hAnsi="Times New Roman" w:cs="Times New Roman"/>
          <w:b/>
          <w:sz w:val="24"/>
          <w:szCs w:val="24"/>
          <w:lang w:eastAsia="ar-SA"/>
        </w:rPr>
        <w:tab/>
      </w:r>
      <w:r w:rsidRPr="00EC1E68">
        <w:rPr>
          <w:rFonts w:ascii="Times New Roman" w:eastAsia="Calibri" w:hAnsi="Times New Roman" w:cs="Times New Roman"/>
          <w:b/>
          <w:bCs/>
          <w:sz w:val="24"/>
          <w:szCs w:val="24"/>
        </w:rPr>
        <w:t>Задачи</w:t>
      </w:r>
      <w:r w:rsidRPr="00EC1E68">
        <w:rPr>
          <w:rFonts w:ascii="Times New Roman" w:eastAsia="Calibri" w:hAnsi="Times New Roman" w:cs="Times New Roman"/>
          <w:sz w:val="24"/>
          <w:szCs w:val="24"/>
        </w:rPr>
        <w:t>:</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формирование пространственно-временных ориентировок;</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lastRenderedPageBreak/>
        <w:t>развитие слухового восприятия;</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 xml:space="preserve">исправление недостатков моторики; </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коррекция зрительно-моторной координации;</w:t>
      </w:r>
    </w:p>
    <w:p w:rsidR="00EC1E68" w:rsidRPr="00EC1E68" w:rsidRDefault="00EC1E68" w:rsidP="00EC1E68">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EC1E68">
        <w:rPr>
          <w:rFonts w:ascii="Times New Roman" w:eastAsia="Calibri" w:hAnsi="Times New Roman" w:cs="Times New Roman"/>
          <w:sz w:val="24"/>
          <w:szCs w:val="24"/>
          <w:lang w:eastAsia="ar-SA"/>
        </w:rPr>
        <w:t>обогащение словарного запаса детей;</w:t>
      </w:r>
    </w:p>
    <w:p w:rsidR="00EC1E68" w:rsidRPr="00EC1E68" w:rsidRDefault="00EC1E68" w:rsidP="00EC1E68">
      <w:pPr>
        <w:spacing w:after="0" w:line="360" w:lineRule="auto"/>
        <w:jc w:val="both"/>
        <w:rPr>
          <w:rFonts w:ascii="Times New Roman" w:eastAsia="Calibri" w:hAnsi="Times New Roman" w:cs="Times New Roman"/>
          <w:b/>
          <w:sz w:val="24"/>
          <w:szCs w:val="24"/>
          <w:lang w:eastAsia="ru-RU"/>
        </w:rPr>
      </w:pPr>
    </w:p>
    <w:p w:rsidR="00EC1E68" w:rsidRPr="00EC1E68" w:rsidRDefault="00EC1E68" w:rsidP="00EC1E68">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EC1E68">
        <w:rPr>
          <w:rFonts w:ascii="Times New Roman" w:eastAsia="Calibri" w:hAnsi="Times New Roman" w:cs="Times New Roman"/>
          <w:b/>
          <w:sz w:val="24"/>
          <w:szCs w:val="24"/>
          <w:lang w:eastAsia="ar-SA"/>
        </w:rPr>
        <w:t>Содержание коррекционного курса.</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EC1E68">
        <w:rPr>
          <w:rFonts w:ascii="Times New Roman" w:eastAsia="Arial Unicode MS" w:hAnsi="Times New Roman" w:cs="Times New Roman"/>
          <w:kern w:val="2"/>
          <w:sz w:val="24"/>
          <w:szCs w:val="24"/>
          <w:lang w:eastAsia="hi-IN" w:bidi="hi-IN"/>
        </w:rPr>
        <w:t>различным  нескольким</w:t>
      </w:r>
      <w:proofErr w:type="gramEnd"/>
      <w:r w:rsidRPr="00EC1E68">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EC1E68">
        <w:rPr>
          <w:rFonts w:ascii="Times New Roman" w:eastAsia="Arial Unicode MS" w:hAnsi="Times New Roman" w:cs="Times New Roman"/>
          <w:kern w:val="2"/>
          <w:sz w:val="24"/>
          <w:szCs w:val="24"/>
          <w:lang w:eastAsia="hi-IN" w:bidi="hi-IN"/>
        </w:rPr>
        <w:t>сериационные</w:t>
      </w:r>
      <w:proofErr w:type="spellEnd"/>
      <w:r w:rsidRPr="00EC1E68">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w:t>
      </w:r>
      <w:r w:rsidRPr="00EC1E68">
        <w:rPr>
          <w:rFonts w:ascii="Times New Roman" w:eastAsia="Arial Unicode MS" w:hAnsi="Times New Roman" w:cs="Times New Roman"/>
          <w:kern w:val="2"/>
          <w:sz w:val="24"/>
          <w:szCs w:val="24"/>
          <w:lang w:eastAsia="hi-IN" w:bidi="hi-IN"/>
        </w:rPr>
        <w:lastRenderedPageBreak/>
        <w:t xml:space="preserve">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EC1E68">
        <w:rPr>
          <w:rFonts w:ascii="Times New Roman" w:eastAsia="Arial Unicode MS" w:hAnsi="Times New Roman" w:cs="Times New Roman"/>
          <w:kern w:val="2"/>
          <w:sz w:val="24"/>
          <w:szCs w:val="24"/>
          <w:lang w:eastAsia="hi-IN" w:bidi="hi-IN"/>
        </w:rPr>
        <w:t>дифференцированность</w:t>
      </w:r>
      <w:proofErr w:type="spellEnd"/>
      <w:r w:rsidRPr="00EC1E68">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EC1E68">
        <w:rPr>
          <w:rFonts w:ascii="Times New Roman" w:eastAsia="Arial Unicode MS" w:hAnsi="Times New Roman" w:cs="Times New Roman"/>
          <w:kern w:val="2"/>
          <w:sz w:val="24"/>
          <w:szCs w:val="24"/>
          <w:lang w:eastAsia="hi-IN" w:bidi="hi-IN"/>
        </w:rPr>
        <w:t>дифференцированности</w:t>
      </w:r>
      <w:proofErr w:type="spellEnd"/>
      <w:r w:rsidRPr="00EC1E68">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EC1E68" w:rsidRPr="00EC1E68" w:rsidRDefault="00EC1E68" w:rsidP="00EC1E68">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EC1E68">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EC1E68" w:rsidRPr="00EC1E68" w:rsidRDefault="00EC1E68" w:rsidP="00EC1E68">
      <w:pPr>
        <w:spacing w:after="0" w:line="360" w:lineRule="auto"/>
        <w:jc w:val="both"/>
        <w:rPr>
          <w:rFonts w:ascii="Times New Roman" w:eastAsia="Times New Roman" w:hAnsi="Times New Roman" w:cs="Times New Roman"/>
          <w:b/>
          <w:bCs/>
          <w:sz w:val="24"/>
          <w:szCs w:val="24"/>
          <w:lang w:eastAsia="ru-RU"/>
        </w:rPr>
      </w:pPr>
      <w:r w:rsidRPr="00EC1E68">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EC1E68">
        <w:rPr>
          <w:rFonts w:ascii="Times New Roman" w:eastAsia="Times New Roman" w:hAnsi="Times New Roman" w:cs="Times New Roman"/>
          <w:b/>
          <w:i/>
          <w:sz w:val="24"/>
          <w:szCs w:val="24"/>
          <w:lang w:eastAsia="ru-RU"/>
        </w:rPr>
        <w:t xml:space="preserve"> </w:t>
      </w:r>
      <w:r w:rsidRPr="00EC1E68">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EC1E68">
        <w:rPr>
          <w:rFonts w:ascii="Times New Roman" w:eastAsia="Times New Roman" w:hAnsi="Times New Roman" w:cs="Times New Roman"/>
          <w:b/>
          <w:bCs/>
          <w:sz w:val="24"/>
          <w:szCs w:val="24"/>
          <w:lang w:eastAsia="ru-RU"/>
        </w:rPr>
        <w:t xml:space="preserve"> </w:t>
      </w:r>
      <w:r w:rsidRPr="00EC1E68">
        <w:rPr>
          <w:rFonts w:ascii="Times New Roman" w:eastAsia="Times New Roman" w:hAnsi="Times New Roman" w:cs="Times New Roman"/>
          <w:bCs/>
          <w:sz w:val="24"/>
          <w:szCs w:val="24"/>
          <w:lang w:eastAsia="ru-RU"/>
        </w:rPr>
        <w:t>Основные направления коррекционной работы:</w:t>
      </w:r>
    </w:p>
    <w:p w:rsidR="00EC1E68" w:rsidRPr="00EC1E68" w:rsidRDefault="00EC1E68" w:rsidP="00EC1E68">
      <w:pPr>
        <w:spacing w:after="0" w:line="360" w:lineRule="auto"/>
        <w:contextualSpacing/>
        <w:jc w:val="both"/>
        <w:rPr>
          <w:rFonts w:ascii="Times New Roman" w:eastAsia="Calibri" w:hAnsi="Times New Roman" w:cs="Times New Roman"/>
          <w:bCs/>
          <w:sz w:val="24"/>
          <w:szCs w:val="24"/>
        </w:rPr>
      </w:pPr>
      <w:r w:rsidRPr="00EC1E68">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зрительного восприятия и узнавания;</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пространственных представлений и ориентации;</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основных мыслительных операций;</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lastRenderedPageBreak/>
        <w:t xml:space="preserve">коррекция </w:t>
      </w:r>
      <w:proofErr w:type="gramStart"/>
      <w:r w:rsidRPr="00EC1E68">
        <w:rPr>
          <w:rFonts w:ascii="Times New Roman" w:eastAsia="Times New Roman" w:hAnsi="Times New Roman" w:cs="Times New Roman"/>
          <w:bCs/>
          <w:sz w:val="24"/>
          <w:szCs w:val="24"/>
          <w:lang w:eastAsia="ru-RU"/>
        </w:rPr>
        <w:t>нарушений  эмоционально</w:t>
      </w:r>
      <w:proofErr w:type="gramEnd"/>
      <w:r w:rsidRPr="00EC1E68">
        <w:rPr>
          <w:rFonts w:ascii="Times New Roman" w:eastAsia="Times New Roman" w:hAnsi="Times New Roman" w:cs="Times New Roman"/>
          <w:bCs/>
          <w:sz w:val="24"/>
          <w:szCs w:val="24"/>
          <w:lang w:eastAsia="ru-RU"/>
        </w:rPr>
        <w:t>-личностной сферы;</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bCs/>
          <w:sz w:val="24"/>
          <w:szCs w:val="24"/>
          <w:lang w:eastAsia="ru-RU"/>
        </w:rPr>
        <w:t>обогащение словаря.</w:t>
      </w:r>
    </w:p>
    <w:p w:rsidR="00EC1E68" w:rsidRPr="00EC1E68" w:rsidRDefault="00EC1E68" w:rsidP="00EC1E68">
      <w:pPr>
        <w:spacing w:after="0" w:line="360" w:lineRule="auto"/>
        <w:contextualSpacing/>
        <w:jc w:val="both"/>
        <w:rPr>
          <w:rFonts w:ascii="Times New Roman" w:eastAsia="Times New Roman" w:hAnsi="Times New Roman" w:cs="Times New Roman"/>
          <w:b/>
          <w:sz w:val="24"/>
          <w:szCs w:val="24"/>
          <w:lang w:eastAsia="ru-RU"/>
        </w:rPr>
      </w:pPr>
      <w:r w:rsidRPr="00EC1E68">
        <w:rPr>
          <w:rFonts w:ascii="Times New Roman" w:eastAsia="Times New Roman" w:hAnsi="Times New Roman" w:cs="Times New Roman"/>
          <w:b/>
          <w:sz w:val="24"/>
          <w:szCs w:val="24"/>
          <w:lang w:eastAsia="ru-RU"/>
        </w:rPr>
        <w:t xml:space="preserve">Описание ценностных ориентиров </w:t>
      </w:r>
      <w:proofErr w:type="gramStart"/>
      <w:r w:rsidRPr="00EC1E68">
        <w:rPr>
          <w:rFonts w:ascii="Times New Roman" w:eastAsia="Times New Roman" w:hAnsi="Times New Roman" w:cs="Times New Roman"/>
          <w:b/>
          <w:sz w:val="24"/>
          <w:szCs w:val="24"/>
          <w:lang w:eastAsia="ru-RU"/>
        </w:rPr>
        <w:t>содержания  коррекционного</w:t>
      </w:r>
      <w:proofErr w:type="gramEnd"/>
      <w:r w:rsidRPr="00EC1E68">
        <w:rPr>
          <w:rFonts w:ascii="Times New Roman" w:eastAsia="Times New Roman" w:hAnsi="Times New Roman" w:cs="Times New Roman"/>
          <w:b/>
          <w:sz w:val="24"/>
          <w:szCs w:val="24"/>
          <w:lang w:eastAsia="ru-RU"/>
        </w:rPr>
        <w:t xml:space="preserve"> курса.</w:t>
      </w:r>
    </w:p>
    <w:p w:rsidR="00EC1E68" w:rsidRPr="00EC1E68" w:rsidRDefault="00EC1E68" w:rsidP="00EC1E68">
      <w:pPr>
        <w:spacing w:after="0" w:line="360" w:lineRule="auto"/>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bCs/>
          <w:sz w:val="24"/>
          <w:szCs w:val="24"/>
          <w:u w:val="single"/>
          <w:lang w:eastAsia="ru-RU"/>
        </w:rPr>
        <w:t>Ценность добра</w:t>
      </w:r>
      <w:r w:rsidRPr="00EC1E68">
        <w:rPr>
          <w:rFonts w:ascii="Times New Roman" w:eastAsia="Times New Roman" w:hAnsi="Times New Roman" w:cs="Times New Roman"/>
          <w:sz w:val="24"/>
          <w:szCs w:val="24"/>
          <w:u w:val="single"/>
          <w:lang w:eastAsia="ru-RU"/>
        </w:rPr>
        <w:t>:</w:t>
      </w:r>
      <w:r w:rsidRPr="00EC1E68">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EC1E68" w:rsidRPr="00EC1E68" w:rsidRDefault="00EC1E68" w:rsidP="00EC1E68">
      <w:pPr>
        <w:spacing w:after="0" w:line="360" w:lineRule="auto"/>
        <w:jc w:val="both"/>
        <w:rPr>
          <w:rFonts w:ascii="Times New Roman" w:eastAsia="Times New Roman" w:hAnsi="Times New Roman" w:cs="Times New Roman"/>
          <w:sz w:val="24"/>
          <w:szCs w:val="24"/>
          <w:lang w:eastAsia="ru-RU"/>
        </w:rPr>
      </w:pPr>
      <w:proofErr w:type="gramStart"/>
      <w:r w:rsidRPr="00EC1E68">
        <w:rPr>
          <w:rFonts w:ascii="Times New Roman" w:eastAsia="Times New Roman" w:hAnsi="Times New Roman" w:cs="Times New Roman"/>
          <w:sz w:val="24"/>
          <w:szCs w:val="24"/>
          <w:u w:val="single"/>
          <w:lang w:eastAsia="ru-RU"/>
        </w:rPr>
        <w:t>Коммуникативные  ценности</w:t>
      </w:r>
      <w:proofErr w:type="gramEnd"/>
      <w:r w:rsidRPr="00EC1E68">
        <w:rPr>
          <w:rFonts w:ascii="Times New Roman" w:eastAsia="Times New Roman" w:hAnsi="Times New Roman" w:cs="Times New Roman"/>
          <w:sz w:val="24"/>
          <w:szCs w:val="24"/>
          <w:u w:val="single"/>
          <w:lang w:eastAsia="ru-RU"/>
        </w:rPr>
        <w:t>:</w:t>
      </w:r>
      <w:r w:rsidRPr="00EC1E68">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EC1E68" w:rsidRPr="00EC1E68" w:rsidRDefault="00EC1E68" w:rsidP="00EC1E68">
      <w:pPr>
        <w:spacing w:after="0" w:line="360" w:lineRule="auto"/>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bCs/>
          <w:sz w:val="24"/>
          <w:szCs w:val="24"/>
          <w:u w:val="single"/>
          <w:lang w:eastAsia="ru-RU"/>
        </w:rPr>
        <w:t>Ценность человечества</w:t>
      </w:r>
      <w:r w:rsidRPr="00EC1E68">
        <w:rPr>
          <w:rFonts w:ascii="Times New Roman" w:eastAsia="Times New Roman" w:hAnsi="Times New Roman" w:cs="Times New Roman"/>
          <w:sz w:val="24"/>
          <w:szCs w:val="24"/>
          <w:u w:val="single"/>
          <w:lang w:eastAsia="ru-RU"/>
        </w:rPr>
        <w:t>:</w:t>
      </w:r>
      <w:r w:rsidRPr="00EC1E68">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EC1E68" w:rsidRPr="00EC1E68" w:rsidRDefault="00EC1E68" w:rsidP="00EC1E68">
      <w:pPr>
        <w:spacing w:after="0" w:line="360" w:lineRule="auto"/>
        <w:jc w:val="both"/>
        <w:rPr>
          <w:rFonts w:ascii="Times New Roman" w:eastAsia="Times New Roman" w:hAnsi="Times New Roman" w:cs="Times New Roman"/>
          <w:b/>
          <w:sz w:val="24"/>
          <w:szCs w:val="24"/>
          <w:lang w:eastAsia="ru-RU"/>
        </w:rPr>
      </w:pPr>
      <w:r w:rsidRPr="00EC1E68">
        <w:rPr>
          <w:rFonts w:ascii="Times New Roman" w:eastAsia="Times New Roman" w:hAnsi="Times New Roman" w:cs="Times New Roman"/>
          <w:b/>
          <w:sz w:val="24"/>
          <w:szCs w:val="24"/>
          <w:lang w:eastAsia="ru-RU"/>
        </w:rPr>
        <w:t>Планируемые результаты освоения коррекционного курса</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В сфере </w:t>
      </w:r>
      <w:r w:rsidRPr="00EC1E68">
        <w:rPr>
          <w:rFonts w:ascii="Times New Roman" w:eastAsia="Times New Roman" w:hAnsi="Times New Roman" w:cs="Times New Roman"/>
          <w:b/>
          <w:sz w:val="24"/>
          <w:szCs w:val="24"/>
          <w:lang w:eastAsia="ru-RU"/>
        </w:rPr>
        <w:t>познавательных учебных</w:t>
      </w:r>
      <w:r w:rsidRPr="00EC1E68">
        <w:rPr>
          <w:rFonts w:ascii="Times New Roman" w:eastAsia="Times New Roman" w:hAnsi="Times New Roman" w:cs="Times New Roman"/>
          <w:sz w:val="24"/>
          <w:szCs w:val="24"/>
          <w:lang w:eastAsia="ru-RU"/>
        </w:rPr>
        <w:t xml:space="preserve"> действий должны быть </w:t>
      </w:r>
      <w:r w:rsidRPr="00EC1E68">
        <w:rPr>
          <w:rFonts w:ascii="Times New Roman" w:eastAsia="Times New Roman" w:hAnsi="Times New Roman" w:cs="Times New Roman"/>
          <w:sz w:val="24"/>
          <w:szCs w:val="24"/>
          <w:lang w:val="en-US" w:eastAsia="ru-RU"/>
        </w:rPr>
        <w:t>c</w:t>
      </w:r>
      <w:r w:rsidRPr="00EC1E68">
        <w:rPr>
          <w:rFonts w:ascii="Times New Roman" w:eastAsia="Times New Roman" w:hAnsi="Times New Roman" w:cs="Times New Roman"/>
          <w:sz w:val="24"/>
          <w:szCs w:val="24"/>
          <w:lang w:eastAsia="ru-RU"/>
        </w:rPr>
        <w:t xml:space="preserve">формированы: </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rPr>
      </w:pPr>
      <w:r w:rsidRPr="00EC1E68">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EC1E68" w:rsidRPr="00EC1E68" w:rsidRDefault="00EC1E68" w:rsidP="00EC1E68">
      <w:pPr>
        <w:spacing w:after="0" w:line="360" w:lineRule="auto"/>
        <w:contextualSpacing/>
        <w:jc w:val="both"/>
        <w:rPr>
          <w:rFonts w:ascii="Times New Roman" w:eastAsia="Times New Roman" w:hAnsi="Times New Roman" w:cs="Times New Roman"/>
          <w:bCs/>
          <w:sz w:val="24"/>
          <w:szCs w:val="24"/>
          <w:lang w:eastAsia="ru-RU"/>
        </w:rPr>
      </w:pPr>
      <w:r w:rsidRPr="00EC1E68">
        <w:rPr>
          <w:rFonts w:ascii="Times New Roman" w:eastAsia="Times New Roman" w:hAnsi="Times New Roman" w:cs="Times New Roman"/>
          <w:sz w:val="24"/>
          <w:szCs w:val="24"/>
          <w:lang w:eastAsia="ru-RU"/>
        </w:rPr>
        <w:t>сенсорно-перцептивные действия;</w:t>
      </w:r>
      <w:r w:rsidRPr="00EC1E68">
        <w:rPr>
          <w:rFonts w:ascii="Times New Roman" w:eastAsia="Times New Roman" w:hAnsi="Times New Roman" w:cs="Times New Roman"/>
          <w:bCs/>
          <w:sz w:val="24"/>
          <w:szCs w:val="24"/>
          <w:lang w:eastAsia="ru-RU"/>
        </w:rPr>
        <w:t xml:space="preserve">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bCs/>
          <w:sz w:val="24"/>
          <w:szCs w:val="24"/>
          <w:lang w:eastAsia="ru-RU"/>
        </w:rPr>
        <w:t>пространственно-временная ориентировка.</w:t>
      </w:r>
    </w:p>
    <w:p w:rsidR="00EC1E68" w:rsidRPr="00EC1E68" w:rsidRDefault="00EC1E68" w:rsidP="00EC1E68">
      <w:pPr>
        <w:spacing w:after="0" w:line="360" w:lineRule="auto"/>
        <w:jc w:val="both"/>
        <w:rPr>
          <w:rFonts w:ascii="Times New Roman" w:eastAsia="Calibri" w:hAnsi="Times New Roman" w:cs="Times New Roman"/>
          <w:sz w:val="24"/>
          <w:szCs w:val="24"/>
          <w:lang w:eastAsia="ru-RU"/>
        </w:rPr>
      </w:pPr>
      <w:r w:rsidRPr="00EC1E68">
        <w:rPr>
          <w:rFonts w:ascii="Times New Roman" w:eastAsia="Calibri" w:hAnsi="Times New Roman" w:cs="Times New Roman"/>
          <w:sz w:val="24"/>
          <w:szCs w:val="24"/>
          <w:lang w:eastAsia="ru-RU"/>
        </w:rPr>
        <w:t xml:space="preserve">В сфере </w:t>
      </w:r>
      <w:r w:rsidRPr="00EC1E68">
        <w:rPr>
          <w:rFonts w:ascii="Times New Roman" w:eastAsia="Calibri" w:hAnsi="Times New Roman" w:cs="Times New Roman"/>
          <w:b/>
          <w:sz w:val="24"/>
          <w:szCs w:val="24"/>
          <w:lang w:eastAsia="ru-RU"/>
        </w:rPr>
        <w:t>личностных учебных   действий</w:t>
      </w:r>
      <w:r w:rsidRPr="00EC1E68">
        <w:rPr>
          <w:rFonts w:ascii="Times New Roman" w:eastAsia="Calibri" w:hAnsi="Times New Roman" w:cs="Times New Roman"/>
          <w:sz w:val="24"/>
          <w:szCs w:val="24"/>
          <w:lang w:eastAsia="ru-RU"/>
        </w:rPr>
        <w:t xml:space="preserve"> должны быть сформированы:</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адекватное понимание причин успешности/</w:t>
      </w:r>
      <w:proofErr w:type="spellStart"/>
      <w:r w:rsidRPr="00EC1E68">
        <w:rPr>
          <w:rFonts w:ascii="Times New Roman" w:eastAsia="Times New Roman" w:hAnsi="Times New Roman" w:cs="Times New Roman"/>
          <w:sz w:val="24"/>
          <w:szCs w:val="24"/>
          <w:lang w:eastAsia="ru-RU"/>
        </w:rPr>
        <w:t>неуспешности</w:t>
      </w:r>
      <w:proofErr w:type="spellEnd"/>
      <w:r w:rsidRPr="00EC1E68">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lastRenderedPageBreak/>
        <w:t xml:space="preserve">способность к самооценке на основе критериев успешности учебной деятельности (учебно-познавательные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EC1E68" w:rsidRPr="00EC1E68" w:rsidRDefault="00EC1E68" w:rsidP="00EC1E68">
      <w:pPr>
        <w:spacing w:after="0" w:line="360" w:lineRule="auto"/>
        <w:jc w:val="both"/>
        <w:rPr>
          <w:rFonts w:ascii="Times New Roman" w:eastAsia="Calibri" w:hAnsi="Times New Roman" w:cs="Times New Roman"/>
          <w:sz w:val="24"/>
          <w:szCs w:val="24"/>
          <w:lang w:eastAsia="ru-RU"/>
        </w:rPr>
      </w:pPr>
      <w:r w:rsidRPr="00EC1E68">
        <w:rPr>
          <w:rFonts w:ascii="Times New Roman" w:eastAsia="Calibri" w:hAnsi="Times New Roman" w:cs="Times New Roman"/>
          <w:sz w:val="24"/>
          <w:szCs w:val="24"/>
          <w:lang w:eastAsia="ru-RU"/>
        </w:rPr>
        <w:t xml:space="preserve">В сфере </w:t>
      </w:r>
      <w:r w:rsidRPr="00EC1E68">
        <w:rPr>
          <w:rFonts w:ascii="Times New Roman" w:eastAsia="Calibri" w:hAnsi="Times New Roman" w:cs="Times New Roman"/>
          <w:b/>
          <w:sz w:val="24"/>
          <w:szCs w:val="24"/>
          <w:lang w:eastAsia="ru-RU"/>
        </w:rPr>
        <w:t>регулятивных учебных действий</w:t>
      </w:r>
      <w:r w:rsidRPr="00EC1E68">
        <w:rPr>
          <w:rFonts w:ascii="Times New Roman" w:eastAsia="Calibri" w:hAnsi="Times New Roman" w:cs="Times New Roman"/>
          <w:sz w:val="24"/>
          <w:szCs w:val="24"/>
          <w:lang w:eastAsia="ru-RU"/>
        </w:rPr>
        <w:t xml:space="preserve"> должны быть сформированы:</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информационные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социальные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proofErr w:type="gramStart"/>
      <w:r w:rsidRPr="00EC1E68">
        <w:rPr>
          <w:rFonts w:ascii="Times New Roman" w:eastAsia="Times New Roman" w:hAnsi="Times New Roman" w:cs="Times New Roman"/>
          <w:sz w:val="24"/>
          <w:szCs w:val="24"/>
          <w:lang w:eastAsia="ru-RU"/>
        </w:rPr>
        <w:t>умение  выполнять</w:t>
      </w:r>
      <w:proofErr w:type="gramEnd"/>
      <w:r w:rsidRPr="00EC1E68">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общекультурные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EC1E68">
        <w:rPr>
          <w:rFonts w:ascii="Times New Roman" w:eastAsia="Times New Roman" w:hAnsi="Times New Roman" w:cs="Times New Roman"/>
          <w:sz w:val="24"/>
          <w:szCs w:val="24"/>
          <w:lang w:eastAsia="ru-RU"/>
        </w:rPr>
        <w:t>познавательные  и</w:t>
      </w:r>
      <w:proofErr w:type="gramEnd"/>
      <w:r w:rsidRPr="00EC1E68">
        <w:rPr>
          <w:rFonts w:ascii="Times New Roman" w:eastAsia="Times New Roman" w:hAnsi="Times New Roman" w:cs="Times New Roman"/>
          <w:sz w:val="24"/>
          <w:szCs w:val="24"/>
          <w:lang w:eastAsia="ru-RU"/>
        </w:rPr>
        <w:t xml:space="preserve"> общекультурные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EC1E68">
        <w:rPr>
          <w:rFonts w:ascii="Times New Roman" w:eastAsia="Times New Roman" w:hAnsi="Times New Roman" w:cs="Times New Roman"/>
          <w:sz w:val="24"/>
          <w:szCs w:val="24"/>
          <w:lang w:eastAsia="ru-RU"/>
        </w:rPr>
        <w:t>громкоречевой</w:t>
      </w:r>
      <w:proofErr w:type="spellEnd"/>
      <w:r w:rsidRPr="00EC1E68">
        <w:rPr>
          <w:rFonts w:ascii="Times New Roman" w:eastAsia="Times New Roman" w:hAnsi="Times New Roman" w:cs="Times New Roman"/>
          <w:sz w:val="24"/>
          <w:szCs w:val="24"/>
          <w:lang w:eastAsia="ru-RU"/>
        </w:rPr>
        <w:t xml:space="preserve"> и умственной форме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EC1E68" w:rsidRPr="00EC1E68" w:rsidRDefault="00EC1E68" w:rsidP="00EC1E68">
      <w:pPr>
        <w:spacing w:after="0" w:line="360" w:lineRule="auto"/>
        <w:jc w:val="both"/>
        <w:rPr>
          <w:rFonts w:ascii="Times New Roman" w:eastAsia="Calibri" w:hAnsi="Times New Roman" w:cs="Times New Roman"/>
          <w:sz w:val="24"/>
          <w:szCs w:val="24"/>
          <w:lang w:eastAsia="ru-RU"/>
        </w:rPr>
      </w:pPr>
      <w:r w:rsidRPr="00EC1E68">
        <w:rPr>
          <w:rFonts w:ascii="Times New Roman" w:eastAsia="Calibri" w:hAnsi="Times New Roman" w:cs="Times New Roman"/>
          <w:sz w:val="24"/>
          <w:szCs w:val="24"/>
          <w:lang w:eastAsia="ru-RU"/>
        </w:rPr>
        <w:t xml:space="preserve">В сфере </w:t>
      </w:r>
      <w:proofErr w:type="gramStart"/>
      <w:r w:rsidRPr="00EC1E68">
        <w:rPr>
          <w:rFonts w:ascii="Times New Roman" w:eastAsia="Calibri" w:hAnsi="Times New Roman" w:cs="Times New Roman"/>
          <w:b/>
          <w:sz w:val="24"/>
          <w:szCs w:val="24"/>
          <w:lang w:eastAsia="ru-RU"/>
        </w:rPr>
        <w:t>коммуникативных  учебных</w:t>
      </w:r>
      <w:proofErr w:type="gramEnd"/>
      <w:r w:rsidRPr="00EC1E68">
        <w:rPr>
          <w:rFonts w:ascii="Times New Roman" w:eastAsia="Calibri" w:hAnsi="Times New Roman" w:cs="Times New Roman"/>
          <w:b/>
          <w:sz w:val="24"/>
          <w:szCs w:val="24"/>
          <w:lang w:eastAsia="ru-RU"/>
        </w:rPr>
        <w:t xml:space="preserve"> действий</w:t>
      </w:r>
      <w:r w:rsidRPr="00EC1E68">
        <w:rPr>
          <w:rFonts w:ascii="Times New Roman" w:eastAsia="Calibri" w:hAnsi="Times New Roman" w:cs="Times New Roman"/>
          <w:sz w:val="24"/>
          <w:szCs w:val="24"/>
          <w:lang w:eastAsia="ru-RU"/>
        </w:rPr>
        <w:t xml:space="preserve"> должны быть сформированы:</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lastRenderedPageBreak/>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EC1E68" w:rsidRPr="00EC1E68" w:rsidRDefault="00EC1E68" w:rsidP="00EC1E68">
      <w:pPr>
        <w:spacing w:after="0" w:line="360" w:lineRule="auto"/>
        <w:contextualSpacing/>
        <w:jc w:val="both"/>
        <w:rPr>
          <w:rFonts w:ascii="Times New Roman" w:eastAsia="Times New Roman" w:hAnsi="Times New Roman" w:cs="Times New Roman"/>
          <w:sz w:val="24"/>
          <w:szCs w:val="24"/>
          <w:lang w:eastAsia="ru-RU"/>
        </w:rPr>
      </w:pPr>
      <w:r w:rsidRPr="00EC1E68">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EC1E68" w:rsidRPr="00EC1E68" w:rsidRDefault="00EC1E68" w:rsidP="00EC1E68">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EC1E68">
        <w:rPr>
          <w:rFonts w:ascii="Times New Roman" w:eastAsia="Calibri" w:hAnsi="Times New Roman" w:cs="Times New Roman"/>
          <w:b/>
          <w:sz w:val="24"/>
          <w:szCs w:val="24"/>
          <w:lang w:eastAsia="ru-RU"/>
        </w:rPr>
        <w:t xml:space="preserve">Требования к уровню </w:t>
      </w:r>
      <w:proofErr w:type="gramStart"/>
      <w:r w:rsidRPr="00EC1E68">
        <w:rPr>
          <w:rFonts w:ascii="Times New Roman" w:eastAsia="Calibri" w:hAnsi="Times New Roman" w:cs="Times New Roman"/>
          <w:b/>
          <w:sz w:val="24"/>
          <w:szCs w:val="24"/>
          <w:lang w:eastAsia="ru-RU"/>
        </w:rPr>
        <w:t>подготовки  обучающегося</w:t>
      </w:r>
      <w:proofErr w:type="gramEnd"/>
      <w:r w:rsidRPr="00EC1E68">
        <w:rPr>
          <w:rFonts w:ascii="Times New Roman" w:eastAsia="Calibri" w:hAnsi="Times New Roman" w:cs="Times New Roman"/>
          <w:b/>
          <w:sz w:val="24"/>
          <w:szCs w:val="24"/>
          <w:lang w:eastAsia="ru-RU"/>
        </w:rPr>
        <w:t xml:space="preserve"> </w:t>
      </w:r>
    </w:p>
    <w:p w:rsidR="00EC1E68" w:rsidRPr="00EC1E68" w:rsidRDefault="00EC1E68" w:rsidP="00EC1E68">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EC1E68">
        <w:rPr>
          <w:rFonts w:ascii="Times New Roman" w:eastAsia="Calibri" w:hAnsi="Times New Roman" w:cs="Times New Roman"/>
          <w:b/>
          <w:sz w:val="24"/>
          <w:szCs w:val="24"/>
          <w:lang w:eastAsia="ru-RU"/>
        </w:rPr>
        <w:t xml:space="preserve">Планируемые результаты </w:t>
      </w:r>
      <w:proofErr w:type="gramStart"/>
      <w:r w:rsidRPr="00EC1E68">
        <w:rPr>
          <w:rFonts w:ascii="Times New Roman" w:eastAsia="Calibri" w:hAnsi="Times New Roman" w:cs="Times New Roman"/>
          <w:b/>
          <w:sz w:val="24"/>
          <w:szCs w:val="24"/>
          <w:lang w:eastAsia="ru-RU"/>
        </w:rPr>
        <w:t>освоения  программы</w:t>
      </w:r>
      <w:proofErr w:type="gramEnd"/>
      <w:r w:rsidRPr="00EC1E68">
        <w:rPr>
          <w:rFonts w:ascii="Times New Roman" w:eastAsia="Calibri" w:hAnsi="Times New Roman" w:cs="Times New Roman"/>
          <w:b/>
          <w:sz w:val="24"/>
          <w:szCs w:val="24"/>
          <w:lang w:eastAsia="ru-RU"/>
        </w:rPr>
        <w:t>:</w:t>
      </w:r>
    </w:p>
    <w:p w:rsidR="00EC1E68" w:rsidRPr="00EF4C36" w:rsidRDefault="00EC1E68" w:rsidP="00EC1E68">
      <w:pPr>
        <w:spacing w:after="0" w:line="240" w:lineRule="auto"/>
        <w:jc w:val="center"/>
        <w:rPr>
          <w:rFonts w:ascii="Times New Roman" w:eastAsia="Times New Roman" w:hAnsi="Times New Roman" w:cs="Times New Roman"/>
          <w:sz w:val="24"/>
          <w:szCs w:val="24"/>
          <w:lang w:eastAsia="ru-RU"/>
        </w:rPr>
      </w:pPr>
    </w:p>
    <w:p w:rsidR="00EC1E68" w:rsidRPr="00EF4C36" w:rsidRDefault="00EC1E68" w:rsidP="00EC1E68">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u w:val="single"/>
          <w:lang w:eastAsia="ru-RU"/>
        </w:rPr>
        <w:t>Минимальный уровень</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знать:</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иметь представление о величине предметов;</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иметь представление о разнообразии вкусовых ощущений;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иметь преставление о разнообразии обонятельных ощущений;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иметь преставление о разнообразии тактильных ощущений;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уметь:</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объекте;</w:t>
      </w:r>
    </w:p>
    <w:p w:rsidR="00EC1E68" w:rsidRPr="00EF4C36" w:rsidRDefault="00EC1E68" w:rsidP="00EC1E68">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неподвижном предмете;</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EC1E68" w:rsidRPr="00EF4C36" w:rsidRDefault="00EC1E68" w:rsidP="00EC1E68">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u w:val="single"/>
          <w:lang w:eastAsia="ru-RU"/>
        </w:rPr>
        <w:t>Достаточный уровень</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знать:</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 основные цвета</w:t>
      </w:r>
      <w:r w:rsidRPr="00EF4C36">
        <w:rPr>
          <w:rFonts w:ascii="Times New Roman" w:eastAsia="Times New Roman" w:hAnsi="Times New Roman" w:cs="Times New Roman"/>
          <w:b/>
          <w:bCs/>
          <w:i/>
          <w:iCs/>
          <w:color w:val="000000"/>
          <w:sz w:val="24"/>
          <w:szCs w:val="24"/>
          <w:lang w:eastAsia="ru-RU"/>
        </w:rPr>
        <w:t> </w:t>
      </w:r>
      <w:r w:rsidRPr="00EF4C36">
        <w:rPr>
          <w:rFonts w:ascii="Times New Roman" w:eastAsia="Times New Roman" w:hAnsi="Times New Roman" w:cs="Times New Roman"/>
          <w:sz w:val="24"/>
          <w:szCs w:val="24"/>
          <w:lang w:eastAsia="ru-RU"/>
        </w:rPr>
        <w:t>(красный, желтый, зеленый, синий, черный, белый);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lastRenderedPageBreak/>
        <w:t>- основные вкусы (горький, соленый, сладкий);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запахи (приятный, неприятный);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основные величины (большой, маленький);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 основные звуки (громкий, тихий).</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i/>
          <w:iCs/>
          <w:color w:val="000000"/>
          <w:sz w:val="24"/>
          <w:szCs w:val="24"/>
          <w:lang w:eastAsia="ru-RU"/>
        </w:rPr>
        <w:t>Обучающиеся должны уметь:</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объекте;</w:t>
      </w:r>
    </w:p>
    <w:p w:rsidR="00EC1E68" w:rsidRPr="00EF4C36" w:rsidRDefault="00EC1E68" w:rsidP="00EC1E68">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фиксировать взгляд на неподвижном предмете;</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воспринимать, удерживать предмет в руках, рассматривая его со всех сторон;</w:t>
      </w:r>
    </w:p>
    <w:p w:rsidR="00EC1E68" w:rsidRPr="00EF4C36" w:rsidRDefault="00EC1E68" w:rsidP="00EC1E68">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xml:space="preserve">- играть с кубиками, карандашами, палочками и </w:t>
      </w:r>
      <w:proofErr w:type="spellStart"/>
      <w:r w:rsidRPr="00EF4C36">
        <w:rPr>
          <w:rFonts w:ascii="Times New Roman" w:eastAsia="Times New Roman" w:hAnsi="Times New Roman" w:cs="Times New Roman"/>
          <w:sz w:val="24"/>
          <w:szCs w:val="24"/>
          <w:lang w:eastAsia="ru-RU"/>
        </w:rPr>
        <w:t>тд</w:t>
      </w:r>
      <w:proofErr w:type="spellEnd"/>
      <w:r w:rsidRPr="00EF4C36">
        <w:rPr>
          <w:rFonts w:ascii="Times New Roman" w:eastAsia="Times New Roman" w:hAnsi="Times New Roman" w:cs="Times New Roman"/>
          <w:sz w:val="24"/>
          <w:szCs w:val="24"/>
          <w:lang w:eastAsia="ru-RU"/>
        </w:rPr>
        <w:t>.;</w:t>
      </w:r>
    </w:p>
    <w:p w:rsidR="00EC1E68" w:rsidRPr="00EF4C36" w:rsidRDefault="00EC1E68" w:rsidP="00EC1E68">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слушать и узнавать звуки природы.</w:t>
      </w:r>
    </w:p>
    <w:p w:rsidR="00EC1E68" w:rsidRPr="00EC1E68" w:rsidRDefault="00EC1E68" w:rsidP="00EC1E68">
      <w:pPr>
        <w:spacing w:after="0" w:line="360" w:lineRule="auto"/>
        <w:rPr>
          <w:rFonts w:ascii="Times New Roman" w:eastAsia="Times New Roman" w:hAnsi="Times New Roman" w:cs="Times New Roman"/>
          <w:b/>
          <w:sz w:val="24"/>
          <w:szCs w:val="24"/>
          <w:lang w:eastAsia="ru-RU"/>
        </w:rPr>
      </w:pPr>
    </w:p>
    <w:p w:rsidR="00EC1E68" w:rsidRPr="00EC1E68" w:rsidRDefault="00EC1E68" w:rsidP="00EC1E68">
      <w:pPr>
        <w:spacing w:after="0" w:line="360" w:lineRule="auto"/>
        <w:jc w:val="center"/>
        <w:rPr>
          <w:rFonts w:ascii="Times New Roman" w:eastAsia="Times New Roman" w:hAnsi="Times New Roman" w:cs="Times New Roman"/>
          <w:b/>
          <w:sz w:val="24"/>
          <w:szCs w:val="24"/>
          <w:lang w:eastAsia="ru-RU"/>
        </w:rPr>
      </w:pPr>
      <w:r w:rsidRPr="00EC1E68">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ook w:val="04A0" w:firstRow="1" w:lastRow="0" w:firstColumn="1" w:lastColumn="0" w:noHBand="0" w:noVBand="1"/>
      </w:tblPr>
      <w:tblGrid>
        <w:gridCol w:w="414"/>
        <w:gridCol w:w="1971"/>
        <w:gridCol w:w="521"/>
        <w:gridCol w:w="1255"/>
        <w:gridCol w:w="2058"/>
        <w:gridCol w:w="1637"/>
        <w:gridCol w:w="1773"/>
        <w:gridCol w:w="1477"/>
        <w:gridCol w:w="1778"/>
        <w:gridCol w:w="1676"/>
      </w:tblGrid>
      <w:tr w:rsidR="00195E64" w:rsidRPr="00EC1E68" w:rsidTr="00076670">
        <w:trPr>
          <w:trHeight w:val="525"/>
        </w:trPr>
        <w:tc>
          <w:tcPr>
            <w:tcW w:w="400"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lang w:eastAsia="ru-RU"/>
              </w:rPr>
            </w:pPr>
            <w:r w:rsidRPr="00EC1E68">
              <w:rPr>
                <w:rFonts w:ascii="Times New Roman" w:eastAsia="Times New Roman" w:hAnsi="Times New Roman"/>
                <w:b/>
                <w:lang w:eastAsia="ru-RU"/>
              </w:rPr>
              <w:t>№</w:t>
            </w:r>
          </w:p>
        </w:tc>
        <w:tc>
          <w:tcPr>
            <w:tcW w:w="2720"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lang w:eastAsia="ru-RU"/>
              </w:rPr>
            </w:pPr>
            <w:r w:rsidRPr="00EC1E68">
              <w:rPr>
                <w:rFonts w:ascii="Times New Roman" w:eastAsia="Times New Roman" w:hAnsi="Times New Roman"/>
                <w:b/>
                <w:lang w:eastAsia="ru-RU"/>
              </w:rPr>
              <w:t>Тема урока</w:t>
            </w:r>
          </w:p>
        </w:tc>
        <w:tc>
          <w:tcPr>
            <w:tcW w:w="500"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sz w:val="16"/>
                <w:szCs w:val="16"/>
                <w:lang w:eastAsia="ru-RU"/>
              </w:rPr>
            </w:pPr>
            <w:r w:rsidRPr="00EC1E68">
              <w:rPr>
                <w:rFonts w:ascii="Times New Roman" w:hAnsi="Times New Roman"/>
                <w:b/>
                <w:sz w:val="16"/>
                <w:szCs w:val="16"/>
                <w:lang w:eastAsia="ru-RU"/>
              </w:rPr>
              <w:t xml:space="preserve">Кол-во </w:t>
            </w:r>
            <w:proofErr w:type="spellStart"/>
            <w:r w:rsidRPr="00EC1E68">
              <w:rPr>
                <w:rFonts w:ascii="Times New Roman" w:hAnsi="Times New Roman"/>
                <w:b/>
                <w:sz w:val="16"/>
                <w:szCs w:val="16"/>
                <w:lang w:eastAsia="ru-RU"/>
              </w:rPr>
              <w:t>ча</w:t>
            </w:r>
            <w:proofErr w:type="spellEnd"/>
            <w:r w:rsidRPr="00EC1E68">
              <w:rPr>
                <w:rFonts w:ascii="Times New Roman" w:hAnsi="Times New Roman"/>
                <w:b/>
                <w:sz w:val="16"/>
                <w:szCs w:val="16"/>
                <w:lang w:eastAsia="ru-RU"/>
              </w:rPr>
              <w:t>-сов</w:t>
            </w:r>
          </w:p>
        </w:tc>
        <w:tc>
          <w:tcPr>
            <w:tcW w:w="1182"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20303C">
            <w:pPr>
              <w:jc w:val="center"/>
              <w:rPr>
                <w:rFonts w:ascii="Times New Roman" w:eastAsia="Times New Roman" w:hAnsi="Times New Roman"/>
                <w:b/>
                <w:lang w:eastAsia="ru-RU"/>
              </w:rPr>
            </w:pPr>
            <w:r w:rsidRPr="00EC1E68">
              <w:rPr>
                <w:rFonts w:ascii="Times New Roman" w:eastAsia="Times New Roman" w:hAnsi="Times New Roman"/>
                <w:b/>
                <w:lang w:eastAsia="ru-RU"/>
              </w:rPr>
              <w:t>Дата проведения</w:t>
            </w:r>
          </w:p>
        </w:tc>
        <w:tc>
          <w:tcPr>
            <w:tcW w:w="1928" w:type="dxa"/>
            <w:tcBorders>
              <w:top w:val="single" w:sz="4" w:space="0" w:color="auto"/>
              <w:left w:val="single" w:sz="4" w:space="0" w:color="auto"/>
              <w:bottom w:val="single" w:sz="4" w:space="0" w:color="auto"/>
              <w:right w:val="single" w:sz="4" w:space="0" w:color="auto"/>
            </w:tcBorders>
            <w:hideMark/>
          </w:tcPr>
          <w:p w:rsidR="00195E64" w:rsidRPr="00EC1E68" w:rsidRDefault="00195E64" w:rsidP="0020303C">
            <w:pPr>
              <w:jc w:val="center"/>
              <w:rPr>
                <w:rFonts w:ascii="Times New Roman" w:eastAsia="Times New Roman" w:hAnsi="Times New Roman"/>
                <w:b/>
                <w:lang w:eastAsia="ru-RU"/>
              </w:rPr>
            </w:pPr>
            <w:r w:rsidRPr="00EC1E68">
              <w:rPr>
                <w:rFonts w:ascii="Times New Roman" w:hAnsi="Times New Roman"/>
                <w:b/>
                <w:lang w:eastAsia="ru-RU"/>
              </w:rPr>
              <w:t>Академический компонент</w:t>
            </w:r>
          </w:p>
        </w:tc>
        <w:tc>
          <w:tcPr>
            <w:tcW w:w="6257" w:type="dxa"/>
            <w:gridSpan w:val="4"/>
            <w:tcBorders>
              <w:top w:val="single" w:sz="4" w:space="0" w:color="auto"/>
              <w:left w:val="single" w:sz="4" w:space="0" w:color="auto"/>
              <w:bottom w:val="single" w:sz="4" w:space="0" w:color="auto"/>
              <w:right w:val="single" w:sz="4" w:space="0" w:color="auto"/>
            </w:tcBorders>
          </w:tcPr>
          <w:p w:rsidR="00195E64" w:rsidRPr="00EC1E68" w:rsidRDefault="00195E64" w:rsidP="00EC1E68">
            <w:pPr>
              <w:jc w:val="both"/>
              <w:rPr>
                <w:rFonts w:ascii="Times New Roman" w:eastAsia="Times New Roman" w:hAnsi="Times New Roman"/>
                <w:b/>
                <w:lang w:eastAsia="ru-RU"/>
              </w:rPr>
            </w:pPr>
          </w:p>
          <w:p w:rsidR="00195E64" w:rsidRPr="00EC1E68" w:rsidRDefault="00195E64" w:rsidP="00EC1E68">
            <w:pPr>
              <w:jc w:val="both"/>
              <w:rPr>
                <w:rFonts w:ascii="Times New Roman" w:eastAsia="Times New Roman" w:hAnsi="Times New Roman"/>
                <w:b/>
                <w:lang w:eastAsia="ru-RU"/>
              </w:rPr>
            </w:pPr>
            <w:r w:rsidRPr="00EC1E68">
              <w:rPr>
                <w:rFonts w:ascii="Times New Roman" w:hAnsi="Times New Roman"/>
                <w:b/>
                <w:lang w:eastAsia="ru-RU"/>
              </w:rPr>
              <w:t>Базовые учебные действия. Планируемые результаты</w:t>
            </w:r>
          </w:p>
          <w:p w:rsidR="00195E64" w:rsidRPr="00EC1E68" w:rsidRDefault="00195E64" w:rsidP="00EC1E68">
            <w:pPr>
              <w:jc w:val="both"/>
              <w:rPr>
                <w:rFonts w:ascii="Times New Roman" w:eastAsia="Times New Roman" w:hAnsi="Times New Roman"/>
                <w:b/>
                <w:lang w:eastAsia="ru-RU"/>
              </w:rPr>
            </w:pPr>
          </w:p>
        </w:tc>
        <w:tc>
          <w:tcPr>
            <w:tcW w:w="1573" w:type="dxa"/>
            <w:vMerge w:val="restart"/>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eastAsia="Times New Roman" w:hAnsi="Times New Roman"/>
                <w:b/>
                <w:lang w:eastAsia="ru-RU"/>
              </w:rPr>
            </w:pPr>
            <w:r w:rsidRPr="00EC1E68">
              <w:rPr>
                <w:rFonts w:ascii="Times New Roman" w:eastAsia="Times New Roman" w:hAnsi="Times New Roman"/>
                <w:b/>
                <w:lang w:eastAsia="ru-RU"/>
              </w:rPr>
              <w:t>Воспитательная работа на уроке</w:t>
            </w:r>
          </w:p>
        </w:tc>
      </w:tr>
      <w:tr w:rsidR="00195E64" w:rsidRPr="00EC1E68" w:rsidTr="0007667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195E64" w:rsidRPr="00EC1E68" w:rsidRDefault="00195E64" w:rsidP="00EC1E68">
            <w:pPr>
              <w:jc w:val="both"/>
              <w:rPr>
                <w:rFonts w:ascii="Times New Roman" w:hAnsi="Times New Roman"/>
                <w:b/>
                <w:lang w:eastAsia="ru-RU"/>
              </w:rPr>
            </w:pPr>
          </w:p>
        </w:tc>
        <w:tc>
          <w:tcPr>
            <w:tcW w:w="1537"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 xml:space="preserve">Личностные </w:t>
            </w:r>
          </w:p>
        </w:tc>
        <w:tc>
          <w:tcPr>
            <w:tcW w:w="1664"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 xml:space="preserve">Познавательные </w:t>
            </w:r>
          </w:p>
        </w:tc>
        <w:tc>
          <w:tcPr>
            <w:tcW w:w="1388"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Коммуникативные</w:t>
            </w:r>
          </w:p>
        </w:tc>
        <w:tc>
          <w:tcPr>
            <w:tcW w:w="1668" w:type="dxa"/>
            <w:tcBorders>
              <w:top w:val="single" w:sz="4" w:space="0" w:color="auto"/>
              <w:left w:val="single" w:sz="4" w:space="0" w:color="auto"/>
              <w:bottom w:val="single" w:sz="4" w:space="0" w:color="auto"/>
              <w:right w:val="single" w:sz="4" w:space="0" w:color="auto"/>
            </w:tcBorders>
            <w:hideMark/>
          </w:tcPr>
          <w:p w:rsidR="00195E64" w:rsidRPr="00EC1E68" w:rsidRDefault="00195E64" w:rsidP="00EC1E68">
            <w:pPr>
              <w:jc w:val="both"/>
              <w:rPr>
                <w:rFonts w:ascii="Times New Roman" w:hAnsi="Times New Roman"/>
                <w:b/>
                <w:sz w:val="16"/>
                <w:szCs w:val="16"/>
                <w:lang w:eastAsia="ru-RU"/>
              </w:rPr>
            </w:pPr>
            <w:r w:rsidRPr="00EC1E68">
              <w:rPr>
                <w:rFonts w:ascii="Times New Roman" w:hAnsi="Times New Roman"/>
                <w:b/>
                <w:sz w:val="16"/>
                <w:szCs w:val="16"/>
                <w:lang w:eastAsia="ru-RU"/>
              </w:rPr>
              <w:t>Регулятивные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5E64" w:rsidRPr="00EC1E68" w:rsidRDefault="00195E64" w:rsidP="00EC1E68">
            <w:pPr>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sz w:val="16"/>
                <w:szCs w:val="16"/>
                <w:lang w:eastAsia="ru-RU"/>
              </w:rPr>
            </w:pPr>
            <w:r w:rsidRPr="00EC1E68">
              <w:rPr>
                <w:rFonts w:ascii="Times New Roman" w:eastAsia="Times New Roman" w:hAnsi="Times New Roman"/>
                <w:b/>
                <w:sz w:val="16"/>
                <w:szCs w:val="16"/>
                <w:lang w:eastAsia="ru-RU"/>
              </w:rPr>
              <w:t>1</w:t>
            </w:r>
          </w:p>
        </w:tc>
        <w:tc>
          <w:tcPr>
            <w:tcW w:w="2720" w:type="dxa"/>
            <w:tcBorders>
              <w:top w:val="single" w:sz="4" w:space="0" w:color="000000"/>
              <w:left w:val="single" w:sz="4" w:space="0" w:color="000000"/>
              <w:bottom w:val="single" w:sz="4" w:space="0" w:color="000000"/>
              <w:right w:val="single" w:sz="4" w:space="0" w:color="000000"/>
            </w:tcBorders>
            <w:hideMark/>
          </w:tcPr>
          <w:p w:rsidR="00F90388" w:rsidRPr="00EC1E68" w:rsidRDefault="00F90388" w:rsidP="00F21F49">
            <w:pPr>
              <w:spacing w:before="100" w:beforeAutospacing="1" w:after="100" w:afterAutospacing="1"/>
              <w:rPr>
                <w:rFonts w:ascii="Times New Roman" w:eastAsia="Times New Roman" w:hAnsi="Times New Roman"/>
                <w:b/>
                <w:sz w:val="24"/>
                <w:szCs w:val="24"/>
                <w:lang w:eastAsia="ru-RU"/>
              </w:rPr>
            </w:pPr>
            <w:r w:rsidRPr="00EC1E68">
              <w:rPr>
                <w:rFonts w:ascii="Times New Roman" w:eastAsia="Times New Roman" w:hAnsi="Times New Roman"/>
                <w:b/>
                <w:sz w:val="24"/>
                <w:szCs w:val="24"/>
                <w:lang w:eastAsia="ru-RU"/>
              </w:rPr>
              <w:t xml:space="preserve">  </w:t>
            </w:r>
            <w:r w:rsidRPr="00EC1E68">
              <w:rPr>
                <w:rFonts w:ascii="Times New Roman" w:eastAsia="Times New Roman" w:hAnsi="Times New Roman"/>
                <w:b/>
                <w:color w:val="000000"/>
                <w:sz w:val="24"/>
                <w:szCs w:val="24"/>
                <w:lang w:eastAsia="ru-RU"/>
              </w:rPr>
              <w:t xml:space="preserve">Диагностика </w:t>
            </w:r>
            <w:r w:rsidR="00F21F49">
              <w:rPr>
                <w:rFonts w:ascii="Times New Roman" w:eastAsia="Times New Roman" w:hAnsi="Times New Roman"/>
                <w:b/>
                <w:color w:val="000000"/>
                <w:sz w:val="24"/>
                <w:szCs w:val="24"/>
                <w:lang w:eastAsia="ru-RU"/>
              </w:rPr>
              <w:t>познавательных процессов.</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роявлять интерес к новым знаниям.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shd w:val="clear" w:color="auto" w:fill="FFFFFF"/>
              <w:rPr>
                <w:rFonts w:ascii="Times New Roman" w:hAnsi="Times New Roman"/>
                <w:color w:val="000000"/>
                <w:lang w:eastAsia="ru-RU"/>
              </w:rPr>
            </w:pPr>
            <w:r w:rsidRPr="00EC1E68">
              <w:rPr>
                <w:rFonts w:ascii="Times New Roman" w:hAnsi="Times New Roman"/>
              </w:rPr>
              <w:t>Формирование умения</w:t>
            </w:r>
            <w:r w:rsidRPr="00EC1E68">
              <w:rPr>
                <w:rFonts w:ascii="Times New Roman" w:hAnsi="Times New Roman"/>
                <w:color w:val="993300"/>
              </w:rPr>
              <w:t xml:space="preserve"> в</w:t>
            </w:r>
            <w:r w:rsidRPr="00EC1E68">
              <w:rPr>
                <w:rFonts w:ascii="Times New Roman" w:hAnsi="Times New Roman"/>
                <w:color w:val="000000"/>
                <w:lang w:eastAsia="ru-RU"/>
              </w:rPr>
              <w:t>ыделять существенные, общие и отличительные свойства предметов</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sz w:val="16"/>
                <w:szCs w:val="16"/>
                <w:lang w:eastAsia="ru-RU"/>
              </w:rPr>
            </w:pPr>
            <w:r w:rsidRPr="00EC1E68">
              <w:rPr>
                <w:rFonts w:ascii="Times New Roman" w:eastAsia="Times New Roman" w:hAnsi="Times New Roman"/>
                <w:b/>
                <w:sz w:val="16"/>
                <w:szCs w:val="16"/>
                <w:lang w:eastAsia="ru-RU"/>
              </w:rPr>
              <w:t>2</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CF46CC">
            <w:pPr>
              <w:tabs>
                <w:tab w:val="left" w:pos="466"/>
              </w:tabs>
              <w:autoSpaceDE w:val="0"/>
              <w:autoSpaceDN w:val="0"/>
              <w:adjustRightInd w:val="0"/>
              <w:jc w:val="both"/>
              <w:rPr>
                <w:rFonts w:ascii="Times New Roman" w:eastAsia="Times New Roman" w:hAnsi="Times New Roman"/>
                <w:b/>
                <w:bCs/>
                <w:sz w:val="24"/>
                <w:szCs w:val="24"/>
                <w:lang w:eastAsia="ru-RU"/>
              </w:rPr>
            </w:pPr>
            <w:r w:rsidRPr="00F21F49">
              <w:rPr>
                <w:rFonts w:ascii="Times New Roman" w:hAnsi="Times New Roman"/>
              </w:rPr>
              <w:t>Развитие крупной моторики.</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понимать обращенную речь; уметь </w:t>
            </w:r>
            <w:r w:rsidRPr="007B10D1">
              <w:rPr>
                <w:rFonts w:ascii="Times New Roman" w:eastAsia="Times New Roman" w:hAnsi="Times New Roman"/>
                <w:bCs/>
                <w:kern w:val="1"/>
                <w:sz w:val="24"/>
                <w:szCs w:val="24"/>
                <w:lang w:eastAsia="ar-SA"/>
              </w:rPr>
              <w:t>устанавливать контакт со взрослым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проявлять познавательную инициативу в учебном </w:t>
            </w:r>
            <w:r w:rsidRPr="00EC1E68">
              <w:rPr>
                <w:rFonts w:ascii="Times New Roman" w:hAnsi="Times New Roman"/>
              </w:rPr>
              <w:lastRenderedPageBreak/>
              <w:t>сотрудничестве.</w:t>
            </w: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умения правильно воспринимать пространство</w:t>
            </w:r>
          </w:p>
          <w:p w:rsidR="00F90388" w:rsidRPr="00EC1E68" w:rsidRDefault="00F90388" w:rsidP="00F90388">
            <w:pPr>
              <w:rPr>
                <w:rFonts w:ascii="Times New Roman" w:hAnsi="Times New Roman"/>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rPr>
                <w:rFonts w:ascii="Times New Roman" w:eastAsia="Times New Roman" w:hAnsi="Times New Roman"/>
                <w:sz w:val="24"/>
                <w:szCs w:val="24"/>
                <w:lang w:eastAsia="ru-RU"/>
              </w:rPr>
            </w:pPr>
            <w:r w:rsidRPr="00F21F49">
              <w:rPr>
                <w:rFonts w:ascii="Times New Roman" w:hAnsi="Times New Roman"/>
              </w:rPr>
              <w:t>Целенаправленность выполнения действий и движений по инструкции педагога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совершать действия по инструкции</w:t>
            </w:r>
            <w:r>
              <w:rPr>
                <w:rFonts w:ascii="Times New Roman" w:eastAsia="Times New Roman" w:hAnsi="Times New Roman"/>
                <w:bCs/>
                <w:kern w:val="1"/>
                <w:sz w:val="24"/>
                <w:szCs w:val="24"/>
                <w:lang w:eastAsia="ar-SA"/>
              </w:rPr>
              <w:t xml:space="preserve"> взрослого.</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проявлять познавательную инициативу в учебном сотрудничестве.</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lang w:eastAsia="ru-RU"/>
              </w:rPr>
            </w:pPr>
            <w:r w:rsidRPr="00EC1E68">
              <w:rPr>
                <w:rFonts w:ascii="Times New Roman" w:hAnsi="Times New Roman"/>
                <w:lang w:eastAsia="ru-RU"/>
              </w:rPr>
              <w:t>Формирование целостности восприятия.</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4</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rPr>
                <w:rFonts w:ascii="Times New Roman" w:eastAsia="Times New Roman" w:hAnsi="Times New Roman"/>
                <w:sz w:val="24"/>
                <w:szCs w:val="24"/>
                <w:lang w:eastAsia="ru-RU"/>
              </w:rPr>
            </w:pPr>
            <w:r w:rsidRPr="00F21F49">
              <w:rPr>
                <w:rFonts w:ascii="Times New Roman" w:hAnsi="Times New Roman"/>
              </w:rPr>
              <w:t>Развитие крупной моторики.</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собственных ощущений  от движений и поз верхних и нижних конечностей</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жесты для планирования и регуляции своей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инструкции учителя</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-Воспитание умения управлять своими эмоциями</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5</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tabs>
                <w:tab w:val="left" w:pos="6634"/>
              </w:tabs>
              <w:autoSpaceDE w:val="0"/>
              <w:autoSpaceDN w:val="0"/>
              <w:adjustRightInd w:val="0"/>
              <w:spacing w:before="24"/>
              <w:jc w:val="both"/>
              <w:rPr>
                <w:rFonts w:ascii="Times New Roman" w:hAnsi="Times New Roman"/>
                <w:sz w:val="24"/>
                <w:szCs w:val="24"/>
              </w:rPr>
            </w:pPr>
            <w:r w:rsidRPr="00F21F49">
              <w:rPr>
                <w:rFonts w:ascii="Times New Roman" w:hAnsi="Times New Roman"/>
              </w:rPr>
              <w:t>Целенаправленность выполнения действий и движений по инструкции педагога (повороты, перестроения).</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выполнять задания самостоятельно.</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w:t>
            </w:r>
            <w:proofErr w:type="spellStart"/>
            <w:r w:rsidRPr="00EC1E68">
              <w:rPr>
                <w:rFonts w:ascii="Times New Roman" w:hAnsi="Times New Roman"/>
                <w:color w:val="000000"/>
                <w:shd w:val="clear" w:color="auto" w:fill="FFFFFF"/>
                <w:lang w:eastAsia="ru-RU"/>
              </w:rPr>
              <w:t>ний</w:t>
            </w:r>
            <w:proofErr w:type="spellEnd"/>
            <w:r w:rsidRPr="00EC1E68">
              <w:rPr>
                <w:rFonts w:ascii="Times New Roman" w:hAnsi="Times New Roman"/>
                <w:color w:val="000000"/>
                <w:shd w:val="clear" w:color="auto" w:fill="FFFFFF"/>
                <w:lang w:eastAsia="ru-RU"/>
              </w:rPr>
              <w:t xml:space="preserve"> осуществлять анализ объектов с выделением существенных и несущественных признаков;</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жесты для планирования и регуляции своей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инструкции учителя</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6</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tabs>
                <w:tab w:val="left" w:pos="6634"/>
              </w:tabs>
              <w:autoSpaceDE w:val="0"/>
              <w:autoSpaceDN w:val="0"/>
              <w:adjustRightInd w:val="0"/>
              <w:spacing w:before="24"/>
              <w:jc w:val="both"/>
              <w:rPr>
                <w:rFonts w:ascii="Times New Roman" w:eastAsia="Times New Roman" w:hAnsi="Times New Roman"/>
                <w:sz w:val="24"/>
                <w:szCs w:val="24"/>
                <w:lang w:eastAsia="ru-RU"/>
              </w:rPr>
            </w:pPr>
            <w:r w:rsidRPr="00F21F49">
              <w:rPr>
                <w:rFonts w:ascii="Times New Roman" w:hAnsi="Times New Roman"/>
              </w:rPr>
              <w:t>Формирование чувства равновесия («дорожка следов»).</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включаться в коллективную работу</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w:t>
            </w:r>
            <w:r w:rsidRPr="00EC1E68">
              <w:rPr>
                <w:rFonts w:ascii="Times New Roman" w:hAnsi="Times New Roman"/>
                <w:bCs/>
              </w:rPr>
              <w:lastRenderedPageBreak/>
              <w:t>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vAlign w:val="center"/>
            <w:hideMark/>
          </w:tcPr>
          <w:p w:rsidR="00F90388" w:rsidRPr="00EC1E68" w:rsidRDefault="00F90388" w:rsidP="00F90388">
            <w:pPr>
              <w:spacing w:line="254" w:lineRule="auto"/>
              <w:rPr>
                <w:rFonts w:ascii="Times New Roman" w:hAnsi="Times New Roman"/>
              </w:rPr>
            </w:pPr>
            <w:r w:rsidRPr="00EC1E68">
              <w:rPr>
                <w:rFonts w:ascii="Times New Roman" w:hAnsi="Times New Roman"/>
                <w:color w:val="000000"/>
                <w:lang w:eastAsia="ru-RU"/>
              </w:rPr>
              <w:lastRenderedPageBreak/>
              <w:t xml:space="preserve">Формирование умения выделять существенные, общие и отличительные </w:t>
            </w:r>
            <w:r w:rsidRPr="00EC1E68">
              <w:rPr>
                <w:rFonts w:ascii="Times New Roman" w:hAnsi="Times New Roman"/>
                <w:color w:val="000000"/>
                <w:lang w:eastAsia="ru-RU"/>
              </w:rPr>
              <w:lastRenderedPageBreak/>
              <w:t>свойства предметов</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lastRenderedPageBreak/>
              <w:t xml:space="preserve">Формирование умения строить понятные для партнёра </w:t>
            </w:r>
            <w:r w:rsidRPr="00EC1E68">
              <w:rPr>
                <w:rFonts w:ascii="Times New Roman" w:hAnsi="Times New Roman"/>
                <w:lang w:eastAsia="ru-RU"/>
              </w:rPr>
              <w:lastRenderedPageBreak/>
              <w:t>высказывания.</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умения</w:t>
            </w:r>
            <w:r w:rsidRPr="00EC1E68">
              <w:rPr>
                <w:rFonts w:ascii="Times New Roman" w:hAnsi="Times New Roman"/>
                <w:lang w:eastAsia="ru-RU"/>
              </w:rPr>
              <w:t xml:space="preserve"> принимать и сохранять</w:t>
            </w:r>
            <w:r w:rsidRPr="00EC1E68">
              <w:rPr>
                <w:rFonts w:ascii="Times New Roman" w:hAnsi="Times New Roman"/>
              </w:rPr>
              <w:t xml:space="preserve"> направленность взгляда на </w:t>
            </w:r>
            <w:r w:rsidRPr="00EC1E68">
              <w:rPr>
                <w:rFonts w:ascii="Times New Roman" w:hAnsi="Times New Roman"/>
              </w:rPr>
              <w:lastRenderedPageBreak/>
              <w:t>говорящего, на задание.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lastRenderedPageBreak/>
              <w:t>- Воспитание продуманности 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7</w:t>
            </w:r>
          </w:p>
        </w:tc>
        <w:tc>
          <w:tcPr>
            <w:tcW w:w="2720" w:type="dxa"/>
            <w:tcBorders>
              <w:top w:val="single" w:sz="4" w:space="0" w:color="auto"/>
              <w:left w:val="single" w:sz="4" w:space="0" w:color="000000"/>
              <w:bottom w:val="single" w:sz="4" w:space="0" w:color="000000"/>
              <w:right w:val="single" w:sz="4" w:space="0" w:color="000000"/>
            </w:tcBorders>
          </w:tcPr>
          <w:p w:rsidR="00F90388" w:rsidRPr="00EC1E68" w:rsidRDefault="00F21F49" w:rsidP="00F90388">
            <w:pPr>
              <w:spacing w:before="100" w:beforeAutospacing="1" w:after="100" w:afterAutospacing="1"/>
              <w:rPr>
                <w:rFonts w:ascii="Times New Roman" w:hAnsi="Times New Roman"/>
                <w:b/>
                <w:bCs/>
                <w:sz w:val="24"/>
                <w:szCs w:val="24"/>
              </w:rPr>
            </w:pPr>
            <w:r w:rsidRPr="00F21F49">
              <w:rPr>
                <w:rFonts w:ascii="Times New Roman" w:hAnsi="Times New Roman"/>
              </w:rPr>
              <w:t>Развитие согласованности действий и движений разных частей тела</w:t>
            </w:r>
            <w:r>
              <w:rPr>
                <w:rFonts w:ascii="Times New Roman" w:hAnsi="Times New Roman"/>
              </w:rPr>
              <w:t>.</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роявлять интерес к новым знаниям.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принимать и сохранять</w:t>
            </w:r>
            <w:r w:rsidRPr="00EC1E68">
              <w:rPr>
                <w:rFonts w:ascii="Times New Roman" w:hAnsi="Times New Roman"/>
              </w:rPr>
              <w:t xml:space="preserve"> направленность взгляда на говорящего, на задание.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8</w:t>
            </w:r>
          </w:p>
        </w:tc>
        <w:tc>
          <w:tcPr>
            <w:tcW w:w="2720" w:type="dxa"/>
            <w:tcBorders>
              <w:top w:val="single" w:sz="4" w:space="0" w:color="auto"/>
              <w:left w:val="single" w:sz="4" w:space="0" w:color="000000"/>
              <w:bottom w:val="single" w:sz="4" w:space="0" w:color="000000"/>
              <w:right w:val="single" w:sz="4" w:space="0" w:color="000000"/>
            </w:tcBorders>
          </w:tcPr>
          <w:p w:rsidR="00F90388" w:rsidRPr="00EC1E68" w:rsidRDefault="00F21F49" w:rsidP="00F90388">
            <w:pPr>
              <w:spacing w:before="100" w:beforeAutospacing="1" w:after="100" w:afterAutospacing="1"/>
              <w:rPr>
                <w:rFonts w:ascii="Times New Roman" w:hAnsi="Times New Roman"/>
                <w:sz w:val="24"/>
                <w:szCs w:val="24"/>
              </w:rPr>
            </w:pPr>
            <w:r w:rsidRPr="00F21F49">
              <w:rPr>
                <w:rFonts w:ascii="Times New Roman" w:hAnsi="Times New Roman"/>
              </w:rPr>
              <w:t>Развитие согласованности действий и движений разных частей тела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понимать язык эмоций, различать  положительные и отрицательные эмоции</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t>Формирование умения строить понятные для партнёра высказывания.</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9</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spacing w:before="100" w:beforeAutospacing="1" w:after="100" w:afterAutospacing="1"/>
              <w:rPr>
                <w:rFonts w:ascii="Times New Roman" w:eastAsia="Times New Roman" w:hAnsi="Times New Roman"/>
                <w:sz w:val="24"/>
                <w:szCs w:val="24"/>
                <w:lang w:eastAsia="ru-RU"/>
              </w:rPr>
            </w:pPr>
            <w:r w:rsidRPr="00F21F49">
              <w:rPr>
                <w:rFonts w:ascii="Times New Roman" w:hAnsi="Times New Roman"/>
              </w:rPr>
              <w:t>Пальчиковая гимнастика.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t xml:space="preserve">Формирование умения строить сообщение в </w:t>
            </w:r>
            <w:proofErr w:type="gramStart"/>
            <w:r w:rsidRPr="00EC1E68">
              <w:rPr>
                <w:rFonts w:ascii="Times New Roman" w:hAnsi="Times New Roman"/>
                <w:lang w:eastAsia="ru-RU"/>
              </w:rPr>
              <w:t>устной  форме</w:t>
            </w:r>
            <w:proofErr w:type="gramEnd"/>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b/>
              </w:rPr>
            </w:pPr>
            <w:r w:rsidRPr="00EC1E68">
              <w:rPr>
                <w:rFonts w:ascii="Times New Roman" w:hAnsi="Times New Roman"/>
                <w:b/>
              </w:rPr>
              <w:t>Восприятие формы, величины, цвета, конструирование предметов</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-Воспитание умения управлять своими эмоциями</w:t>
            </w:r>
          </w:p>
          <w:p w:rsidR="00F90388" w:rsidRPr="00EC1E68" w:rsidRDefault="00F90388" w:rsidP="00F90388">
            <w:pPr>
              <w:jc w:val="both"/>
              <w:rPr>
                <w:rFonts w:ascii="Times New Roman" w:eastAsia="Times New Roman" w:hAnsi="Times New Roman"/>
                <w:b/>
                <w:lang w:eastAsia="ru-RU"/>
              </w:rPr>
            </w:pPr>
          </w:p>
        </w:tc>
      </w:tr>
      <w:tr w:rsidR="00F90388" w:rsidRPr="00EC1E68" w:rsidTr="00076670">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10</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autoSpaceDE w:val="0"/>
              <w:autoSpaceDN w:val="0"/>
              <w:adjustRightInd w:val="0"/>
              <w:rPr>
                <w:rFonts w:ascii="Times New Roman" w:eastAsia="Times New Roman" w:hAnsi="Times New Roman"/>
                <w:b/>
                <w:bCs/>
                <w:sz w:val="24"/>
                <w:szCs w:val="24"/>
                <w:lang w:eastAsia="ru-RU"/>
              </w:rPr>
            </w:pPr>
            <w:r w:rsidRPr="00F21F49">
              <w:rPr>
                <w:rFonts w:ascii="Times New Roman" w:hAnsi="Times New Roman"/>
              </w:rPr>
              <w:t xml:space="preserve">Развитие навыков владения </w:t>
            </w:r>
            <w:r w:rsidRPr="00F21F49">
              <w:rPr>
                <w:rFonts w:ascii="Times New Roman" w:hAnsi="Times New Roman"/>
              </w:rPr>
              <w:lastRenderedPageBreak/>
              <w:t xml:space="preserve">письменными принадлежностями (карандашом, ручкой).  </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lastRenderedPageBreak/>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w:t>
            </w:r>
            <w:r w:rsidRPr="00F156C3">
              <w:rPr>
                <w:rFonts w:ascii="Times New Roman" w:eastAsia="Times New Roman" w:hAnsi="Times New Roman"/>
                <w:bCs/>
                <w:kern w:val="1"/>
                <w:sz w:val="24"/>
                <w:szCs w:val="24"/>
                <w:lang w:eastAsia="ar-SA"/>
              </w:rPr>
              <w:lastRenderedPageBreak/>
              <w:t>включаться в коллективную работу</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bCs/>
              </w:rPr>
            </w:pPr>
            <w:r w:rsidRPr="00EC1E68">
              <w:rPr>
                <w:rFonts w:ascii="Times New Roman" w:hAnsi="Times New Roman"/>
              </w:rPr>
              <w:lastRenderedPageBreak/>
              <w:t>Формирование умения</w:t>
            </w:r>
            <w:r w:rsidRPr="00EC1E68">
              <w:rPr>
                <w:rFonts w:ascii="Times New Roman" w:hAnsi="Times New Roman"/>
                <w:bCs/>
              </w:rPr>
              <w:t xml:space="preserve"> </w:t>
            </w:r>
            <w:r w:rsidRPr="00EC1E68">
              <w:rPr>
                <w:rFonts w:ascii="Times New Roman" w:hAnsi="Times New Roman"/>
                <w:bCs/>
              </w:rPr>
              <w:lastRenderedPageBreak/>
              <w:t>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lastRenderedPageBreak/>
              <w:t xml:space="preserve">Формирование умений </w:t>
            </w:r>
            <w:r w:rsidRPr="00EC1E68">
              <w:rPr>
                <w:rFonts w:ascii="Times New Roman" w:hAnsi="Times New Roman"/>
                <w:color w:val="000000"/>
                <w:shd w:val="clear" w:color="auto" w:fill="FFFFFF"/>
                <w:lang w:eastAsia="ru-RU"/>
              </w:rPr>
              <w:lastRenderedPageBreak/>
              <w:t>осуществлять анализ объектов с выделением существенных и несущественных признаков;</w:t>
            </w: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lang w:eastAsia="ru-RU"/>
              </w:rPr>
            </w:pPr>
            <w:r w:rsidRPr="00EC1E68">
              <w:rPr>
                <w:rFonts w:ascii="Times New Roman" w:hAnsi="Times New Roman"/>
                <w:lang w:eastAsia="ru-RU"/>
              </w:rPr>
              <w:lastRenderedPageBreak/>
              <w:t xml:space="preserve">Формирование умения </w:t>
            </w:r>
            <w:r w:rsidRPr="00EC1E68">
              <w:rPr>
                <w:rFonts w:ascii="Times New Roman" w:hAnsi="Times New Roman"/>
                <w:lang w:eastAsia="ru-RU"/>
              </w:rPr>
              <w:lastRenderedPageBreak/>
              <w:t>строить понятные для партнёра высказывания.</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hd w:val="clear" w:color="auto" w:fill="FFFFFF"/>
              <w:rPr>
                <w:rFonts w:ascii="Times New Roman" w:hAnsi="Times New Roman"/>
                <w:color w:val="000000"/>
                <w:lang w:eastAsia="ru-RU"/>
              </w:rPr>
            </w:pPr>
            <w:r w:rsidRPr="00EC1E68">
              <w:rPr>
                <w:rFonts w:ascii="Times New Roman" w:hAnsi="Times New Roman"/>
                <w:color w:val="000000"/>
                <w:lang w:eastAsia="ru-RU"/>
              </w:rPr>
              <w:lastRenderedPageBreak/>
              <w:t xml:space="preserve">Формирование умения </w:t>
            </w:r>
            <w:r w:rsidRPr="00EC1E68">
              <w:rPr>
                <w:rFonts w:ascii="Times New Roman" w:hAnsi="Times New Roman"/>
                <w:color w:val="000000"/>
                <w:lang w:eastAsia="ru-RU"/>
              </w:rPr>
              <w:lastRenderedPageBreak/>
              <w:t>корректировать выполнение задания в соответствии с планом под руководством учителя.</w:t>
            </w:r>
          </w:p>
          <w:p w:rsidR="00F90388" w:rsidRPr="00EC1E68" w:rsidRDefault="00F90388" w:rsidP="00F90388">
            <w:pPr>
              <w:shd w:val="clear" w:color="auto" w:fill="FFFFFF"/>
              <w:rPr>
                <w:rFonts w:ascii="Times New Roman" w:hAnsi="Times New Roman"/>
                <w:color w:val="000000"/>
                <w:lang w:eastAsia="ru-RU"/>
              </w:rPr>
            </w:pP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lastRenderedPageBreak/>
              <w:t xml:space="preserve">- Воспитание продуманности </w:t>
            </w:r>
            <w:r w:rsidRPr="00EC1E68">
              <w:rPr>
                <w:rFonts w:ascii="Times New Roman" w:hAnsi="Times New Roman"/>
                <w:color w:val="000000"/>
                <w:shd w:val="clear" w:color="auto" w:fill="FFFFFF"/>
              </w:rPr>
              <w:lastRenderedPageBreak/>
              <w:t>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11</w:t>
            </w:r>
          </w:p>
        </w:tc>
        <w:tc>
          <w:tcPr>
            <w:tcW w:w="2720" w:type="dxa"/>
            <w:tcBorders>
              <w:top w:val="single" w:sz="4" w:space="0" w:color="000000"/>
              <w:left w:val="single" w:sz="4" w:space="0" w:color="000000"/>
              <w:bottom w:val="single" w:sz="4" w:space="0" w:color="000000"/>
              <w:right w:val="single" w:sz="4" w:space="0" w:color="000000"/>
            </w:tcBorders>
          </w:tcPr>
          <w:p w:rsidR="00F21F49" w:rsidRPr="00F21F49" w:rsidRDefault="00F21F49" w:rsidP="00F21F49">
            <w:pPr>
              <w:spacing w:after="200" w:line="276" w:lineRule="auto"/>
              <w:rPr>
                <w:rFonts w:ascii="Times New Roman" w:hAnsi="Times New Roman"/>
              </w:rPr>
            </w:pPr>
            <w:r w:rsidRPr="00F21F49">
              <w:rPr>
                <w:rFonts w:ascii="Times New Roman" w:hAnsi="Times New Roman"/>
              </w:rPr>
              <w:t>Обводка по трафарету (внутреннему и внешнему) и штриховка.</w:t>
            </w:r>
          </w:p>
          <w:p w:rsidR="00F90388" w:rsidRPr="00EC1E68" w:rsidRDefault="00F90388" w:rsidP="00F90388">
            <w:pPr>
              <w:autoSpaceDE w:val="0"/>
              <w:autoSpaceDN w:val="0"/>
              <w:adjustRightInd w:val="0"/>
              <w:jc w:val="both"/>
              <w:rPr>
                <w:rFonts w:ascii="Times New Roman" w:eastAsia="Times New Roman" w:hAnsi="Times New Roman"/>
                <w:sz w:val="24"/>
                <w:szCs w:val="24"/>
                <w:lang w:eastAsia="ru-RU"/>
              </w:rPr>
            </w:pP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понимать язык эмоций, различать  положительные и отрицательные эмоции</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проявлять познавательную инициативу в учебном сотрудничестве.</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12</w:t>
            </w:r>
          </w:p>
        </w:tc>
        <w:tc>
          <w:tcPr>
            <w:tcW w:w="2720" w:type="dxa"/>
            <w:tcBorders>
              <w:top w:val="single" w:sz="4" w:space="0" w:color="auto"/>
              <w:left w:val="single" w:sz="4" w:space="0" w:color="000000"/>
              <w:bottom w:val="single" w:sz="4" w:space="0" w:color="000000"/>
              <w:right w:val="single" w:sz="4" w:space="0" w:color="000000"/>
            </w:tcBorders>
          </w:tcPr>
          <w:p w:rsidR="00F90388" w:rsidRPr="00EC1E68" w:rsidRDefault="00F21F49" w:rsidP="00F90388">
            <w:pPr>
              <w:autoSpaceDE w:val="0"/>
              <w:autoSpaceDN w:val="0"/>
              <w:adjustRightInd w:val="0"/>
              <w:jc w:val="both"/>
              <w:rPr>
                <w:rFonts w:ascii="Times New Roman" w:hAnsi="Times New Roman"/>
                <w:sz w:val="24"/>
                <w:szCs w:val="24"/>
              </w:rPr>
            </w:pPr>
            <w:r w:rsidRPr="00F21F49">
              <w:rPr>
                <w:rFonts w:ascii="Times New Roman" w:hAnsi="Times New Roman"/>
                <w:b/>
                <w:bCs/>
              </w:rPr>
              <w:t>Тактильно-двигательное восприятие.</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манипулировать с предметами,  пользоваться дидактическими игрушками по назначению</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Формирование умения правильно воспринимать пространство</w:t>
            </w:r>
          </w:p>
          <w:p w:rsidR="00F90388" w:rsidRPr="00EC1E68" w:rsidRDefault="00F90388" w:rsidP="00F90388">
            <w:pPr>
              <w:jc w:val="both"/>
              <w:rPr>
                <w:rFonts w:ascii="Times New Roman" w:eastAsia="Times New Roman" w:hAnsi="Times New Roman"/>
                <w:b/>
                <w:lang w:eastAsia="ru-RU"/>
              </w:rPr>
            </w:pPr>
          </w:p>
        </w:tc>
        <w:tc>
          <w:tcPr>
            <w:tcW w:w="1388"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задавать </w:t>
            </w:r>
            <w:proofErr w:type="gramStart"/>
            <w:r w:rsidRPr="00EC1E68">
              <w:rPr>
                <w:rFonts w:ascii="Times New Roman" w:hAnsi="Times New Roman"/>
              </w:rPr>
              <w:t>вопросы  необходимые</w:t>
            </w:r>
            <w:proofErr w:type="gramEnd"/>
            <w:r w:rsidRPr="00EC1E68">
              <w:rPr>
                <w:rFonts w:ascii="Times New Roman" w:hAnsi="Times New Roman"/>
              </w:rPr>
              <w:t xml:space="preserve"> для организации собственной деятельности.</w:t>
            </w:r>
          </w:p>
          <w:p w:rsidR="00F90388" w:rsidRPr="00EC1E68" w:rsidRDefault="00F90388" w:rsidP="00F90388">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shd w:val="clear" w:color="auto" w:fill="FFFFFF"/>
              <w:rPr>
                <w:rFonts w:ascii="Times New Roman" w:hAnsi="Times New Roman"/>
                <w:color w:val="000000"/>
                <w:lang w:eastAsia="ru-RU"/>
              </w:rPr>
            </w:pPr>
            <w:r w:rsidRPr="00EC1E68">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573"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13</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autoSpaceDE w:val="0"/>
              <w:autoSpaceDN w:val="0"/>
              <w:adjustRightInd w:val="0"/>
              <w:jc w:val="both"/>
              <w:rPr>
                <w:rFonts w:ascii="Times New Roman" w:eastAsia="Times New Roman" w:hAnsi="Times New Roman"/>
                <w:sz w:val="24"/>
                <w:szCs w:val="24"/>
                <w:lang w:eastAsia="ru-RU"/>
              </w:rPr>
            </w:pPr>
            <w:r w:rsidRPr="00F21F49">
              <w:rPr>
                <w:rFonts w:ascii="Times New Roman" w:hAnsi="Times New Roman"/>
              </w:rPr>
              <w:t>Определение на ощупь величины предмета.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включаться в коллективную работу</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Cs/>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w:t>
            </w:r>
            <w:r w:rsidRPr="00EC1E68">
              <w:rPr>
                <w:rFonts w:ascii="Times New Roman" w:hAnsi="Times New Roman"/>
                <w:bCs/>
              </w:rPr>
              <w:lastRenderedPageBreak/>
              <w:t>известного с помощью учителя.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навыков заботы о своем здоровье</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задавать вопросы  необходимые для организации собственной </w:t>
            </w:r>
            <w:r w:rsidRPr="00EC1E68">
              <w:rPr>
                <w:rFonts w:ascii="Times New Roman" w:hAnsi="Times New Roman"/>
              </w:rPr>
              <w:lastRenderedPageBreak/>
              <w:t>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lastRenderedPageBreak/>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14</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autoSpaceDE w:val="0"/>
              <w:autoSpaceDN w:val="0"/>
              <w:adjustRightInd w:val="0"/>
              <w:jc w:val="both"/>
              <w:rPr>
                <w:rFonts w:ascii="Times New Roman" w:eastAsia="Times New Roman" w:hAnsi="Times New Roman"/>
                <w:sz w:val="24"/>
                <w:szCs w:val="24"/>
                <w:lang w:eastAsia="ru-RU"/>
              </w:rPr>
            </w:pPr>
            <w:r w:rsidRPr="00F21F49">
              <w:rPr>
                <w:rFonts w:ascii="Times New Roman" w:hAnsi="Times New Roman"/>
              </w:rPr>
              <w:t>Определение на ощупь плоскостных фигур и предметов.</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роявлять интерес к новым знаниям.</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15</w:t>
            </w:r>
          </w:p>
        </w:tc>
        <w:tc>
          <w:tcPr>
            <w:tcW w:w="2720" w:type="dxa"/>
            <w:tcBorders>
              <w:top w:val="single" w:sz="4" w:space="0" w:color="auto"/>
              <w:left w:val="single" w:sz="4" w:space="0" w:color="000000"/>
              <w:bottom w:val="single" w:sz="4" w:space="0" w:color="000000"/>
              <w:right w:val="single" w:sz="4" w:space="0" w:color="000000"/>
            </w:tcBorders>
          </w:tcPr>
          <w:p w:rsidR="00F90388" w:rsidRPr="00EC1E68" w:rsidRDefault="00F21F49" w:rsidP="00F90388">
            <w:pPr>
              <w:autoSpaceDE w:val="0"/>
              <w:autoSpaceDN w:val="0"/>
              <w:adjustRightInd w:val="0"/>
              <w:jc w:val="both"/>
              <w:rPr>
                <w:rFonts w:ascii="Times New Roman" w:eastAsia="Times New Roman" w:hAnsi="Times New Roman"/>
                <w:b/>
                <w:bCs/>
                <w:iCs/>
                <w:sz w:val="24"/>
                <w:szCs w:val="24"/>
                <w:lang w:eastAsia="ru-RU"/>
              </w:rPr>
            </w:pPr>
            <w:r w:rsidRPr="00F21F49">
              <w:rPr>
                <w:rFonts w:ascii="Times New Roman" w:hAnsi="Times New Roman"/>
              </w:rPr>
              <w:t>Упражнения в раскатывании пластина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понимать обращенную речь; уметь </w:t>
            </w:r>
            <w:r w:rsidRPr="007B10D1">
              <w:rPr>
                <w:rFonts w:ascii="Times New Roman" w:eastAsia="Times New Roman" w:hAnsi="Times New Roman"/>
                <w:bCs/>
                <w:kern w:val="1"/>
                <w:sz w:val="24"/>
                <w:szCs w:val="24"/>
                <w:lang w:eastAsia="ar-SA"/>
              </w:rPr>
              <w:t>устанавливать контакт со взрослым</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Cs/>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roofErr w:type="spellStart"/>
            <w:r w:rsidRPr="00EC1E68">
              <w:rPr>
                <w:rFonts w:ascii="Times New Roman" w:hAnsi="Times New Roman"/>
              </w:rPr>
              <w:t>умения</w:t>
            </w:r>
            <w:r w:rsidRPr="00EC1E68">
              <w:rPr>
                <w:rFonts w:ascii="Times New Roman" w:hAnsi="Times New Roman"/>
                <w:lang w:eastAsia="ru-RU"/>
              </w:rPr>
              <w:t>определять</w:t>
            </w:r>
            <w:proofErr w:type="spellEnd"/>
            <w:r w:rsidRPr="00EC1E68">
              <w:rPr>
                <w:rFonts w:ascii="Times New Roman" w:hAnsi="Times New Roman"/>
                <w:lang w:eastAsia="ru-RU"/>
              </w:rPr>
              <w:t xml:space="preserve">  на слух различные звуки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16</w:t>
            </w:r>
          </w:p>
          <w:p w:rsidR="00F90388" w:rsidRPr="00EC1E68" w:rsidRDefault="00F90388" w:rsidP="00F90388">
            <w:pPr>
              <w:jc w:val="both"/>
              <w:rPr>
                <w:rFonts w:ascii="Times New Roman" w:eastAsia="Times New Roman" w:hAnsi="Times New Roman"/>
                <w:b/>
                <w:sz w:val="16"/>
                <w:szCs w:val="16"/>
                <w:lang w:eastAsia="ru-RU"/>
              </w:rPr>
            </w:pPr>
          </w:p>
        </w:tc>
        <w:tc>
          <w:tcPr>
            <w:tcW w:w="2720" w:type="dxa"/>
            <w:tcBorders>
              <w:top w:val="single" w:sz="4" w:space="0" w:color="auto"/>
              <w:left w:val="single" w:sz="4" w:space="0" w:color="auto"/>
              <w:bottom w:val="single" w:sz="4" w:space="0" w:color="auto"/>
              <w:right w:val="single" w:sz="4" w:space="0" w:color="auto"/>
            </w:tcBorders>
          </w:tcPr>
          <w:p w:rsidR="00F90388" w:rsidRPr="00EC1E68" w:rsidRDefault="00F21F49" w:rsidP="00F90388">
            <w:pPr>
              <w:rPr>
                <w:rFonts w:ascii="Times New Roman" w:hAnsi="Times New Roman"/>
                <w:b/>
              </w:rPr>
            </w:pPr>
            <w:r w:rsidRPr="00F21F49">
              <w:rPr>
                <w:rFonts w:ascii="Times New Roman" w:hAnsi="Times New Roman"/>
              </w:rPr>
              <w:t>Лепка «Угощение».</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манипулировать с предметами,  пользоваться дидактическими игрушками по назначению</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17</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076670">
            <w:pPr>
              <w:autoSpaceDE w:val="0"/>
              <w:autoSpaceDN w:val="0"/>
              <w:adjustRightInd w:val="0"/>
              <w:jc w:val="both"/>
              <w:rPr>
                <w:rFonts w:ascii="Times New Roman" w:hAnsi="Times New Roman"/>
                <w:sz w:val="24"/>
                <w:szCs w:val="24"/>
              </w:rPr>
            </w:pPr>
            <w:r w:rsidRPr="00F21F49">
              <w:rPr>
                <w:rFonts w:ascii="Times New Roman" w:hAnsi="Times New Roman"/>
              </w:rPr>
              <w:t>Игры с крупной мозаикой.</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выполнять задания самостоятельно.</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Формирование умения понимать причины успешности   и   не успешности учебной деятельности.</w:t>
            </w: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roofErr w:type="spellStart"/>
            <w:r w:rsidRPr="00EC1E68">
              <w:rPr>
                <w:rFonts w:ascii="Times New Roman" w:hAnsi="Times New Roman"/>
              </w:rPr>
              <w:t>умения</w:t>
            </w:r>
            <w:r w:rsidRPr="00EC1E68">
              <w:rPr>
                <w:rFonts w:ascii="Times New Roman" w:hAnsi="Times New Roman"/>
                <w:lang w:eastAsia="ru-RU"/>
              </w:rPr>
              <w:t>определять</w:t>
            </w:r>
            <w:proofErr w:type="spellEnd"/>
            <w:r w:rsidRPr="00EC1E68">
              <w:rPr>
                <w:rFonts w:ascii="Times New Roman" w:hAnsi="Times New Roman"/>
                <w:lang w:eastAsia="ru-RU"/>
              </w:rPr>
              <w:t xml:space="preserve">  на слух различные звуки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18</w:t>
            </w:r>
          </w:p>
        </w:tc>
        <w:tc>
          <w:tcPr>
            <w:tcW w:w="2720" w:type="dxa"/>
            <w:tcBorders>
              <w:top w:val="single" w:sz="4" w:space="0" w:color="000000"/>
              <w:left w:val="single" w:sz="4" w:space="0" w:color="000000"/>
              <w:bottom w:val="single" w:sz="4" w:space="0" w:color="000000"/>
              <w:right w:val="single" w:sz="4" w:space="0" w:color="000000"/>
            </w:tcBorders>
          </w:tcPr>
          <w:p w:rsidR="00F21F49" w:rsidRPr="00F21F49" w:rsidRDefault="00F21F49" w:rsidP="00F21F49">
            <w:pPr>
              <w:autoSpaceDE w:val="0"/>
              <w:autoSpaceDN w:val="0"/>
              <w:adjustRightInd w:val="0"/>
              <w:spacing w:after="200" w:line="276" w:lineRule="auto"/>
              <w:rPr>
                <w:rFonts w:ascii="Times New Roman" w:hAnsi="Times New Roman"/>
                <w:b/>
                <w:bCs/>
              </w:rPr>
            </w:pPr>
            <w:r w:rsidRPr="00F21F49">
              <w:rPr>
                <w:rFonts w:ascii="Times New Roman" w:hAnsi="Times New Roman"/>
                <w:b/>
                <w:bCs/>
              </w:rPr>
              <w:t>Кинестетическое и кинетическое развитие.</w:t>
            </w:r>
          </w:p>
          <w:p w:rsidR="00F90388" w:rsidRPr="00EC1E68" w:rsidRDefault="00F90388" w:rsidP="00F90388">
            <w:pPr>
              <w:autoSpaceDE w:val="0"/>
              <w:autoSpaceDN w:val="0"/>
              <w:adjustRightInd w:val="0"/>
              <w:jc w:val="both"/>
              <w:rPr>
                <w:rFonts w:ascii="Times New Roman" w:hAnsi="Times New Roman"/>
                <w:sz w:val="24"/>
                <w:szCs w:val="24"/>
              </w:rPr>
            </w:pP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 выполнять п</w:t>
            </w:r>
            <w:r w:rsidRPr="00F156C3">
              <w:rPr>
                <w:rFonts w:ascii="Times New Roman" w:eastAsia="Times New Roman" w:hAnsi="Times New Roman"/>
                <w:bCs/>
                <w:kern w:val="1"/>
                <w:sz w:val="24"/>
                <w:szCs w:val="24"/>
                <w:lang w:eastAsia="ar-SA"/>
              </w:rPr>
              <w:t>оследовательно</w:t>
            </w:r>
            <w:r>
              <w:rPr>
                <w:rFonts w:ascii="Times New Roman" w:eastAsia="Times New Roman" w:hAnsi="Times New Roman"/>
                <w:bCs/>
                <w:kern w:val="1"/>
                <w:sz w:val="24"/>
                <w:szCs w:val="24"/>
                <w:lang w:eastAsia="ar-SA"/>
              </w:rPr>
              <w:t xml:space="preserve">сть действий </w:t>
            </w:r>
            <w:r w:rsidRPr="00F156C3">
              <w:rPr>
                <w:rFonts w:ascii="Times New Roman" w:eastAsia="Times New Roman" w:hAnsi="Times New Roman"/>
                <w:bCs/>
                <w:kern w:val="1"/>
                <w:sz w:val="24"/>
                <w:szCs w:val="24"/>
                <w:lang w:eastAsia="ar-SA"/>
              </w:rPr>
              <w:t>по образцу педагога</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bCs/>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p w:rsidR="00F90388" w:rsidRPr="00EC1E68" w:rsidRDefault="00F90388" w:rsidP="00F90388">
            <w:pPr>
              <w:rPr>
                <w:rFonts w:ascii="Times New Roman" w:hAnsi="Times New Roman"/>
              </w:rPr>
            </w:pP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F90388" w:rsidRPr="00EC1E68" w:rsidRDefault="00F90388" w:rsidP="00F90388">
            <w:pPr>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выполнять учебные действия в  </w:t>
            </w:r>
            <w:proofErr w:type="spellStart"/>
            <w:r w:rsidRPr="00EC1E68">
              <w:rPr>
                <w:rFonts w:ascii="Times New Roman" w:hAnsi="Times New Roman"/>
              </w:rPr>
              <w:t>громкоречевой</w:t>
            </w:r>
            <w:proofErr w:type="spellEnd"/>
            <w:r w:rsidRPr="00EC1E68">
              <w:rPr>
                <w:rFonts w:ascii="Times New Roman" w:hAnsi="Times New Roman"/>
              </w:rPr>
              <w:t xml:space="preserve"> форме.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19</w:t>
            </w:r>
          </w:p>
        </w:tc>
        <w:tc>
          <w:tcPr>
            <w:tcW w:w="2720" w:type="dxa"/>
            <w:tcBorders>
              <w:top w:val="single" w:sz="4" w:space="0" w:color="auto"/>
              <w:left w:val="single" w:sz="4" w:space="0" w:color="000000"/>
              <w:bottom w:val="single" w:sz="4" w:space="0" w:color="000000"/>
              <w:right w:val="single" w:sz="4" w:space="0" w:color="000000"/>
            </w:tcBorders>
          </w:tcPr>
          <w:p w:rsidR="00F90388" w:rsidRPr="00EC1E68" w:rsidRDefault="00F21F49" w:rsidP="00F90388">
            <w:pPr>
              <w:spacing w:before="100" w:beforeAutospacing="1" w:after="100" w:afterAutospacing="1"/>
              <w:rPr>
                <w:rFonts w:ascii="Times New Roman" w:eastAsia="Times New Roman" w:hAnsi="Times New Roman"/>
                <w:sz w:val="24"/>
                <w:szCs w:val="24"/>
              </w:rPr>
            </w:pPr>
            <w:r w:rsidRPr="00F21F49">
              <w:rPr>
                <w:rFonts w:ascii="Times New Roman" w:hAnsi="Times New Roman"/>
              </w:rPr>
              <w:t>Формирование</w:t>
            </w:r>
            <w:r>
              <w:rPr>
                <w:rFonts w:ascii="Times New Roman" w:hAnsi="Times New Roman"/>
              </w:rPr>
              <w:t xml:space="preserve"> ощущений от различных поз тела.</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eastAsia="Times New Roman"/>
                <w:b/>
                <w:lang w:eastAsia="ru-RU"/>
              </w:rPr>
            </w:pPr>
            <w:r>
              <w:rPr>
                <w:rFonts w:eastAsia="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проявлять </w:t>
            </w:r>
            <w:r w:rsidRPr="007B10D1">
              <w:rPr>
                <w:rFonts w:ascii="Times New Roman" w:eastAsia="Times New Roman" w:hAnsi="Times New Roman"/>
                <w:bCs/>
                <w:kern w:val="1"/>
                <w:sz w:val="24"/>
                <w:szCs w:val="24"/>
                <w:lang w:eastAsia="ar-SA"/>
              </w:rPr>
              <w:t>интерес к уроку, п</w:t>
            </w:r>
            <w:r>
              <w:rPr>
                <w:rFonts w:ascii="Times New Roman" w:eastAsia="Times New Roman" w:hAnsi="Times New Roman"/>
                <w:bCs/>
                <w:kern w:val="1"/>
                <w:sz w:val="24"/>
                <w:szCs w:val="24"/>
                <w:lang w:eastAsia="ar-SA"/>
              </w:rPr>
              <w:t>роявлять интерес к новым знаниям.</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-Воспитание умения управлять своими эмоциями</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20</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spacing w:before="100" w:beforeAutospacing="1" w:after="100" w:afterAutospacing="1"/>
              <w:rPr>
                <w:rFonts w:ascii="Times New Roman" w:eastAsia="Times New Roman" w:hAnsi="Times New Roman"/>
                <w:b/>
                <w:sz w:val="24"/>
                <w:szCs w:val="24"/>
              </w:rPr>
            </w:pPr>
            <w:r>
              <w:rPr>
                <w:rFonts w:ascii="Times New Roman" w:hAnsi="Times New Roman"/>
              </w:rPr>
              <w:t>В</w:t>
            </w:r>
            <w:r w:rsidRPr="00F21F49">
              <w:rPr>
                <w:rFonts w:ascii="Times New Roman" w:hAnsi="Times New Roman"/>
              </w:rPr>
              <w:t>ербализация собственных ощущений.</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понимать обращенную речь; уметь </w:t>
            </w:r>
            <w:r w:rsidRPr="007B10D1">
              <w:rPr>
                <w:rFonts w:ascii="Times New Roman" w:eastAsia="Times New Roman" w:hAnsi="Times New Roman"/>
                <w:bCs/>
                <w:kern w:val="1"/>
                <w:sz w:val="24"/>
                <w:szCs w:val="24"/>
                <w:lang w:eastAsia="ar-SA"/>
              </w:rPr>
              <w:t>устанавливать контакт со взрослым</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w:t>
            </w:r>
            <w:r w:rsidRPr="00EC1E68">
              <w:rPr>
                <w:rFonts w:ascii="Times New Roman" w:hAnsi="Times New Roman"/>
                <w:lang w:eastAsia="ru-RU"/>
              </w:rPr>
              <w:t>восприятия особых свойств предметов (развитие осязания)</w:t>
            </w: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выполнять учебные действия.</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-Воспитание положительного интереса к изучаемому предмету</w:t>
            </w:r>
          </w:p>
          <w:p w:rsidR="00F90388" w:rsidRPr="00EC1E68" w:rsidRDefault="00F90388" w:rsidP="00F90388">
            <w:pPr>
              <w:spacing w:line="360" w:lineRule="auto"/>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21</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spacing w:before="100" w:beforeAutospacing="1" w:after="100" w:afterAutospacing="1"/>
              <w:rPr>
                <w:rFonts w:ascii="Times New Roman" w:eastAsia="Times New Roman" w:hAnsi="Times New Roman"/>
                <w:b/>
                <w:sz w:val="24"/>
                <w:szCs w:val="24"/>
              </w:rPr>
            </w:pPr>
            <w:r w:rsidRPr="00F21F49">
              <w:rPr>
                <w:rFonts w:ascii="Times New Roman" w:hAnsi="Times New Roman"/>
              </w:rPr>
              <w:t>Движения и позы верхних и нижних конечностей.</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понимать язык эмоций, различать  положительные и отрицательные эмоции</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w:t>
            </w:r>
          </w:p>
          <w:p w:rsidR="00F90388" w:rsidRPr="00EC1E68" w:rsidRDefault="00F90388" w:rsidP="00F90388">
            <w:pPr>
              <w:rPr>
                <w:rFonts w:ascii="Times New Roman" w:hAnsi="Times New Roman"/>
              </w:rPr>
            </w:pPr>
            <w:r w:rsidRPr="00EC1E68">
              <w:rPr>
                <w:rFonts w:ascii="Times New Roman" w:hAnsi="Times New Roman"/>
              </w:rPr>
              <w:t>внутренней позиции учащегося на понимание необходимости учения</w:t>
            </w:r>
          </w:p>
          <w:p w:rsidR="00F90388" w:rsidRPr="00EC1E68" w:rsidRDefault="00F90388" w:rsidP="00F90388">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rPr>
            </w:pPr>
            <w:r w:rsidRPr="00EC1E68">
              <w:rPr>
                <w:rFonts w:ascii="Times New Roman" w:hAnsi="Times New Roman"/>
              </w:rPr>
              <w:t xml:space="preserve">Формирование умения определять </w:t>
            </w:r>
            <w:r w:rsidRPr="00EC1E68">
              <w:rPr>
                <w:rFonts w:ascii="Times New Roman" w:hAnsi="Times New Roman"/>
                <w:lang w:eastAsia="ru-RU"/>
              </w:rPr>
              <w:t>различные объекты по запаху.</w:t>
            </w:r>
          </w:p>
          <w:p w:rsidR="00F90388" w:rsidRPr="00EC1E68" w:rsidRDefault="00F90388" w:rsidP="00F90388">
            <w:pPr>
              <w:rPr>
                <w:rFonts w:ascii="Times New Roman" w:hAnsi="Times New Roman"/>
                <w:color w:val="993300"/>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задавать вопросы  необходимые для организации собственной деятельности.</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принимать и сохранять</w:t>
            </w:r>
            <w:r w:rsidRPr="00EC1E68">
              <w:rPr>
                <w:rFonts w:ascii="Times New Roman" w:hAnsi="Times New Roman"/>
              </w:rPr>
              <w:t xml:space="preserve"> направленность взгляд на говорящего взрослого, на задание.</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rPr>
                <w:rFonts w:ascii="Times New Roman" w:hAnsi="Times New Roman"/>
                <w:color w:val="000000"/>
                <w:shd w:val="clear" w:color="auto" w:fill="FFFFFF"/>
              </w:rPr>
            </w:pPr>
            <w:r w:rsidRPr="00EC1E68">
              <w:rPr>
                <w:rFonts w:ascii="Times New Roman" w:hAnsi="Times New Roman"/>
                <w:color w:val="000000"/>
                <w:shd w:val="clear" w:color="auto" w:fill="FFFFFF"/>
              </w:rPr>
              <w:t>- Развитие культуры эстетического восприятия окружающего мира</w:t>
            </w:r>
          </w:p>
          <w:p w:rsidR="00F90388" w:rsidRPr="00EC1E68" w:rsidRDefault="00F90388" w:rsidP="00F90388">
            <w:pPr>
              <w:jc w:val="both"/>
              <w:rPr>
                <w:rFonts w:ascii="Times New Roman" w:eastAsia="Times New Roman" w:hAnsi="Times New Roman"/>
                <w:b/>
                <w:lang w:eastAsia="ru-RU"/>
              </w:rPr>
            </w:pPr>
          </w:p>
        </w:tc>
      </w:tr>
      <w:tr w:rsidR="00F90388" w:rsidRPr="00EC1E68" w:rsidTr="00F21F49">
        <w:tc>
          <w:tcPr>
            <w:tcW w:w="400" w:type="dxa"/>
            <w:tcBorders>
              <w:top w:val="single" w:sz="4" w:space="0" w:color="auto"/>
              <w:left w:val="single" w:sz="4" w:space="0" w:color="auto"/>
              <w:bottom w:val="single" w:sz="4" w:space="0" w:color="auto"/>
              <w:right w:val="single" w:sz="4" w:space="0" w:color="auto"/>
            </w:tcBorders>
            <w:hideMark/>
          </w:tcPr>
          <w:p w:rsidR="00F90388" w:rsidRPr="00EC1E68" w:rsidRDefault="00076670" w:rsidP="00F90388">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22</w:t>
            </w:r>
          </w:p>
        </w:tc>
        <w:tc>
          <w:tcPr>
            <w:tcW w:w="2720" w:type="dxa"/>
            <w:tcBorders>
              <w:top w:val="single" w:sz="4" w:space="0" w:color="000000"/>
              <w:left w:val="single" w:sz="4" w:space="0" w:color="000000"/>
              <w:bottom w:val="single" w:sz="4" w:space="0" w:color="000000"/>
              <w:right w:val="single" w:sz="4" w:space="0" w:color="000000"/>
            </w:tcBorders>
          </w:tcPr>
          <w:p w:rsidR="00F90388" w:rsidRPr="00EC1E68" w:rsidRDefault="00F21F49" w:rsidP="00F90388">
            <w:pPr>
              <w:spacing w:before="100" w:beforeAutospacing="1" w:after="100" w:afterAutospacing="1"/>
              <w:rPr>
                <w:rFonts w:ascii="Times New Roman" w:eastAsia="Times New Roman" w:hAnsi="Times New Roman"/>
                <w:b/>
                <w:sz w:val="24"/>
                <w:szCs w:val="24"/>
              </w:rPr>
            </w:pPr>
            <w:r w:rsidRPr="00F21F49">
              <w:rPr>
                <w:rFonts w:ascii="Times New Roman" w:hAnsi="Times New Roman"/>
              </w:rPr>
              <w:t>Движения и позы головы по показу; вербализация собственных ощущений.</w:t>
            </w:r>
          </w:p>
        </w:tc>
        <w:tc>
          <w:tcPr>
            <w:tcW w:w="500"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F90388" w:rsidRPr="00321467" w:rsidRDefault="00F90388" w:rsidP="00F90388">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F90388" w:rsidRPr="00EC1E68" w:rsidRDefault="00F90388" w:rsidP="00F90388">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F90388" w:rsidRPr="00EC1E68" w:rsidRDefault="00F90388" w:rsidP="00F90388">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F90388" w:rsidRPr="00EC1E68" w:rsidRDefault="00F90388" w:rsidP="00F90388">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F90388" w:rsidRPr="00EC1E68" w:rsidRDefault="00F90388" w:rsidP="00F90388">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23</w:t>
            </w:r>
          </w:p>
        </w:tc>
        <w:tc>
          <w:tcPr>
            <w:tcW w:w="2720" w:type="dxa"/>
            <w:tcBorders>
              <w:top w:val="single" w:sz="4" w:space="0" w:color="000000"/>
              <w:left w:val="single" w:sz="4" w:space="0" w:color="000000"/>
              <w:bottom w:val="single" w:sz="4" w:space="0" w:color="000000"/>
              <w:right w:val="single" w:sz="4" w:space="0" w:color="000000"/>
            </w:tcBorders>
          </w:tcPr>
          <w:p w:rsidR="00C675B7" w:rsidRPr="00EC1E68" w:rsidRDefault="00F21F49" w:rsidP="00C675B7">
            <w:pPr>
              <w:spacing w:before="100" w:beforeAutospacing="1" w:after="100" w:afterAutospacing="1"/>
              <w:rPr>
                <w:rFonts w:ascii="Times New Roman" w:eastAsia="Times New Roman" w:hAnsi="Times New Roman"/>
                <w:b/>
                <w:sz w:val="24"/>
                <w:szCs w:val="24"/>
              </w:rPr>
            </w:pPr>
            <w:r w:rsidRPr="00F21F49">
              <w:rPr>
                <w:rFonts w:ascii="Times New Roman" w:hAnsi="Times New Roman"/>
              </w:rPr>
              <w:t>Выразительность движений.</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устанавливать </w:t>
            </w:r>
            <w:r w:rsidRPr="00F156C3">
              <w:rPr>
                <w:rFonts w:ascii="Times New Roman" w:eastAsia="Times New Roman" w:hAnsi="Times New Roman"/>
                <w:bCs/>
                <w:kern w:val="1"/>
                <w:sz w:val="24"/>
                <w:szCs w:val="24"/>
                <w:lang w:eastAsia="ar-SA"/>
              </w:rPr>
              <w:lastRenderedPageBreak/>
              <w:t>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ориентировать</w:t>
            </w:r>
            <w:r w:rsidRPr="00EC1E68">
              <w:rPr>
                <w:rFonts w:ascii="Times New Roman" w:hAnsi="Times New Roman"/>
              </w:rPr>
              <w:lastRenderedPageBreak/>
              <w:t>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lastRenderedPageBreak/>
              <w:t xml:space="preserve">Формирование умений осуществлять </w:t>
            </w:r>
            <w:r w:rsidRPr="00EC1E68">
              <w:rPr>
                <w:rFonts w:ascii="Times New Roman" w:hAnsi="Times New Roman"/>
                <w:color w:val="000000"/>
                <w:shd w:val="clear" w:color="auto" w:fill="FFFFFF"/>
                <w:lang w:eastAsia="ru-RU"/>
              </w:rPr>
              <w:lastRenderedPageBreak/>
              <w:t>анализ объектов с выделением существенных и несущественных признаков.</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 xml:space="preserve">Формирование умения строить </w:t>
            </w:r>
            <w:r w:rsidRPr="00EC1E68">
              <w:rPr>
                <w:rFonts w:ascii="Times New Roman" w:hAnsi="Times New Roman"/>
              </w:rPr>
              <w:lastRenderedPageBreak/>
              <w:t>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 xml:space="preserve">Формирование умения использовать по </w:t>
            </w:r>
            <w:r w:rsidRPr="00EC1E68">
              <w:rPr>
                <w:rFonts w:ascii="Times New Roman" w:hAnsi="Times New Roman"/>
              </w:rPr>
              <w:lastRenderedPageBreak/>
              <w:t>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lastRenderedPageBreak/>
              <w:t xml:space="preserve">- Воспитание аккуратности, </w:t>
            </w:r>
            <w:r w:rsidRPr="00EC1E68">
              <w:rPr>
                <w:rFonts w:ascii="Times New Roman" w:hAnsi="Times New Roman"/>
                <w:color w:val="000000"/>
                <w:shd w:val="clear" w:color="auto" w:fill="FFFFFF"/>
              </w:rPr>
              <w:lastRenderedPageBreak/>
              <w:t>усидчивости, прилежности</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24</w:t>
            </w:r>
          </w:p>
        </w:tc>
        <w:tc>
          <w:tcPr>
            <w:tcW w:w="2720" w:type="dxa"/>
            <w:tcBorders>
              <w:top w:val="single" w:sz="4" w:space="0" w:color="000000"/>
              <w:left w:val="single" w:sz="4" w:space="0" w:color="000000"/>
              <w:bottom w:val="single" w:sz="4" w:space="0" w:color="000000"/>
              <w:right w:val="single" w:sz="4" w:space="0" w:color="000000"/>
            </w:tcBorders>
          </w:tcPr>
          <w:p w:rsidR="00F21F49" w:rsidRPr="00F21F49" w:rsidRDefault="00F21F49" w:rsidP="00F21F49">
            <w:pPr>
              <w:autoSpaceDE w:val="0"/>
              <w:autoSpaceDN w:val="0"/>
              <w:adjustRightInd w:val="0"/>
              <w:spacing w:after="200" w:line="276" w:lineRule="auto"/>
              <w:jc w:val="both"/>
              <w:rPr>
                <w:rFonts w:ascii="Times New Roman" w:hAnsi="Times New Roman"/>
                <w:b/>
                <w:bCs/>
              </w:rPr>
            </w:pPr>
            <w:r w:rsidRPr="00F21F49">
              <w:rPr>
                <w:rFonts w:ascii="Times New Roman" w:hAnsi="Times New Roman"/>
                <w:b/>
                <w:bCs/>
              </w:rPr>
              <w:t>Восприятие формы, величины, цвета; конструирование предметов.</w:t>
            </w:r>
          </w:p>
          <w:p w:rsidR="00C675B7" w:rsidRPr="00EC1E68" w:rsidRDefault="00C675B7" w:rsidP="00C675B7">
            <w:pPr>
              <w:spacing w:before="100" w:beforeAutospacing="1" w:after="100" w:afterAutospacing="1"/>
              <w:rPr>
                <w:rFonts w:ascii="Times New Roman" w:eastAsia="Times New Roman" w:hAnsi="Times New Roman"/>
                <w:b/>
                <w:sz w:val="24"/>
                <w:szCs w:val="24"/>
              </w:rPr>
            </w:pP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25</w:t>
            </w:r>
          </w:p>
        </w:tc>
        <w:tc>
          <w:tcPr>
            <w:tcW w:w="2720" w:type="dxa"/>
            <w:tcBorders>
              <w:top w:val="single" w:sz="4" w:space="0" w:color="000000"/>
              <w:left w:val="single" w:sz="4" w:space="0" w:color="000000"/>
              <w:bottom w:val="single" w:sz="4" w:space="0" w:color="000000"/>
              <w:right w:val="single" w:sz="4" w:space="0" w:color="000000"/>
            </w:tcBorders>
          </w:tcPr>
          <w:p w:rsidR="00C675B7" w:rsidRPr="00EC1E68" w:rsidRDefault="00F21F49" w:rsidP="00C675B7">
            <w:pPr>
              <w:spacing w:before="100" w:beforeAutospacing="1" w:after="100" w:afterAutospacing="1"/>
              <w:rPr>
                <w:rFonts w:ascii="Times New Roman" w:eastAsia="Times New Roman" w:hAnsi="Times New Roman"/>
                <w:b/>
                <w:sz w:val="24"/>
                <w:szCs w:val="24"/>
              </w:rPr>
            </w:pPr>
            <w:r w:rsidRPr="00F21F49">
              <w:rPr>
                <w:rFonts w:ascii="Times New Roman" w:hAnsi="Times New Roman"/>
              </w:rPr>
              <w:t>Формирование сенсорных эталонов плоскостных геометрических фигур (круг, квадрат, прямоугольник, треугольник).</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устанавливать зрительный контакт, дифференцировать положительные и отрицательные </w:t>
            </w:r>
            <w:r w:rsidRPr="00F156C3">
              <w:rPr>
                <w:rFonts w:ascii="Times New Roman" w:eastAsia="Times New Roman" w:hAnsi="Times New Roman"/>
                <w:bCs/>
                <w:kern w:val="1"/>
                <w:sz w:val="24"/>
                <w:szCs w:val="24"/>
                <w:lang w:eastAsia="ar-SA"/>
              </w:rPr>
              <w:lastRenderedPageBreak/>
              <w:t>эмоции в дидактических играх, повторять мимику лица по примеру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r w:rsidRPr="00EC1E68">
              <w:rPr>
                <w:rFonts w:ascii="Times New Roman" w:hAnsi="Times New Roman"/>
                <w:color w:val="000000"/>
                <w:shd w:val="clear" w:color="auto" w:fill="FFFFFF"/>
              </w:rPr>
              <w:t>- Воспитание аккуратности, усидчивости, прилежности</w:t>
            </w:r>
          </w:p>
          <w:p w:rsidR="00C675B7" w:rsidRPr="00EC1E68" w:rsidRDefault="00C675B7" w:rsidP="00C675B7">
            <w:pPr>
              <w:jc w:val="both"/>
              <w:rPr>
                <w:rFonts w:ascii="Times New Roman" w:eastAsia="Times New Roman" w:hAnsi="Times New Roman"/>
                <w:b/>
                <w:lang w:eastAsia="ru-RU"/>
              </w:rPr>
            </w:pPr>
          </w:p>
        </w:tc>
      </w:tr>
      <w:tr w:rsidR="00C675B7" w:rsidRPr="00EC1E68" w:rsidTr="00F21F49">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26</w:t>
            </w:r>
          </w:p>
        </w:tc>
        <w:tc>
          <w:tcPr>
            <w:tcW w:w="2720" w:type="dxa"/>
            <w:tcBorders>
              <w:top w:val="single" w:sz="4" w:space="0" w:color="000000"/>
              <w:left w:val="single" w:sz="4" w:space="0" w:color="000000"/>
              <w:bottom w:val="single" w:sz="4" w:space="0" w:color="000000"/>
              <w:right w:val="single" w:sz="4" w:space="0" w:color="000000"/>
            </w:tcBorders>
          </w:tcPr>
          <w:p w:rsidR="00C675B7" w:rsidRPr="00EC1E68" w:rsidRDefault="00F21F49" w:rsidP="00C675B7">
            <w:pPr>
              <w:rPr>
                <w:rFonts w:ascii="Times New Roman" w:eastAsia="Times New Roman" w:hAnsi="Times New Roman"/>
                <w:sz w:val="24"/>
                <w:szCs w:val="24"/>
                <w:lang w:eastAsia="ru-RU"/>
              </w:rPr>
            </w:pPr>
            <w:r w:rsidRPr="00F21F49">
              <w:rPr>
                <w:rFonts w:ascii="Times New Roman" w:hAnsi="Times New Roman"/>
              </w:rPr>
              <w:t>Выделение формы предмета; обозначение формы предмета словом.</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совершать действия по инструкции</w:t>
            </w:r>
            <w:r>
              <w:rPr>
                <w:rFonts w:ascii="Times New Roman" w:eastAsia="Times New Roman" w:hAnsi="Times New Roman"/>
                <w:bCs/>
                <w:kern w:val="1"/>
                <w:sz w:val="24"/>
                <w:szCs w:val="24"/>
                <w:lang w:eastAsia="ar-SA"/>
              </w:rPr>
              <w:t xml:space="preserve"> взрослого.</w:t>
            </w:r>
          </w:p>
        </w:tc>
        <w:tc>
          <w:tcPr>
            <w:tcW w:w="1537"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C675B7" w:rsidRPr="00EC1E68" w:rsidRDefault="00C675B7" w:rsidP="00C675B7">
            <w:pPr>
              <w:rPr>
                <w:rFonts w:ascii="Times New Roman" w:hAnsi="Times New Roman"/>
              </w:rPr>
            </w:pPr>
          </w:p>
        </w:tc>
        <w:tc>
          <w:tcPr>
            <w:tcW w:w="138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-Воспитание общественно – активной личности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27</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F21F49" w:rsidP="00C675B7">
            <w:pPr>
              <w:spacing w:line="294" w:lineRule="atLeast"/>
              <w:rPr>
                <w:rFonts w:ascii="Times New Roman" w:eastAsia="Times New Roman" w:hAnsi="Times New Roman"/>
                <w:b/>
                <w:bCs/>
                <w:sz w:val="24"/>
                <w:szCs w:val="24"/>
                <w:lang w:eastAsia="ru-RU"/>
              </w:rPr>
            </w:pPr>
            <w:r w:rsidRPr="00F21F49">
              <w:rPr>
                <w:rFonts w:ascii="Times New Roman" w:hAnsi="Times New Roman"/>
              </w:rPr>
              <w:t>Дидактическая игра «К каждой фигуре подбери предметы, похожие по форме».</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совершать действия по инструкции</w:t>
            </w:r>
            <w:r>
              <w:rPr>
                <w:rFonts w:ascii="Times New Roman" w:eastAsia="Times New Roman" w:hAnsi="Times New Roman"/>
                <w:bCs/>
                <w:kern w:val="1"/>
                <w:sz w:val="24"/>
                <w:szCs w:val="24"/>
                <w:lang w:eastAsia="ar-SA"/>
              </w:rPr>
              <w:t xml:space="preserve"> взрослого.</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C675B7" w:rsidRPr="00EC1E68" w:rsidRDefault="00C675B7" w:rsidP="00C675B7">
            <w:pPr>
              <w:rPr>
                <w:rFonts w:ascii="Times New Roman" w:hAnsi="Times New Roman"/>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выполнять задание от начала до конца.</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-Воспитание общественно – активной личности</w:t>
            </w:r>
          </w:p>
        </w:tc>
      </w:tr>
      <w:tr w:rsidR="00C675B7" w:rsidRPr="00EC1E68" w:rsidTr="00F21F49">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28</w:t>
            </w:r>
          </w:p>
        </w:tc>
        <w:tc>
          <w:tcPr>
            <w:tcW w:w="2720" w:type="dxa"/>
            <w:tcBorders>
              <w:top w:val="single" w:sz="4" w:space="0" w:color="000000"/>
              <w:left w:val="single" w:sz="4" w:space="0" w:color="000000"/>
              <w:bottom w:val="single" w:sz="4" w:space="0" w:color="000000"/>
              <w:right w:val="single" w:sz="4" w:space="0" w:color="000000"/>
            </w:tcBorders>
          </w:tcPr>
          <w:p w:rsidR="00C675B7" w:rsidRPr="00EC1E68" w:rsidRDefault="00F21F49" w:rsidP="00C675B7">
            <w:pPr>
              <w:spacing w:before="100" w:beforeAutospacing="1" w:after="100" w:afterAutospacing="1"/>
              <w:rPr>
                <w:rFonts w:ascii="Times New Roman" w:hAnsi="Times New Roman"/>
                <w:sz w:val="24"/>
                <w:szCs w:val="24"/>
              </w:rPr>
            </w:pPr>
            <w:r w:rsidRPr="00F21F49">
              <w:rPr>
                <w:rFonts w:ascii="Times New Roman" w:hAnsi="Times New Roman"/>
              </w:rPr>
              <w:t>Работа с геометрическим конструктором (по показу: крупный, напольный «</w:t>
            </w:r>
            <w:proofErr w:type="spellStart"/>
            <w:r w:rsidRPr="00F21F49">
              <w:rPr>
                <w:rFonts w:ascii="Times New Roman" w:hAnsi="Times New Roman"/>
              </w:rPr>
              <w:t>Лего</w:t>
            </w:r>
            <w:proofErr w:type="spellEnd"/>
            <w:r w:rsidRPr="00F21F49">
              <w:rPr>
                <w:rFonts w:ascii="Times New Roman" w:hAnsi="Times New Roman"/>
              </w:rPr>
              <w:t>»).</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hideMark/>
          </w:tcPr>
          <w:p w:rsidR="00C675B7" w:rsidRPr="00EC1E68" w:rsidRDefault="00C675B7" w:rsidP="00C675B7">
            <w:pPr>
              <w:spacing w:line="254" w:lineRule="auto"/>
              <w:rPr>
                <w:rFonts w:ascii="Times New Roman" w:hAnsi="Times New Roman"/>
              </w:rPr>
            </w:pPr>
            <w:r w:rsidRPr="00EC1E68">
              <w:rPr>
                <w:rFonts w:ascii="Times New Roman" w:hAnsi="Times New Roman"/>
              </w:rPr>
              <w:t xml:space="preserve">Формирование умения ориентироваться на понимание предложений </w:t>
            </w:r>
            <w:r w:rsidRPr="00EC1E68">
              <w:rPr>
                <w:rFonts w:ascii="Times New Roman" w:hAnsi="Times New Roman"/>
              </w:rPr>
              <w:lastRenderedPageBreak/>
              <w:t>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организации собственной </w:t>
            </w:r>
            <w:r w:rsidRPr="00EC1E68">
              <w:rPr>
                <w:rFonts w:ascii="Times New Roman" w:hAnsi="Times New Roman"/>
                <w:lang w:eastAsia="ru-RU"/>
              </w:rPr>
              <w:lastRenderedPageBreak/>
              <w:t>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lastRenderedPageBreak/>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29</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F21F49" w:rsidP="00C675B7">
            <w:pPr>
              <w:spacing w:before="100" w:beforeAutospacing="1" w:after="100" w:afterAutospacing="1"/>
              <w:rPr>
                <w:rFonts w:ascii="Times New Roman" w:eastAsia="Times New Roman" w:hAnsi="Times New Roman"/>
                <w:b/>
                <w:bCs/>
                <w:sz w:val="24"/>
                <w:szCs w:val="24"/>
                <w:lang w:eastAsia="ru-RU"/>
              </w:rPr>
            </w:pPr>
            <w:r w:rsidRPr="00F21F49">
              <w:rPr>
                <w:rFonts w:ascii="Times New Roman" w:hAnsi="Times New Roman"/>
              </w:rPr>
              <w:t>Дидактическая игра «Какой фигуры не стало» (3-4 предмета)</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tcPr>
          <w:p w:rsidR="00C675B7" w:rsidRPr="00EC1E68" w:rsidRDefault="00C675B7" w:rsidP="00C675B7">
            <w:pPr>
              <w:spacing w:line="254" w:lineRule="auto"/>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организации собственной 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30</w:t>
            </w:r>
          </w:p>
        </w:tc>
        <w:tc>
          <w:tcPr>
            <w:tcW w:w="2720" w:type="dxa"/>
            <w:tcBorders>
              <w:top w:val="single" w:sz="4" w:space="0" w:color="000000"/>
              <w:left w:val="single" w:sz="4" w:space="0" w:color="000000"/>
              <w:bottom w:val="single" w:sz="4" w:space="0" w:color="000000"/>
              <w:right w:val="single" w:sz="4" w:space="0" w:color="000000"/>
            </w:tcBorders>
          </w:tcPr>
          <w:p w:rsidR="00C675B7" w:rsidRPr="00EF4C36" w:rsidRDefault="00F21F49" w:rsidP="00C675B7">
            <w:pPr>
              <w:spacing w:before="100" w:beforeAutospacing="1" w:after="100" w:afterAutospacing="1"/>
              <w:rPr>
                <w:rFonts w:ascii="Times New Roman" w:eastAsia="Times New Roman" w:hAnsi="Times New Roman"/>
                <w:sz w:val="24"/>
                <w:szCs w:val="24"/>
                <w:lang w:eastAsia="ru-RU"/>
              </w:rPr>
            </w:pPr>
            <w:r w:rsidRPr="00F21F49">
              <w:rPr>
                <w:rFonts w:ascii="Times New Roman" w:hAnsi="Times New Roman"/>
              </w:rPr>
              <w:t>Сравнение 2-х предметов по высоте и длине.</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tcPr>
          <w:p w:rsidR="00C675B7" w:rsidRPr="00EC1E68" w:rsidRDefault="00C675B7" w:rsidP="00C675B7">
            <w:pPr>
              <w:spacing w:line="254" w:lineRule="auto"/>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организации собственной 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31</w:t>
            </w:r>
          </w:p>
        </w:tc>
        <w:tc>
          <w:tcPr>
            <w:tcW w:w="2720" w:type="dxa"/>
            <w:tcBorders>
              <w:top w:val="single" w:sz="4" w:space="0" w:color="000000"/>
              <w:left w:val="single" w:sz="4" w:space="0" w:color="000000"/>
              <w:bottom w:val="single" w:sz="4" w:space="0" w:color="000000"/>
              <w:right w:val="single" w:sz="4" w:space="0" w:color="000000"/>
            </w:tcBorders>
          </w:tcPr>
          <w:p w:rsidR="00C675B7" w:rsidRDefault="00F21F49" w:rsidP="00C675B7">
            <w:pPr>
              <w:spacing w:before="100" w:beforeAutospacing="1" w:after="100" w:afterAutospacing="1"/>
              <w:rPr>
                <w:rFonts w:ascii="Times New Roman" w:eastAsia="Times New Roman" w:hAnsi="Times New Roman"/>
                <w:sz w:val="24"/>
                <w:szCs w:val="24"/>
                <w:lang w:eastAsia="ru-RU"/>
              </w:rPr>
            </w:pPr>
            <w:r w:rsidRPr="00F21F49">
              <w:rPr>
                <w:rFonts w:ascii="Times New Roman" w:hAnsi="Times New Roman"/>
              </w:rPr>
              <w:t>Сравнение 2-х предметов по ширине и толщине.</w:t>
            </w:r>
          </w:p>
        </w:tc>
        <w:tc>
          <w:tcPr>
            <w:tcW w:w="500" w:type="dxa"/>
            <w:tcBorders>
              <w:top w:val="single" w:sz="4" w:space="0" w:color="auto"/>
              <w:left w:val="single" w:sz="4" w:space="0" w:color="auto"/>
              <w:bottom w:val="single" w:sz="4" w:space="0" w:color="auto"/>
              <w:right w:val="single" w:sz="4" w:space="0" w:color="auto"/>
            </w:tcBorders>
          </w:tcPr>
          <w:p w:rsidR="00C675B7"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 xml:space="preserve">Формировать умение </w:t>
            </w:r>
            <w:r w:rsidRPr="00F156C3">
              <w:rPr>
                <w:rFonts w:ascii="Times New Roman" w:eastAsia="Times New Roman" w:hAnsi="Times New Roman"/>
                <w:bCs/>
                <w:kern w:val="1"/>
                <w:sz w:val="24"/>
                <w:szCs w:val="24"/>
                <w:lang w:eastAsia="ar-SA"/>
              </w:rPr>
              <w:t xml:space="preserve"> вступать в коллективную работу, принимать правила игры.</w:t>
            </w:r>
          </w:p>
        </w:tc>
        <w:tc>
          <w:tcPr>
            <w:tcW w:w="1537" w:type="dxa"/>
            <w:tcBorders>
              <w:top w:val="single" w:sz="4" w:space="0" w:color="auto"/>
              <w:left w:val="single" w:sz="4" w:space="0" w:color="auto"/>
              <w:bottom w:val="single" w:sz="4" w:space="0" w:color="auto"/>
              <w:right w:val="single" w:sz="4" w:space="0" w:color="auto"/>
            </w:tcBorders>
            <w:vAlign w:val="center"/>
          </w:tcPr>
          <w:p w:rsidR="00C675B7" w:rsidRPr="00EC1E68" w:rsidRDefault="00C675B7" w:rsidP="00C675B7">
            <w:pPr>
              <w:spacing w:line="254" w:lineRule="auto"/>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задавать </w:t>
            </w:r>
            <w:proofErr w:type="gramStart"/>
            <w:r w:rsidRPr="00EC1E68">
              <w:rPr>
                <w:rFonts w:ascii="Times New Roman" w:hAnsi="Times New Roman"/>
                <w:lang w:eastAsia="ru-RU"/>
              </w:rPr>
              <w:t>вопросы  необходимые</w:t>
            </w:r>
            <w:proofErr w:type="gramEnd"/>
            <w:r w:rsidRPr="00EC1E68">
              <w:rPr>
                <w:rFonts w:ascii="Times New Roman" w:hAnsi="Times New Roman"/>
                <w:lang w:eastAsia="ru-RU"/>
              </w:rPr>
              <w:t xml:space="preserve"> для организации собственной деятельности.</w:t>
            </w:r>
          </w:p>
          <w:p w:rsidR="00C675B7" w:rsidRPr="00EC1E68" w:rsidRDefault="00C675B7" w:rsidP="00C675B7">
            <w:pPr>
              <w:rPr>
                <w:rFonts w:ascii="Times New Roman" w:hAnsi="Times New Roman"/>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sidRPr="00EC1E68">
              <w:rPr>
                <w:rFonts w:ascii="Times New Roman" w:hAnsi="Times New Roman"/>
                <w:color w:val="000000"/>
                <w:shd w:val="clear" w:color="auto" w:fill="FFFFFF"/>
              </w:rPr>
              <w:t>-Привитие навыков трудовой деятельности</w:t>
            </w:r>
          </w:p>
        </w:tc>
      </w:tr>
      <w:tr w:rsidR="00C675B7" w:rsidRPr="00EC1E68" w:rsidTr="00F21F49">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lastRenderedPageBreak/>
              <w:t>32</w:t>
            </w:r>
          </w:p>
        </w:tc>
        <w:tc>
          <w:tcPr>
            <w:tcW w:w="2720" w:type="dxa"/>
            <w:tcBorders>
              <w:top w:val="single" w:sz="4" w:space="0" w:color="000000"/>
              <w:left w:val="single" w:sz="4" w:space="0" w:color="000000"/>
              <w:bottom w:val="single" w:sz="4" w:space="0" w:color="000000"/>
              <w:right w:val="single" w:sz="4" w:space="0" w:color="000000"/>
            </w:tcBorders>
          </w:tcPr>
          <w:p w:rsidR="00C675B7" w:rsidRPr="00EC1E68" w:rsidRDefault="00F55549" w:rsidP="00C675B7">
            <w:pPr>
              <w:spacing w:before="100" w:beforeAutospacing="1" w:after="100" w:afterAutospacing="1"/>
              <w:rPr>
                <w:rFonts w:ascii="Times New Roman" w:eastAsia="Times New Roman" w:hAnsi="Times New Roman"/>
                <w:sz w:val="24"/>
                <w:szCs w:val="24"/>
                <w:lang w:eastAsia="ru-RU"/>
              </w:rPr>
            </w:pPr>
            <w:r w:rsidRPr="00F55549">
              <w:rPr>
                <w:rFonts w:ascii="Times New Roman" w:hAnsi="Times New Roman"/>
              </w:rPr>
              <w:t>Моделирование геометрических фигур из составляющих частей по образцу</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w:t>
            </w:r>
            <w:r w:rsidRPr="00F156C3">
              <w:rPr>
                <w:rFonts w:ascii="Times New Roman" w:eastAsia="Times New Roman" w:hAnsi="Times New Roman"/>
                <w:bCs/>
                <w:kern w:val="1"/>
                <w:sz w:val="24"/>
                <w:szCs w:val="24"/>
                <w:lang w:eastAsia="ar-SA"/>
              </w:rPr>
              <w:t xml:space="preserve"> фиксировать взгляд на игрушках, картинках.</w:t>
            </w:r>
          </w:p>
        </w:tc>
        <w:tc>
          <w:tcPr>
            <w:tcW w:w="1537"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color w:val="000000"/>
                <w:shd w:val="clear" w:color="auto" w:fill="FFFFFF"/>
                <w:lang w:eastAsia="ru-RU"/>
              </w:rPr>
            </w:pPr>
            <w:r w:rsidRPr="00EC1E68">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8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w:t>
            </w:r>
            <w:r w:rsidRPr="00EC1E68">
              <w:rPr>
                <w:rFonts w:ascii="Times New Roman" w:hAnsi="Times New Roman"/>
                <w:lang w:eastAsia="ru-RU"/>
              </w:rPr>
              <w:t xml:space="preserve">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выполнять инструкции учителя</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360" w:lineRule="auto"/>
              <w:jc w:val="both"/>
              <w:rPr>
                <w:rFonts w:ascii="Times New Roman" w:eastAsia="Times New Roman" w:hAnsi="Times New Roman"/>
                <w:lang w:eastAsia="ru-RU"/>
              </w:rPr>
            </w:pPr>
            <w:r w:rsidRPr="00EC1E68">
              <w:rPr>
                <w:rFonts w:ascii="Times New Roman" w:hAnsi="Times New Roman"/>
                <w:color w:val="000000"/>
                <w:shd w:val="clear" w:color="auto" w:fill="FFFFFF"/>
              </w:rPr>
              <w:t>-Воспитание умения управлять своими эмоциями</w:t>
            </w:r>
          </w:p>
          <w:p w:rsidR="00C675B7" w:rsidRPr="00EC1E68" w:rsidRDefault="00C675B7" w:rsidP="00C675B7">
            <w:pPr>
              <w:jc w:val="both"/>
              <w:rPr>
                <w:rFonts w:ascii="Times New Roman" w:eastAsia="Times New Roman" w:hAnsi="Times New Roman"/>
                <w:b/>
                <w:lang w:eastAsia="ru-RU"/>
              </w:rPr>
            </w:pPr>
          </w:p>
        </w:tc>
      </w:tr>
      <w:tr w:rsidR="00C675B7" w:rsidRPr="00EC1E68" w:rsidTr="00F21F49">
        <w:tc>
          <w:tcPr>
            <w:tcW w:w="400"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jc w:val="both"/>
              <w:rPr>
                <w:rFonts w:ascii="Times New Roman" w:eastAsia="Times New Roman" w:hAnsi="Times New Roman"/>
                <w:b/>
                <w:sz w:val="16"/>
                <w:szCs w:val="16"/>
                <w:lang w:eastAsia="ru-RU"/>
              </w:rPr>
            </w:pPr>
            <w:r>
              <w:rPr>
                <w:rFonts w:ascii="Times New Roman" w:eastAsia="Times New Roman" w:hAnsi="Times New Roman"/>
                <w:b/>
                <w:sz w:val="16"/>
                <w:szCs w:val="16"/>
                <w:lang w:eastAsia="ru-RU"/>
              </w:rPr>
              <w:t>33</w:t>
            </w:r>
          </w:p>
        </w:tc>
        <w:tc>
          <w:tcPr>
            <w:tcW w:w="2720" w:type="dxa"/>
            <w:tcBorders>
              <w:top w:val="single" w:sz="4" w:space="0" w:color="000000"/>
              <w:left w:val="single" w:sz="4" w:space="0" w:color="000000"/>
              <w:bottom w:val="single" w:sz="4" w:space="0" w:color="000000"/>
              <w:right w:val="single" w:sz="4" w:space="0" w:color="000000"/>
            </w:tcBorders>
          </w:tcPr>
          <w:p w:rsidR="00C675B7" w:rsidRPr="00EC1E68" w:rsidRDefault="00F55549" w:rsidP="00C675B7">
            <w:pPr>
              <w:rPr>
                <w:rFonts w:ascii="Times New Roman" w:hAnsi="Times New Roman"/>
                <w:sz w:val="24"/>
                <w:szCs w:val="24"/>
              </w:rPr>
            </w:pPr>
            <w:r>
              <w:rPr>
                <w:rFonts w:ascii="Times New Roman" w:hAnsi="Times New Roman"/>
                <w:sz w:val="24"/>
                <w:szCs w:val="24"/>
              </w:rPr>
              <w:t>Диагностика познавательных процессов.</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r>
              <w:rPr>
                <w:rFonts w:ascii="Times New Roman" w:eastAsia="Times New Roman" w:hAnsi="Times New Roman"/>
                <w:b/>
                <w:lang w:eastAsia="ru-RU"/>
              </w:rPr>
              <w:t>1</w:t>
            </w: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 выполнять простую инструкцию и</w:t>
            </w:r>
            <w:r w:rsidRPr="00F156C3">
              <w:rPr>
                <w:rFonts w:ascii="Times New Roman" w:eastAsia="Times New Roman" w:hAnsi="Times New Roman"/>
                <w:bCs/>
                <w:kern w:val="1"/>
                <w:sz w:val="24"/>
                <w:szCs w:val="24"/>
                <w:lang w:eastAsia="ar-SA"/>
              </w:rPr>
              <w:t xml:space="preserve"> усидчив</w:t>
            </w:r>
            <w:r>
              <w:rPr>
                <w:rFonts w:ascii="Times New Roman" w:eastAsia="Times New Roman" w:hAnsi="Times New Roman"/>
                <w:bCs/>
                <w:kern w:val="1"/>
                <w:sz w:val="24"/>
                <w:szCs w:val="24"/>
                <w:lang w:eastAsia="ar-SA"/>
              </w:rPr>
              <w:t>ость</w:t>
            </w:r>
            <w:r w:rsidRPr="00F156C3">
              <w:rPr>
                <w:rFonts w:ascii="Times New Roman" w:eastAsia="Times New Roman" w:hAnsi="Times New Roman"/>
                <w:bCs/>
                <w:kern w:val="1"/>
                <w:sz w:val="24"/>
                <w:szCs w:val="24"/>
                <w:lang w:eastAsia="ar-SA"/>
              </w:rPr>
              <w:t xml:space="preserve"> на уроке.</w:t>
            </w:r>
          </w:p>
        </w:tc>
        <w:tc>
          <w:tcPr>
            <w:tcW w:w="1537"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ориентироваться на понимание предложений и оценок учителя</w:t>
            </w:r>
          </w:p>
        </w:tc>
        <w:tc>
          <w:tcPr>
            <w:tcW w:w="1664"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 xml:space="preserve">Формирование умения </w:t>
            </w:r>
            <w:r w:rsidRPr="00EC1E68">
              <w:rPr>
                <w:rFonts w:ascii="Times New Roman" w:hAnsi="Times New Roman"/>
                <w:lang w:eastAsia="ru-RU"/>
              </w:rPr>
              <w:t>определять  на слух различные звуки</w:t>
            </w:r>
          </w:p>
        </w:tc>
        <w:tc>
          <w:tcPr>
            <w:tcW w:w="138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строить понятные для партнёра высказывания.</w:t>
            </w:r>
          </w:p>
        </w:tc>
        <w:tc>
          <w:tcPr>
            <w:tcW w:w="1668" w:type="dxa"/>
            <w:tcBorders>
              <w:top w:val="single" w:sz="4" w:space="0" w:color="auto"/>
              <w:left w:val="single" w:sz="4" w:space="0" w:color="auto"/>
              <w:bottom w:val="single" w:sz="4" w:space="0" w:color="auto"/>
              <w:right w:val="single" w:sz="4" w:space="0" w:color="auto"/>
            </w:tcBorders>
            <w:hideMark/>
          </w:tcPr>
          <w:p w:rsidR="00C675B7" w:rsidRPr="00EC1E68" w:rsidRDefault="00C675B7" w:rsidP="00C675B7">
            <w:pPr>
              <w:rPr>
                <w:rFonts w:ascii="Times New Roman" w:hAnsi="Times New Roman"/>
              </w:rPr>
            </w:pPr>
            <w:r w:rsidRPr="00EC1E68">
              <w:rPr>
                <w:rFonts w:ascii="Times New Roman" w:hAnsi="Times New Roman"/>
              </w:rPr>
              <w:t>Формирование умения использовать по назначению учебные материалы</w:t>
            </w: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b/>
                <w:color w:val="000000"/>
                <w:shd w:val="clear" w:color="auto" w:fill="FFFFFF"/>
              </w:rPr>
            </w:pPr>
            <w:r w:rsidRPr="00EC1E68">
              <w:rPr>
                <w:rFonts w:ascii="Times New Roman" w:hAnsi="Times New Roman"/>
                <w:color w:val="000000"/>
                <w:shd w:val="clear" w:color="auto" w:fill="FFFFFF"/>
              </w:rPr>
              <w:t>- Воспитание продуманности своих действий и поведения</w:t>
            </w:r>
          </w:p>
          <w:p w:rsidR="00C675B7" w:rsidRPr="00EC1E68" w:rsidRDefault="00C675B7" w:rsidP="00C675B7">
            <w:pPr>
              <w:jc w:val="both"/>
              <w:rPr>
                <w:rFonts w:ascii="Times New Roman" w:eastAsia="Times New Roman" w:hAnsi="Times New Roman"/>
                <w:b/>
                <w:lang w:eastAsia="ru-RU"/>
              </w:rPr>
            </w:pPr>
          </w:p>
        </w:tc>
      </w:tr>
      <w:tr w:rsidR="00C675B7" w:rsidRPr="00EC1E68" w:rsidTr="00076670">
        <w:tc>
          <w:tcPr>
            <w:tcW w:w="4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sz w:val="16"/>
                <w:szCs w:val="16"/>
                <w:lang w:eastAsia="ru-RU"/>
              </w:rPr>
            </w:pPr>
          </w:p>
        </w:tc>
        <w:tc>
          <w:tcPr>
            <w:tcW w:w="2720" w:type="dxa"/>
            <w:tcBorders>
              <w:top w:val="single" w:sz="4" w:space="0" w:color="000000"/>
              <w:left w:val="single" w:sz="4" w:space="0" w:color="000000"/>
              <w:bottom w:val="single" w:sz="4" w:space="0" w:color="000000"/>
              <w:right w:val="single" w:sz="4" w:space="0" w:color="000000"/>
            </w:tcBorders>
            <w:hideMark/>
          </w:tcPr>
          <w:p w:rsidR="00C675B7" w:rsidRPr="00EC1E68" w:rsidRDefault="00C675B7" w:rsidP="00C675B7">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Всего:33</w:t>
            </w:r>
            <w:r w:rsidRPr="00EC1E68">
              <w:rPr>
                <w:rFonts w:ascii="Times New Roman" w:eastAsia="Times New Roman" w:hAnsi="Times New Roman"/>
                <w:b/>
                <w:sz w:val="24"/>
                <w:szCs w:val="24"/>
                <w:lang w:eastAsia="ru-RU"/>
              </w:rPr>
              <w:t>ч.</w:t>
            </w:r>
          </w:p>
        </w:tc>
        <w:tc>
          <w:tcPr>
            <w:tcW w:w="500"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182"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928" w:type="dxa"/>
            <w:tcBorders>
              <w:top w:val="single" w:sz="4" w:space="0" w:color="auto"/>
              <w:left w:val="single" w:sz="4" w:space="0" w:color="auto"/>
              <w:bottom w:val="single" w:sz="4" w:space="0" w:color="auto"/>
              <w:right w:val="single" w:sz="4" w:space="0" w:color="auto"/>
            </w:tcBorders>
          </w:tcPr>
          <w:p w:rsidR="00C675B7" w:rsidRPr="00321467" w:rsidRDefault="00C675B7" w:rsidP="00C675B7">
            <w:pPr>
              <w:rPr>
                <w:rFonts w:ascii="Times New Roman" w:hAnsi="Times New Roman"/>
              </w:rPr>
            </w:pPr>
            <w:r>
              <w:rPr>
                <w:rFonts w:ascii="Times New Roman" w:eastAsia="Times New Roman" w:hAnsi="Times New Roman"/>
                <w:bCs/>
                <w:kern w:val="1"/>
                <w:sz w:val="24"/>
                <w:szCs w:val="24"/>
                <w:lang w:eastAsia="ar-SA"/>
              </w:rPr>
              <w:t>Формировать умение выполнять п</w:t>
            </w:r>
            <w:r w:rsidRPr="00F156C3">
              <w:rPr>
                <w:rFonts w:ascii="Times New Roman" w:eastAsia="Times New Roman" w:hAnsi="Times New Roman"/>
                <w:bCs/>
                <w:kern w:val="1"/>
                <w:sz w:val="24"/>
                <w:szCs w:val="24"/>
                <w:lang w:eastAsia="ar-SA"/>
              </w:rPr>
              <w:t>оследовательно</w:t>
            </w:r>
            <w:r>
              <w:rPr>
                <w:rFonts w:ascii="Times New Roman" w:eastAsia="Times New Roman" w:hAnsi="Times New Roman"/>
                <w:bCs/>
                <w:kern w:val="1"/>
                <w:sz w:val="24"/>
                <w:szCs w:val="24"/>
                <w:lang w:eastAsia="ar-SA"/>
              </w:rPr>
              <w:t xml:space="preserve">сть действий </w:t>
            </w:r>
            <w:r w:rsidRPr="00F156C3">
              <w:rPr>
                <w:rFonts w:ascii="Times New Roman" w:eastAsia="Times New Roman" w:hAnsi="Times New Roman"/>
                <w:bCs/>
                <w:kern w:val="1"/>
                <w:sz w:val="24"/>
                <w:szCs w:val="24"/>
                <w:lang w:eastAsia="ar-SA"/>
              </w:rPr>
              <w:t>по образцу педагога</w:t>
            </w:r>
            <w:r>
              <w:rPr>
                <w:rFonts w:ascii="Times New Roman" w:eastAsia="Times New Roman" w:hAnsi="Times New Roman"/>
                <w:bCs/>
                <w:kern w:val="1"/>
                <w:sz w:val="24"/>
                <w:szCs w:val="24"/>
                <w:lang w:eastAsia="ar-SA"/>
              </w:rPr>
              <w:t>.</w:t>
            </w:r>
          </w:p>
        </w:tc>
        <w:tc>
          <w:tcPr>
            <w:tcW w:w="1537"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rPr>
                <w:rFonts w:ascii="Times New Roman" w:hAnsi="Times New Roman"/>
              </w:rPr>
            </w:pPr>
          </w:p>
        </w:tc>
        <w:tc>
          <w:tcPr>
            <w:tcW w:w="1664"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hAnsi="Times New Roman"/>
                <w:color w:val="000000"/>
                <w:shd w:val="clear" w:color="auto" w:fill="FFFFFF"/>
                <w:lang w:eastAsia="ru-RU"/>
              </w:rPr>
            </w:pPr>
          </w:p>
          <w:p w:rsidR="00C675B7" w:rsidRPr="00EC1E68" w:rsidRDefault="00C675B7" w:rsidP="00C675B7">
            <w:pPr>
              <w:jc w:val="both"/>
              <w:rPr>
                <w:rFonts w:ascii="Times New Roman" w:hAnsi="Times New Roman"/>
                <w:color w:val="000000"/>
                <w:shd w:val="clear" w:color="auto" w:fill="FFFFFF"/>
                <w:lang w:eastAsia="ru-RU"/>
              </w:rPr>
            </w:pPr>
          </w:p>
          <w:p w:rsidR="00C675B7" w:rsidRPr="00EC1E68" w:rsidRDefault="00C675B7" w:rsidP="00C675B7">
            <w:pPr>
              <w:jc w:val="both"/>
              <w:rPr>
                <w:rFonts w:ascii="Times New Roman" w:hAnsi="Times New Roman"/>
                <w:color w:val="000000"/>
                <w:shd w:val="clear" w:color="auto" w:fill="FFFFFF"/>
                <w:lang w:eastAsia="ru-RU"/>
              </w:rPr>
            </w:pPr>
          </w:p>
          <w:p w:rsidR="00C675B7" w:rsidRPr="00EC1E68" w:rsidRDefault="00C675B7" w:rsidP="00C675B7">
            <w:pPr>
              <w:jc w:val="both"/>
              <w:rPr>
                <w:rFonts w:ascii="Times New Roman" w:hAnsi="Times New Roman"/>
                <w:color w:val="000000"/>
                <w:shd w:val="clear" w:color="auto" w:fill="FFFFFF"/>
                <w:lang w:eastAsia="ru-RU"/>
              </w:rPr>
            </w:pPr>
          </w:p>
        </w:tc>
        <w:tc>
          <w:tcPr>
            <w:tcW w:w="138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668"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jc w:val="both"/>
              <w:rPr>
                <w:rFonts w:ascii="Times New Roman" w:eastAsia="Times New Roman" w:hAnsi="Times New Roman"/>
                <w:b/>
                <w:lang w:eastAsia="ru-RU"/>
              </w:rPr>
            </w:pPr>
          </w:p>
        </w:tc>
        <w:tc>
          <w:tcPr>
            <w:tcW w:w="1573" w:type="dxa"/>
            <w:tcBorders>
              <w:top w:val="single" w:sz="4" w:space="0" w:color="auto"/>
              <w:left w:val="single" w:sz="4" w:space="0" w:color="auto"/>
              <w:bottom w:val="single" w:sz="4" w:space="0" w:color="auto"/>
              <w:right w:val="single" w:sz="4" w:space="0" w:color="auto"/>
            </w:tcBorders>
          </w:tcPr>
          <w:p w:rsidR="00C675B7" w:rsidRPr="00EC1E68" w:rsidRDefault="00C675B7" w:rsidP="00C675B7">
            <w:pPr>
              <w:spacing w:line="254" w:lineRule="auto"/>
              <w:rPr>
                <w:rFonts w:ascii="Times New Roman" w:eastAsia="Times New Roman" w:hAnsi="Times New Roman"/>
                <w:color w:val="000000"/>
                <w:shd w:val="clear" w:color="auto" w:fill="FFFFFF"/>
                <w:lang w:eastAsia="ru-RU"/>
              </w:rPr>
            </w:pPr>
          </w:p>
          <w:p w:rsidR="00C675B7" w:rsidRPr="00EC1E68" w:rsidRDefault="00C675B7" w:rsidP="00C675B7">
            <w:pPr>
              <w:jc w:val="both"/>
              <w:rPr>
                <w:rFonts w:ascii="Times New Roman" w:eastAsia="Times New Roman" w:hAnsi="Times New Roman"/>
                <w:b/>
                <w:lang w:eastAsia="ru-RU"/>
              </w:rPr>
            </w:pPr>
          </w:p>
        </w:tc>
      </w:tr>
    </w:tbl>
    <w:p w:rsidR="00EC1E68" w:rsidRPr="00EC1E68" w:rsidRDefault="00EC1E68" w:rsidP="00EC1E68">
      <w:pPr>
        <w:spacing w:after="0" w:line="240" w:lineRule="auto"/>
        <w:jc w:val="both"/>
        <w:rPr>
          <w:rFonts w:ascii="Times New Roman" w:eastAsia="Times New Roman" w:hAnsi="Times New Roman" w:cs="Times New Roman"/>
          <w:b/>
          <w:lang w:eastAsia="ru-RU"/>
        </w:rPr>
      </w:pPr>
    </w:p>
    <w:p w:rsidR="00EC1E68" w:rsidRPr="00EC1E68" w:rsidRDefault="00EC1E68" w:rsidP="00EC1E68">
      <w:pPr>
        <w:spacing w:after="0" w:line="240" w:lineRule="auto"/>
        <w:jc w:val="both"/>
        <w:rPr>
          <w:rFonts w:ascii="Times New Roman" w:eastAsia="Times New Roman" w:hAnsi="Times New Roman" w:cs="Times New Roman"/>
          <w:b/>
          <w:lang w:eastAsia="ru-RU"/>
        </w:rPr>
      </w:pPr>
    </w:p>
    <w:p w:rsidR="00EC1E68" w:rsidRPr="00EC1E68" w:rsidRDefault="00EC1E68" w:rsidP="00EC1E68">
      <w:pPr>
        <w:spacing w:after="0" w:line="240" w:lineRule="auto"/>
        <w:jc w:val="both"/>
        <w:rPr>
          <w:rFonts w:ascii="Times New Roman" w:eastAsia="Times New Roman" w:hAnsi="Times New Roman" w:cs="Times New Roman"/>
          <w:b/>
          <w:lang w:eastAsia="ru-RU"/>
        </w:rPr>
      </w:pPr>
    </w:p>
    <w:p w:rsidR="00EC1E68" w:rsidRPr="00EC1E68" w:rsidRDefault="00EC1E68" w:rsidP="00EC1E68">
      <w:pPr>
        <w:spacing w:after="0" w:line="240" w:lineRule="auto"/>
        <w:jc w:val="both"/>
        <w:rPr>
          <w:rFonts w:ascii="Times New Roman" w:eastAsia="Calibri" w:hAnsi="Times New Roman" w:cs="Times New Roman"/>
          <w:b/>
          <w:lang w:eastAsia="ru-RU"/>
        </w:rPr>
      </w:pPr>
      <w:r w:rsidRPr="00EC1E68">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EC1E68">
        <w:rPr>
          <w:rFonts w:ascii="Times New Roman" w:eastAsia="Calibri" w:hAnsi="Times New Roman" w:cs="Times New Roman"/>
          <w:b/>
          <w:lang w:eastAsia="ru-RU"/>
        </w:rPr>
        <w:t xml:space="preserve">по коррекционному курсу </w:t>
      </w:r>
    </w:p>
    <w:p w:rsidR="00EC1E68" w:rsidRPr="00EC1E68" w:rsidRDefault="00EC1E68" w:rsidP="00EC1E68">
      <w:pPr>
        <w:spacing w:after="0" w:line="240" w:lineRule="auto"/>
        <w:jc w:val="both"/>
        <w:rPr>
          <w:rFonts w:ascii="Times New Roman" w:eastAsia="Times New Roman" w:hAnsi="Times New Roman" w:cs="Times New Roman"/>
          <w:b/>
          <w:lang w:eastAsia="ru-RU"/>
        </w:rPr>
      </w:pPr>
    </w:p>
    <w:p w:rsidR="00EC1E68" w:rsidRPr="00EC1E68" w:rsidRDefault="00EC1E68" w:rsidP="00EC1E68">
      <w:pPr>
        <w:spacing w:after="0" w:line="240" w:lineRule="auto"/>
        <w:jc w:val="both"/>
        <w:rPr>
          <w:rFonts w:ascii="Times New Roman" w:eastAsia="Calibri" w:hAnsi="Times New Roman" w:cs="Times New Roman"/>
          <w:lang w:eastAsia="ru-RU"/>
        </w:rPr>
      </w:pPr>
      <w:r w:rsidRPr="00EC1E68">
        <w:rPr>
          <w:rFonts w:ascii="Times New Roman" w:eastAsia="Calibri" w:hAnsi="Times New Roman" w:cs="Times New Roman"/>
          <w:lang w:eastAsia="ru-RU"/>
        </w:rPr>
        <w:t>Для реализации цели и задач обучения курса «Сенсорное развитие» по данной программе используется УМК издательств:</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Асеев, В. С. Социально-психологические проблемы /В. С. Асеев. – Издательство Московского университета, 1990.</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 xml:space="preserve">Андреева, Г. М. Социальная </w:t>
      </w:r>
      <w:proofErr w:type="gramStart"/>
      <w:r w:rsidRPr="00EC1E68">
        <w:rPr>
          <w:rFonts w:ascii="Times New Roman" w:eastAsia="Calibri" w:hAnsi="Times New Roman" w:cs="Times New Roman"/>
          <w:lang w:eastAsia="ru-RU"/>
        </w:rPr>
        <w:t>психология  /</w:t>
      </w:r>
      <w:proofErr w:type="gramEnd"/>
      <w:r w:rsidRPr="00EC1E68">
        <w:rPr>
          <w:rFonts w:ascii="Times New Roman" w:eastAsia="Calibri" w:hAnsi="Times New Roman" w:cs="Times New Roman"/>
          <w:lang w:eastAsia="ru-RU"/>
        </w:rPr>
        <w:t xml:space="preserve"> Г. М. Андреева. М.: Аспект Пресс, 1996.</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EC1E68">
        <w:rPr>
          <w:rFonts w:ascii="Times New Roman" w:eastAsia="Calibri" w:hAnsi="Times New Roman" w:cs="Times New Roman"/>
          <w:lang w:eastAsia="ru-RU"/>
        </w:rPr>
        <w:t>Бодалева</w:t>
      </w:r>
      <w:proofErr w:type="spellEnd"/>
      <w:r w:rsidRPr="00EC1E68">
        <w:rPr>
          <w:rFonts w:ascii="Times New Roman" w:eastAsia="Calibri" w:hAnsi="Times New Roman" w:cs="Times New Roman"/>
          <w:lang w:eastAsia="ru-RU"/>
        </w:rPr>
        <w:t xml:space="preserve">, А. А. Психологическое общение / А. А. </w:t>
      </w:r>
      <w:proofErr w:type="spellStart"/>
      <w:r w:rsidRPr="00EC1E68">
        <w:rPr>
          <w:rFonts w:ascii="Times New Roman" w:eastAsia="Calibri" w:hAnsi="Times New Roman" w:cs="Times New Roman"/>
          <w:lang w:eastAsia="ru-RU"/>
        </w:rPr>
        <w:t>Бодалева</w:t>
      </w:r>
      <w:proofErr w:type="spellEnd"/>
      <w:r w:rsidRPr="00EC1E68">
        <w:rPr>
          <w:rFonts w:ascii="Times New Roman" w:eastAsia="Calibri" w:hAnsi="Times New Roman" w:cs="Times New Roman"/>
          <w:lang w:eastAsia="ru-RU"/>
        </w:rPr>
        <w:t>. М.: Издательство «</w:t>
      </w:r>
      <w:proofErr w:type="spellStart"/>
      <w:r w:rsidRPr="00EC1E68">
        <w:rPr>
          <w:rFonts w:ascii="Times New Roman" w:eastAsia="Calibri" w:hAnsi="Times New Roman" w:cs="Times New Roman"/>
          <w:lang w:eastAsia="ru-RU"/>
        </w:rPr>
        <w:t>Модек</w:t>
      </w:r>
      <w:proofErr w:type="spellEnd"/>
      <w:r w:rsidRPr="00EC1E68">
        <w:rPr>
          <w:rFonts w:ascii="Times New Roman" w:eastAsia="Calibri" w:hAnsi="Times New Roman" w:cs="Times New Roman"/>
          <w:lang w:eastAsia="ru-RU"/>
        </w:rPr>
        <w:t xml:space="preserve">», 1996. </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Выготский, Л. С. Психология искусства / Л. С. </w:t>
      </w:r>
      <w:proofErr w:type="spellStart"/>
      <w:r w:rsidRPr="00EC1E68">
        <w:rPr>
          <w:rFonts w:ascii="Times New Roman" w:eastAsia="Calibri" w:hAnsi="Times New Roman" w:cs="Times New Roman"/>
          <w:lang w:eastAsia="ru-RU"/>
        </w:rPr>
        <w:t>Выгодский</w:t>
      </w:r>
      <w:proofErr w:type="spellEnd"/>
      <w:r w:rsidRPr="00EC1E68">
        <w:rPr>
          <w:rFonts w:ascii="Times New Roman" w:eastAsia="Calibri" w:hAnsi="Times New Roman" w:cs="Times New Roman"/>
          <w:lang w:eastAsia="ru-RU"/>
        </w:rPr>
        <w:t xml:space="preserve">– 2-е изд. – М.: Искусство, </w:t>
      </w:r>
      <w:proofErr w:type="gramStart"/>
      <w:r w:rsidRPr="00EC1E68">
        <w:rPr>
          <w:rFonts w:ascii="Times New Roman" w:eastAsia="Calibri" w:hAnsi="Times New Roman" w:cs="Times New Roman"/>
          <w:lang w:eastAsia="ru-RU"/>
        </w:rPr>
        <w:t>1986.-</w:t>
      </w:r>
      <w:proofErr w:type="gramEnd"/>
      <w:r w:rsidRPr="00EC1E68">
        <w:rPr>
          <w:rFonts w:ascii="Times New Roman" w:eastAsia="Calibri" w:hAnsi="Times New Roman" w:cs="Times New Roman"/>
          <w:lang w:eastAsia="ru-RU"/>
        </w:rPr>
        <w:t xml:space="preserve"> 271с. </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EC1E68">
        <w:rPr>
          <w:rFonts w:ascii="Times New Roman" w:eastAsia="Calibri" w:hAnsi="Times New Roman" w:cs="Times New Roman"/>
          <w:lang w:eastAsia="ru-RU"/>
        </w:rPr>
        <w:t>Добрович</w:t>
      </w:r>
      <w:proofErr w:type="spellEnd"/>
      <w:r w:rsidRPr="00EC1E68">
        <w:rPr>
          <w:rFonts w:ascii="Times New Roman" w:eastAsia="Calibri" w:hAnsi="Times New Roman" w:cs="Times New Roman"/>
          <w:lang w:eastAsia="ru-RU"/>
        </w:rPr>
        <w:t xml:space="preserve">, А. Б. Воспитателю - о психологии и психогигиене </w:t>
      </w:r>
      <w:proofErr w:type="gramStart"/>
      <w:r w:rsidRPr="00EC1E68">
        <w:rPr>
          <w:rFonts w:ascii="Times New Roman" w:eastAsia="Calibri" w:hAnsi="Times New Roman" w:cs="Times New Roman"/>
          <w:lang w:eastAsia="ru-RU"/>
        </w:rPr>
        <w:t>общения  /</w:t>
      </w:r>
      <w:proofErr w:type="gramEnd"/>
      <w:r w:rsidRPr="00EC1E68">
        <w:rPr>
          <w:rFonts w:ascii="Times New Roman" w:eastAsia="Calibri" w:hAnsi="Times New Roman" w:cs="Times New Roman"/>
          <w:lang w:eastAsia="ru-RU"/>
        </w:rPr>
        <w:t xml:space="preserve"> А. Б. </w:t>
      </w:r>
      <w:proofErr w:type="spellStart"/>
      <w:r w:rsidRPr="00EC1E68">
        <w:rPr>
          <w:rFonts w:ascii="Times New Roman" w:eastAsia="Calibri" w:hAnsi="Times New Roman" w:cs="Times New Roman"/>
          <w:lang w:eastAsia="ru-RU"/>
        </w:rPr>
        <w:t>Добрович</w:t>
      </w:r>
      <w:proofErr w:type="spellEnd"/>
      <w:r w:rsidRPr="00EC1E68">
        <w:rPr>
          <w:rFonts w:ascii="Times New Roman" w:eastAsia="Calibri" w:hAnsi="Times New Roman" w:cs="Times New Roman"/>
          <w:lang w:eastAsia="ru-RU"/>
        </w:rPr>
        <w:t>. М.: Просвещение, 1987.</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Захаров, А. И. Неврозы у детей / Захаров А. И.  СПб., 1996.</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EC1E68">
        <w:rPr>
          <w:rFonts w:ascii="Times New Roman" w:eastAsia="TimesNewRoman+1+1" w:hAnsi="Times New Roman" w:cs="Times New Roman"/>
          <w:lang w:eastAsia="ru-RU"/>
        </w:rPr>
        <w:lastRenderedPageBreak/>
        <w:t>Имедадзе</w:t>
      </w:r>
      <w:proofErr w:type="spellEnd"/>
      <w:r w:rsidRPr="00EC1E68">
        <w:rPr>
          <w:rFonts w:ascii="Times New Roman" w:eastAsia="TimesNewRoman+1+1" w:hAnsi="Times New Roman" w:cs="Times New Roman"/>
          <w:lang w:eastAsia="ru-RU"/>
        </w:rPr>
        <w:t>, Н. В. К методу исследования уровня тревожности // Материалы 4-го Всесоюзного съезда общества психологов СССР. Тбилиси, 1991.</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EC1E68">
        <w:rPr>
          <w:rFonts w:ascii="Times New Roman" w:eastAsia="Calibri" w:hAnsi="Times New Roman" w:cs="Times New Roman"/>
          <w:lang w:eastAsia="ru-RU"/>
        </w:rPr>
        <w:t>Кисловская</w:t>
      </w:r>
      <w:proofErr w:type="spellEnd"/>
      <w:r w:rsidRPr="00EC1E68">
        <w:rPr>
          <w:rFonts w:ascii="Times New Roman" w:eastAsia="Calibri" w:hAnsi="Times New Roman" w:cs="Times New Roman"/>
          <w:lang w:eastAsia="ru-RU"/>
        </w:rPr>
        <w:t>, В. Р. Положение в коллективе и тревожность личности // Материалы 4-го Всесоюзного общества психологов СССР. Тбилиси, 1991г.</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r w:rsidRPr="00EC1E68">
        <w:rPr>
          <w:rFonts w:ascii="Times New Roman" w:eastAsia="Calibri" w:hAnsi="Times New Roman" w:cs="Times New Roman"/>
          <w:lang w:eastAsia="ru-RU"/>
        </w:rPr>
        <w:t>Оклендер</w:t>
      </w:r>
      <w:proofErr w:type="spellEnd"/>
      <w:r w:rsidRPr="00EC1E68">
        <w:rPr>
          <w:rFonts w:ascii="Times New Roman" w:eastAsia="Calibri" w:hAnsi="Times New Roman" w:cs="Times New Roman"/>
          <w:lang w:eastAsia="ru-RU"/>
        </w:rPr>
        <w:t>, В. Окна в мир ребенка: Руководство по детской психотерапии: Пер. с англ. М., 1997.</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gramStart"/>
      <w:r w:rsidRPr="00EC1E68">
        <w:rPr>
          <w:rFonts w:ascii="Times New Roman" w:eastAsia="Calibri" w:hAnsi="Times New Roman" w:cs="Times New Roman"/>
          <w:lang w:eastAsia="ru-RU"/>
        </w:rPr>
        <w:t>Петровская,  Л.</w:t>
      </w:r>
      <w:proofErr w:type="gramEnd"/>
      <w:r w:rsidRPr="00EC1E68">
        <w:rPr>
          <w:rFonts w:ascii="Times New Roman" w:eastAsia="Calibri" w:hAnsi="Times New Roman" w:cs="Times New Roman"/>
          <w:lang w:eastAsia="ru-RU"/>
        </w:rPr>
        <w:t xml:space="preserve"> А. Компетентность в общении / Л. А. Петровская М.: Издательство МГУ, 1989.</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Прихожан, А. М. Причины, профилактика и преодоление тревожности //Психологическая наука и образование, №2, 1998.</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 xml:space="preserve">Романов, А. А. Альбом с игровыми упражнениями для дошкольников / А. А. </w:t>
      </w:r>
      <w:proofErr w:type="gramStart"/>
      <w:r w:rsidRPr="00EC1E68">
        <w:rPr>
          <w:rFonts w:ascii="Times New Roman" w:eastAsia="Calibri" w:hAnsi="Times New Roman" w:cs="Times New Roman"/>
          <w:lang w:eastAsia="ru-RU"/>
        </w:rPr>
        <w:t>Романов :</w:t>
      </w:r>
      <w:proofErr w:type="gramEnd"/>
      <w:r w:rsidRPr="00EC1E68">
        <w:rPr>
          <w:rFonts w:ascii="Times New Roman" w:eastAsia="Calibri" w:hAnsi="Times New Roman" w:cs="Times New Roman"/>
          <w:lang w:eastAsia="ru-RU"/>
        </w:rPr>
        <w:t xml:space="preserve"> М., 1993.</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proofErr w:type="gramStart"/>
      <w:r w:rsidRPr="00EC1E68">
        <w:rPr>
          <w:rFonts w:ascii="Times New Roman" w:eastAsia="Calibri" w:hAnsi="Times New Roman" w:cs="Times New Roman"/>
          <w:lang w:eastAsia="ru-RU"/>
        </w:rPr>
        <w:t>Руденский</w:t>
      </w:r>
      <w:proofErr w:type="spellEnd"/>
      <w:r w:rsidRPr="00EC1E68">
        <w:rPr>
          <w:rFonts w:ascii="Times New Roman" w:eastAsia="Calibri" w:hAnsi="Times New Roman" w:cs="Times New Roman"/>
          <w:lang w:eastAsia="ru-RU"/>
        </w:rPr>
        <w:t>,  Е.</w:t>
      </w:r>
      <w:proofErr w:type="gramEnd"/>
      <w:r w:rsidRPr="00EC1E68">
        <w:rPr>
          <w:rFonts w:ascii="Times New Roman" w:eastAsia="Calibri" w:hAnsi="Times New Roman" w:cs="Times New Roman"/>
          <w:lang w:eastAsia="ru-RU"/>
        </w:rPr>
        <w:t xml:space="preserve"> В. Социальная психология. Москва – Новосибирск, 1997.</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proofErr w:type="gramStart"/>
      <w:r w:rsidRPr="00EC1E68">
        <w:rPr>
          <w:rFonts w:ascii="Times New Roman" w:eastAsia="Calibri" w:hAnsi="Times New Roman" w:cs="Times New Roman"/>
          <w:lang w:eastAsia="ru-RU"/>
        </w:rPr>
        <w:t>Руденский</w:t>
      </w:r>
      <w:proofErr w:type="spellEnd"/>
      <w:r w:rsidRPr="00EC1E68">
        <w:rPr>
          <w:rFonts w:ascii="Times New Roman" w:eastAsia="Calibri" w:hAnsi="Times New Roman" w:cs="Times New Roman"/>
          <w:lang w:eastAsia="ru-RU"/>
        </w:rPr>
        <w:t>,  Е.</w:t>
      </w:r>
      <w:proofErr w:type="gramEnd"/>
      <w:r w:rsidRPr="00EC1E68">
        <w:rPr>
          <w:rFonts w:ascii="Times New Roman" w:eastAsia="Calibri" w:hAnsi="Times New Roman" w:cs="Times New Roman"/>
          <w:lang w:eastAsia="ru-RU"/>
        </w:rPr>
        <w:t xml:space="preserve"> В.  Театрализованная игра, как тренинг общения. Новосибирск, 1991г.</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proofErr w:type="spellStart"/>
      <w:proofErr w:type="gramStart"/>
      <w:r w:rsidRPr="00EC1E68">
        <w:rPr>
          <w:rFonts w:ascii="Times New Roman" w:eastAsia="Calibri" w:hAnsi="Times New Roman" w:cs="Times New Roman"/>
          <w:lang w:eastAsia="ru-RU"/>
        </w:rPr>
        <w:t>Рудесташ</w:t>
      </w:r>
      <w:proofErr w:type="spellEnd"/>
      <w:r w:rsidRPr="00EC1E68">
        <w:rPr>
          <w:rFonts w:ascii="Times New Roman" w:eastAsia="Calibri" w:hAnsi="Times New Roman" w:cs="Times New Roman"/>
          <w:lang w:eastAsia="ru-RU"/>
        </w:rPr>
        <w:t>,  К.</w:t>
      </w:r>
      <w:proofErr w:type="gramEnd"/>
      <w:r w:rsidRPr="00EC1E68">
        <w:rPr>
          <w:rFonts w:ascii="Times New Roman" w:eastAsia="Calibri" w:hAnsi="Times New Roman" w:cs="Times New Roman"/>
          <w:lang w:eastAsia="ru-RU"/>
        </w:rPr>
        <w:t xml:space="preserve"> Групповая психотерапия // </w:t>
      </w:r>
      <w:proofErr w:type="spellStart"/>
      <w:r w:rsidRPr="00EC1E68">
        <w:rPr>
          <w:rFonts w:ascii="Times New Roman" w:eastAsia="Calibri" w:hAnsi="Times New Roman" w:cs="Times New Roman"/>
          <w:lang w:eastAsia="ru-RU"/>
        </w:rPr>
        <w:t>Психокоррекция</w:t>
      </w:r>
      <w:proofErr w:type="spellEnd"/>
      <w:r w:rsidRPr="00EC1E68">
        <w:rPr>
          <w:rFonts w:ascii="Times New Roman" w:eastAsia="Calibri" w:hAnsi="Times New Roman" w:cs="Times New Roman"/>
          <w:lang w:eastAsia="ru-RU"/>
        </w:rPr>
        <w:t>: теория и практика. М. Прогресс, 1990.</w:t>
      </w:r>
    </w:p>
    <w:p w:rsidR="00EC1E68" w:rsidRP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Столяренко, Л. Д. Основы психологии. Ростов на Дону. Издательство: Феникс, 2011.</w:t>
      </w:r>
    </w:p>
    <w:p w:rsidR="00EC1E68" w:rsidRDefault="00EC1E68" w:rsidP="00EC1E68">
      <w:pPr>
        <w:widowControl w:val="0"/>
        <w:numPr>
          <w:ilvl w:val="0"/>
          <w:numId w:val="6"/>
        </w:numPr>
        <w:shd w:val="clear" w:color="auto" w:fill="FFFFFF"/>
        <w:autoSpaceDE w:val="0"/>
        <w:autoSpaceDN w:val="0"/>
        <w:adjustRightInd w:val="0"/>
        <w:spacing w:after="0" w:line="240" w:lineRule="auto"/>
        <w:ind w:firstLine="709"/>
        <w:jc w:val="both"/>
        <w:rPr>
          <w:rFonts w:ascii="Times New Roman" w:eastAsia="Calibri" w:hAnsi="Times New Roman" w:cs="Times New Roman"/>
          <w:lang w:eastAsia="ru-RU"/>
        </w:rPr>
      </w:pPr>
      <w:r w:rsidRPr="00EC1E68">
        <w:rPr>
          <w:rFonts w:ascii="Times New Roman" w:eastAsia="Calibri" w:hAnsi="Times New Roman" w:cs="Times New Roman"/>
          <w:lang w:eastAsia="ru-RU"/>
        </w:rPr>
        <w:t>Семья в психологической консультации. М. 1989.</w:t>
      </w:r>
    </w:p>
    <w:p w:rsidR="00F079AB" w:rsidRPr="00EC1E68" w:rsidRDefault="00F079AB" w:rsidP="00F079AB">
      <w:pPr>
        <w:widowControl w:val="0"/>
        <w:shd w:val="clear" w:color="auto" w:fill="FFFFFF"/>
        <w:autoSpaceDE w:val="0"/>
        <w:autoSpaceDN w:val="0"/>
        <w:adjustRightInd w:val="0"/>
        <w:spacing w:after="0" w:line="240" w:lineRule="auto"/>
        <w:ind w:left="709"/>
        <w:jc w:val="both"/>
        <w:rPr>
          <w:rFonts w:ascii="Times New Roman" w:eastAsia="Calibri" w:hAnsi="Times New Roman" w:cs="Times New Roman"/>
          <w:lang w:eastAsia="ru-RU"/>
        </w:rPr>
      </w:pPr>
      <w:r>
        <w:rPr>
          <w:rFonts w:ascii="Times New Roman" w:eastAsia="Calibri" w:hAnsi="Times New Roman" w:cs="Times New Roman"/>
          <w:lang w:eastAsia="ru-RU"/>
        </w:rPr>
        <w:t xml:space="preserve">                                18    </w:t>
      </w:r>
      <w:r w:rsidRPr="00F079AB">
        <w:rPr>
          <w:rFonts w:ascii="Times New Roman" w:eastAsia="Calibri" w:hAnsi="Times New Roman" w:cs="Times New Roman"/>
          <w:lang w:eastAsia="ru-RU"/>
        </w:rPr>
        <w:t>Методическое пособие для педагогов общего и спец. образования. - М.: ВЛАДОС, 2003</w:t>
      </w:r>
    </w:p>
    <w:p w:rsidR="00F079AB" w:rsidRPr="00EF4C36" w:rsidRDefault="00F079AB" w:rsidP="00F079AB">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lang w:eastAsia="ru-RU"/>
        </w:rPr>
        <w:t>Печатные пособия</w:t>
      </w:r>
    </w:p>
    <w:p w:rsidR="00F079AB" w:rsidRPr="00EF4C36" w:rsidRDefault="00F079AB" w:rsidP="00F079AB">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sz w:val="24"/>
          <w:szCs w:val="24"/>
          <w:lang w:eastAsia="ru-RU"/>
        </w:rPr>
        <w:t xml:space="preserve">Крупные </w:t>
      </w:r>
      <w:proofErr w:type="spellStart"/>
      <w:r w:rsidRPr="00EF4C36">
        <w:rPr>
          <w:rFonts w:ascii="Times New Roman" w:eastAsia="Times New Roman" w:hAnsi="Times New Roman" w:cs="Times New Roman"/>
          <w:sz w:val="24"/>
          <w:szCs w:val="24"/>
          <w:lang w:eastAsia="ru-RU"/>
        </w:rPr>
        <w:t>пазлы</w:t>
      </w:r>
      <w:proofErr w:type="spellEnd"/>
      <w:r w:rsidRPr="00EF4C36">
        <w:rPr>
          <w:rFonts w:ascii="Times New Roman" w:eastAsia="Times New Roman" w:hAnsi="Times New Roman" w:cs="Times New Roman"/>
          <w:sz w:val="24"/>
          <w:szCs w:val="24"/>
          <w:lang w:eastAsia="ru-RU"/>
        </w:rPr>
        <w:t>, разрезные картинки, дидактические игры, печатные изображения (тематические наборы рисунков), пиктограммы, карточки со словами, изображениями предметов, карточки с буквами, серии картинок по разным тематикам.</w:t>
      </w:r>
    </w:p>
    <w:p w:rsidR="00F079AB" w:rsidRPr="00EF4C36" w:rsidRDefault="00F079AB" w:rsidP="00F079AB">
      <w:pPr>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b/>
          <w:bCs/>
          <w:sz w:val="24"/>
          <w:szCs w:val="24"/>
          <w:lang w:eastAsia="ru-RU"/>
        </w:rPr>
        <w:t>Технические средства обучения</w:t>
      </w:r>
    </w:p>
    <w:p w:rsidR="00F079AB" w:rsidRPr="00EF4C36" w:rsidRDefault="00F079AB" w:rsidP="00F079AB">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Учебный стол, магнитная доска, персональный компьютер, принтер, магнитофон.</w:t>
      </w:r>
    </w:p>
    <w:p w:rsidR="00F079AB" w:rsidRPr="00EF4C36" w:rsidRDefault="00F079AB" w:rsidP="00F079AB">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мозаика, кубики;</w:t>
      </w:r>
    </w:p>
    <w:p w:rsidR="00F079AB" w:rsidRPr="00EF4C36" w:rsidRDefault="00F079AB" w:rsidP="00F079AB">
      <w:pPr>
        <w:shd w:val="clear" w:color="auto" w:fill="FFFFFF"/>
        <w:spacing w:after="0" w:line="240" w:lineRule="auto"/>
        <w:rPr>
          <w:rFonts w:ascii="Times New Roman" w:eastAsia="Times New Roman" w:hAnsi="Times New Roman" w:cs="Times New Roman"/>
          <w:sz w:val="24"/>
          <w:szCs w:val="24"/>
          <w:lang w:eastAsia="ru-RU"/>
        </w:rPr>
      </w:pPr>
      <w:r w:rsidRPr="00EF4C36">
        <w:rPr>
          <w:rFonts w:ascii="Times New Roman" w:eastAsia="Times New Roman" w:hAnsi="Times New Roman" w:cs="Times New Roman"/>
          <w:color w:val="000000"/>
          <w:sz w:val="24"/>
          <w:szCs w:val="24"/>
          <w:lang w:eastAsia="ru-RU"/>
        </w:rPr>
        <w:t>продукты с различными вкусовыми качествами; стеклянные баночки с запахами.</w:t>
      </w:r>
    </w:p>
    <w:p w:rsidR="00EC1E68" w:rsidRPr="00EC1E68" w:rsidRDefault="00EC1E68" w:rsidP="00EC1E68">
      <w:pPr>
        <w:spacing w:after="0" w:line="240" w:lineRule="auto"/>
        <w:rPr>
          <w:rFonts w:ascii="Times New Roman" w:eastAsia="Times New Roman" w:hAnsi="Times New Roman" w:cs="Times New Roman"/>
          <w:lang w:eastAsia="ru-RU"/>
        </w:rPr>
      </w:pPr>
    </w:p>
    <w:p w:rsidR="00EC1E68" w:rsidRPr="00EC1E68" w:rsidRDefault="00EC1E68" w:rsidP="00EC1E68">
      <w:pPr>
        <w:spacing w:after="0" w:line="240" w:lineRule="auto"/>
        <w:rPr>
          <w:rFonts w:ascii="Times New Roman" w:eastAsia="Times New Roman" w:hAnsi="Times New Roman" w:cs="Times New Roman"/>
          <w:lang w:eastAsia="ru-RU"/>
        </w:rPr>
      </w:pPr>
    </w:p>
    <w:p w:rsidR="00EC1E68" w:rsidRPr="00EC1E68" w:rsidRDefault="00EC1E68" w:rsidP="00EC1E68">
      <w:pPr>
        <w:spacing w:after="0" w:line="240" w:lineRule="auto"/>
        <w:rPr>
          <w:rFonts w:ascii="Times New Roman" w:eastAsia="Times New Roman" w:hAnsi="Times New Roman" w:cs="Times New Roman"/>
          <w:lang w:eastAsia="ru-RU"/>
        </w:rPr>
      </w:pPr>
    </w:p>
    <w:p w:rsidR="00EC1E68" w:rsidRPr="00EC1E68" w:rsidRDefault="00EC1E68" w:rsidP="00EC1E68">
      <w:pPr>
        <w:spacing w:after="200" w:line="276" w:lineRule="auto"/>
        <w:rPr>
          <w:rFonts w:ascii="Calibri" w:eastAsia="Calibri" w:hAnsi="Calibri" w:cs="Times New Roman"/>
        </w:rPr>
      </w:pPr>
    </w:p>
    <w:p w:rsidR="005D597C" w:rsidRDefault="005D597C"/>
    <w:sectPr w:rsidR="005D597C" w:rsidSect="00EC1E6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1+1">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51D"/>
    <w:rsid w:val="00076670"/>
    <w:rsid w:val="00195E64"/>
    <w:rsid w:val="001E5CC2"/>
    <w:rsid w:val="0020303C"/>
    <w:rsid w:val="005A13B3"/>
    <w:rsid w:val="005D597C"/>
    <w:rsid w:val="007444C0"/>
    <w:rsid w:val="007656F4"/>
    <w:rsid w:val="007D24B8"/>
    <w:rsid w:val="00942F1A"/>
    <w:rsid w:val="009A1605"/>
    <w:rsid w:val="00A35936"/>
    <w:rsid w:val="00A47885"/>
    <w:rsid w:val="00B550F1"/>
    <w:rsid w:val="00B81E39"/>
    <w:rsid w:val="00C675B7"/>
    <w:rsid w:val="00C7551D"/>
    <w:rsid w:val="00CF46CC"/>
    <w:rsid w:val="00EC1E68"/>
    <w:rsid w:val="00F079AB"/>
    <w:rsid w:val="00F21F49"/>
    <w:rsid w:val="00F55549"/>
    <w:rsid w:val="00F60C49"/>
    <w:rsid w:val="00F90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F5C0A"/>
  <w15:chartTrackingRefBased/>
  <w15:docId w15:val="{C22C8805-FE59-4F65-886A-0BDCF02B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C1E68"/>
  </w:style>
  <w:style w:type="paragraph" w:customStyle="1" w:styleId="msonormal0">
    <w:name w:val="msonormal"/>
    <w:basedOn w:val="a"/>
    <w:uiPriority w:val="99"/>
    <w:rsid w:val="00EC1E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EC1E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C1E68"/>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EC1E68"/>
    <w:rPr>
      <w:rFonts w:ascii="Segoe UI" w:eastAsia="Calibri" w:hAnsi="Segoe UI" w:cs="Segoe UI"/>
      <w:sz w:val="18"/>
      <w:szCs w:val="18"/>
    </w:rPr>
  </w:style>
  <w:style w:type="character" w:customStyle="1" w:styleId="FontStyle20">
    <w:name w:val="Font Style20"/>
    <w:rsid w:val="00EC1E68"/>
    <w:rPr>
      <w:rFonts w:ascii="Times New Roman" w:hAnsi="Times New Roman" w:cs="Times New Roman" w:hint="default"/>
      <w:sz w:val="16"/>
      <w:szCs w:val="16"/>
    </w:rPr>
  </w:style>
  <w:style w:type="character" w:customStyle="1" w:styleId="FontStyle14">
    <w:name w:val="Font Style14"/>
    <w:rsid w:val="00EC1E68"/>
    <w:rPr>
      <w:rFonts w:ascii="Times New Roman" w:hAnsi="Times New Roman" w:cs="Times New Roman" w:hint="default"/>
      <w:sz w:val="16"/>
      <w:szCs w:val="16"/>
    </w:rPr>
  </w:style>
  <w:style w:type="table" w:styleId="a6">
    <w:name w:val="Table Grid"/>
    <w:basedOn w:val="a1"/>
    <w:uiPriority w:val="59"/>
    <w:rsid w:val="00EC1E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EC1E68"/>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84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19</Pages>
  <Words>4877</Words>
  <Characters>27804</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19</cp:revision>
  <dcterms:created xsi:type="dcterms:W3CDTF">2021-09-14T04:31:00Z</dcterms:created>
  <dcterms:modified xsi:type="dcterms:W3CDTF">2024-09-13T06:56:00Z</dcterms:modified>
</cp:coreProperties>
</file>