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55BF" w:rsidRPr="00626E7D" w:rsidRDefault="00F155BF" w:rsidP="00F155BF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26E7D">
        <w:rPr>
          <w:rFonts w:ascii="Times New Roman" w:eastAsia="Calibri" w:hAnsi="Times New Roman" w:cs="Times New Roman"/>
          <w:sz w:val="28"/>
          <w:szCs w:val="28"/>
        </w:rPr>
        <w:t xml:space="preserve">Областное государственное казённое общеобразовательное учреждение </w:t>
      </w:r>
    </w:p>
    <w:p w:rsidR="00F155BF" w:rsidRPr="00626E7D" w:rsidRDefault="00F155BF" w:rsidP="00F155BF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26E7D">
        <w:rPr>
          <w:rFonts w:ascii="Times New Roman" w:eastAsia="Calibri" w:hAnsi="Times New Roman" w:cs="Times New Roman"/>
          <w:sz w:val="28"/>
          <w:szCs w:val="28"/>
        </w:rPr>
        <w:t>«Школа для обучающихся с ограниченными возможностями здоровья № 23»</w:t>
      </w:r>
    </w:p>
    <w:p w:rsidR="00F155BF" w:rsidRPr="00626E7D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55BF" w:rsidRPr="00626E7D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1"/>
        <w:tblW w:w="14743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813"/>
        <w:gridCol w:w="8930"/>
      </w:tblGrid>
      <w:tr w:rsidR="00F155BF" w:rsidRPr="00626E7D" w:rsidTr="00FE42BC">
        <w:tc>
          <w:tcPr>
            <w:tcW w:w="5813" w:type="dxa"/>
          </w:tcPr>
          <w:p w:rsidR="00F155BF" w:rsidRPr="00626E7D" w:rsidRDefault="00F155BF" w:rsidP="00FE42B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СОГЛАСОВАНО:                                                                                 </w:t>
            </w:r>
          </w:p>
          <w:p w:rsidR="00F155BF" w:rsidRPr="00626E7D" w:rsidRDefault="00F155BF" w:rsidP="00FE42BC">
            <w:pPr>
              <w:rPr>
                <w:rFonts w:ascii="Times New Roman" w:eastAsia="Droid Sans Fallback" w:hAnsi="Times New Roman" w:cs="Times New Roman"/>
                <w:sz w:val="28"/>
                <w:szCs w:val="28"/>
              </w:rPr>
            </w:pP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Заместитель директора по УВР:                                                ___________ Р.З. Юсупова                                                   </w:t>
            </w:r>
          </w:p>
          <w:p w:rsidR="00F155BF" w:rsidRPr="00626E7D" w:rsidRDefault="00F155BF" w:rsidP="00FE42B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26E7D">
              <w:rPr>
                <w:rFonts w:ascii="Calibri" w:eastAsia="Calibri" w:hAnsi="Calibri" w:cs="Times New Roman"/>
                <w:sz w:val="28"/>
                <w:szCs w:val="28"/>
              </w:rPr>
              <w:t>«____»_______________</w:t>
            </w: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202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4</w:t>
            </w: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г.</w:t>
            </w:r>
          </w:p>
          <w:p w:rsidR="00F155BF" w:rsidRPr="00626E7D" w:rsidRDefault="00F155BF" w:rsidP="00FE42B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F155BF" w:rsidRPr="00626E7D" w:rsidRDefault="00F155BF" w:rsidP="00FE42B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F155BF" w:rsidRPr="00626E7D" w:rsidRDefault="00F155BF" w:rsidP="00FE42BC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                                </w:t>
            </w:r>
          </w:p>
          <w:p w:rsidR="00F155BF" w:rsidRPr="00626E7D" w:rsidRDefault="00F155BF" w:rsidP="00FE42BC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F155BF" w:rsidRPr="00626E7D" w:rsidRDefault="00F155BF" w:rsidP="00FE42BC">
            <w:pPr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УТВЕРЖДАЮ:</w:t>
            </w:r>
          </w:p>
          <w:p w:rsidR="00F155BF" w:rsidRPr="00626E7D" w:rsidRDefault="00F155BF" w:rsidP="00FE42BC">
            <w:pPr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Директор школы:</w:t>
            </w:r>
          </w:p>
          <w:p w:rsidR="00F155BF" w:rsidRPr="00626E7D" w:rsidRDefault="00F155BF" w:rsidP="00FE42BC">
            <w:pPr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__________И.Н. Дейкова</w:t>
            </w:r>
          </w:p>
          <w:p w:rsidR="00F155BF" w:rsidRPr="00626E7D" w:rsidRDefault="00F155BF" w:rsidP="00FE42BC">
            <w:pPr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«____»_________________202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4</w:t>
            </w: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г.</w:t>
            </w:r>
          </w:p>
          <w:p w:rsidR="00F155BF" w:rsidRPr="00626E7D" w:rsidRDefault="00F155BF" w:rsidP="00FE42BC">
            <w:pPr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F155BF" w:rsidRPr="00626E7D" w:rsidRDefault="00F155BF" w:rsidP="00F155BF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</w:p>
    <w:p w:rsidR="00F155BF" w:rsidRPr="00626E7D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Рабочая программа </w:t>
      </w:r>
    </w:p>
    <w:p w:rsidR="00F155BF" w:rsidRPr="00626E7D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учебному предмету «Окружающий мир»</w:t>
      </w:r>
    </w:p>
    <w:p w:rsidR="00F155BF" w:rsidRPr="00626E7D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(из образовательной области «Окружающий мир»)</w:t>
      </w:r>
    </w:p>
    <w:p w:rsidR="00F155BF" w:rsidRPr="00626E7D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для обучающихся 11 класса</w:t>
      </w:r>
    </w:p>
    <w:p w:rsidR="00F155BF" w:rsidRPr="00626E7D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(202</w:t>
      </w:r>
      <w:r w:rsidRPr="005E13B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</w:t>
      </w:r>
      <w:r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-202</w:t>
      </w:r>
      <w:r w:rsidRPr="005E13B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</w:t>
      </w:r>
      <w:r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учебный год)</w:t>
      </w:r>
    </w:p>
    <w:p w:rsidR="00F155BF" w:rsidRPr="00F63328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155BF" w:rsidRPr="00F63328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155BF" w:rsidRPr="00F63328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155BF" w:rsidRPr="00626E7D" w:rsidRDefault="00F155BF" w:rsidP="00F155BF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975"/>
        <w:gridCol w:w="7975"/>
      </w:tblGrid>
      <w:tr w:rsidR="00F155BF" w:rsidRPr="00AC252D" w:rsidTr="00FE42BC">
        <w:tc>
          <w:tcPr>
            <w:tcW w:w="7975" w:type="dxa"/>
          </w:tcPr>
          <w:p w:rsidR="00F155BF" w:rsidRPr="00F63328" w:rsidRDefault="00F155BF" w:rsidP="00FE42BC">
            <w:pPr>
              <w:rPr>
                <w:rFonts w:ascii="Times New Roman" w:eastAsia="Calibri" w:hAnsi="Times New Roman"/>
                <w:sz w:val="28"/>
                <w:szCs w:val="28"/>
              </w:rPr>
            </w:pPr>
            <w:r w:rsidRPr="00384586">
              <w:rPr>
                <w:rFonts w:ascii="Times New Roman" w:eastAsia="Calibri" w:hAnsi="Times New Roman"/>
                <w:sz w:val="28"/>
                <w:szCs w:val="28"/>
              </w:rPr>
              <w:t>Рассмотрено на заседании Педагогического совета от 2</w:t>
            </w:r>
            <w:r w:rsidRPr="00F63328">
              <w:rPr>
                <w:rFonts w:ascii="Times New Roman" w:eastAsia="Calibri" w:hAnsi="Times New Roman"/>
                <w:sz w:val="28"/>
                <w:szCs w:val="28"/>
              </w:rPr>
              <w:t>8</w:t>
            </w:r>
            <w:r w:rsidRPr="00384586">
              <w:rPr>
                <w:rFonts w:ascii="Times New Roman" w:eastAsia="Calibri" w:hAnsi="Times New Roman"/>
                <w:sz w:val="28"/>
                <w:szCs w:val="28"/>
              </w:rPr>
              <w:t>.08.202</w:t>
            </w:r>
            <w:r w:rsidRPr="00F63328">
              <w:rPr>
                <w:rFonts w:ascii="Times New Roman" w:eastAsia="Calibri" w:hAnsi="Times New Roman"/>
                <w:sz w:val="28"/>
                <w:szCs w:val="28"/>
              </w:rPr>
              <w:t>4</w:t>
            </w:r>
            <w:r w:rsidRPr="00384586">
              <w:rPr>
                <w:rFonts w:ascii="Times New Roman" w:eastAsia="Calibri" w:hAnsi="Times New Roman"/>
                <w:sz w:val="28"/>
                <w:szCs w:val="28"/>
              </w:rPr>
              <w:t xml:space="preserve"> года, протокол № </w:t>
            </w:r>
            <w:r w:rsidRPr="00F63328">
              <w:rPr>
                <w:rFonts w:ascii="Times New Roman" w:eastAsia="Calibri" w:hAnsi="Times New Roman"/>
                <w:sz w:val="28"/>
                <w:szCs w:val="28"/>
              </w:rPr>
              <w:t>7</w:t>
            </w:r>
          </w:p>
          <w:p w:rsidR="00F155BF" w:rsidRPr="00384586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7975" w:type="dxa"/>
          </w:tcPr>
          <w:p w:rsidR="00F155BF" w:rsidRPr="00384586" w:rsidRDefault="00F155BF" w:rsidP="00FE42BC">
            <w:pPr>
              <w:tabs>
                <w:tab w:val="left" w:pos="11669"/>
              </w:tabs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845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Ответственный за реализацию программы:</w:t>
            </w:r>
          </w:p>
          <w:p w:rsidR="00F155BF" w:rsidRPr="00384586" w:rsidRDefault="00F155BF" w:rsidP="00FE42BC">
            <w:pPr>
              <w:tabs>
                <w:tab w:val="left" w:pos="11669"/>
              </w:tabs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845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Замотина Е.А., учитель ВК.</w:t>
            </w:r>
          </w:p>
          <w:p w:rsidR="00F155BF" w:rsidRPr="00384586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F155BF" w:rsidRPr="00626E7D" w:rsidRDefault="00F155BF" w:rsidP="00F155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55BF" w:rsidRPr="00626E7D" w:rsidRDefault="00F155BF" w:rsidP="00F155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55BF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26E7D">
        <w:rPr>
          <w:rFonts w:ascii="Times New Roman" w:eastAsia="Times New Roman" w:hAnsi="Times New Roman" w:cs="Times New Roman"/>
          <w:sz w:val="28"/>
          <w:szCs w:val="28"/>
          <w:lang w:eastAsia="ru-RU"/>
        </w:rPr>
        <w:t>Ульяновск, 202</w:t>
      </w:r>
      <w:r w:rsidRPr="00A16C49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626E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</w:t>
      </w:r>
    </w:p>
    <w:p w:rsidR="00F155BF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155BF" w:rsidRPr="00384586" w:rsidRDefault="00F155BF" w:rsidP="00F155BF">
      <w:pPr>
        <w:spacing w:after="0" w:line="240" w:lineRule="auto"/>
        <w:rPr>
          <w:rFonts w:ascii="Times New Roman" w:eastAsia="Calibri" w:hAnsi="Times New Roman" w:cs="Times New Roman"/>
          <w:b/>
        </w:rPr>
      </w:pPr>
    </w:p>
    <w:p w:rsidR="00F155BF" w:rsidRPr="00626E7D" w:rsidRDefault="00F155BF" w:rsidP="00F155B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26E7D">
        <w:rPr>
          <w:rFonts w:ascii="Times New Roman" w:eastAsia="Calibri" w:hAnsi="Times New Roman" w:cs="Times New Roman"/>
          <w:b/>
        </w:rPr>
        <w:lastRenderedPageBreak/>
        <w:t>Пояснительная записка.</w:t>
      </w:r>
    </w:p>
    <w:p w:rsidR="00F155BF" w:rsidRPr="00626E7D" w:rsidRDefault="00F155BF" w:rsidP="00F155B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626E7D">
        <w:rPr>
          <w:rFonts w:ascii="Times New Roman" w:eastAsia="Calibri" w:hAnsi="Times New Roman" w:cs="Times New Roman"/>
        </w:rPr>
        <w:t xml:space="preserve">                 Рабочая программа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 xml:space="preserve"> по учебному предмету «Окружающий мир» из образовательной области «Окружающий мир» для обучающихся 11 класса </w:t>
      </w:r>
      <w:r w:rsidRPr="00626E7D">
        <w:rPr>
          <w:rFonts w:ascii="Times New Roman" w:eastAsia="Calibri" w:hAnsi="Times New Roman" w:cs="Times New Roman"/>
        </w:rPr>
        <w:t>составлена с учётом особенностей познавательной деятельности обучающихся на основании нормативно-правовых документов:</w:t>
      </w:r>
    </w:p>
    <w:p w:rsidR="00F155BF" w:rsidRDefault="00F155BF" w:rsidP="00F155BF">
      <w:pPr>
        <w:pStyle w:val="af"/>
        <w:numPr>
          <w:ilvl w:val="0"/>
          <w:numId w:val="41"/>
        </w:numPr>
        <w:spacing w:after="0" w:line="240" w:lineRule="auto"/>
      </w:pPr>
      <w:r>
        <w:rPr>
          <w:rFonts w:ascii="Times New Roman" w:hAnsi="Times New Roman"/>
          <w:sz w:val="24"/>
          <w:szCs w:val="24"/>
        </w:rPr>
        <w:t>Федеральный закон  «Об образовании в Российской  Федерации» от 29.12.2012г,№273-ФЗ ;</w:t>
      </w:r>
    </w:p>
    <w:p w:rsidR="00F155BF" w:rsidRDefault="00F155BF" w:rsidP="00F155BF">
      <w:pPr>
        <w:pStyle w:val="af"/>
        <w:numPr>
          <w:ilvl w:val="0"/>
          <w:numId w:val="4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Приказ Минобрнауки России от 19 декабря 2014года №1599 «Об утверждении федерального государственного образовательного стандарта образования обучающихся с  умственной отсталостью ( интеллектуальными нарушениями)»;</w:t>
      </w:r>
    </w:p>
    <w:p w:rsidR="00F155BF" w:rsidRDefault="00F155BF" w:rsidP="00F155BF">
      <w:pPr>
        <w:pStyle w:val="af"/>
        <w:numPr>
          <w:ilvl w:val="0"/>
          <w:numId w:val="4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Приказ Министерства просвещения  РФ от 24 ноября 2022г №1026 «Об утверждении федеральной  адаптированной основной общеобразовательной  программы  обучающихся  с умственной  отсталостью ( интеллектуальными нарушениями)»;</w:t>
      </w:r>
    </w:p>
    <w:p w:rsidR="00F155BF" w:rsidRPr="008F50F9" w:rsidRDefault="00F155BF" w:rsidP="00F155BF">
      <w:pPr>
        <w:pStyle w:val="af"/>
        <w:numPr>
          <w:ilvl w:val="0"/>
          <w:numId w:val="4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Приказ Министерства просвещения Российской Федерации от 17 июля 2024года №495 «О внесении изменений  в некоторые  приказы Министерства просвещения Российской Федерации, касающиеся  федеральных адаптированных образовательных программ».</w:t>
      </w:r>
    </w:p>
    <w:p w:rsidR="00F155BF" w:rsidRPr="008F50F9" w:rsidRDefault="00F155BF" w:rsidP="00F155BF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8F50F9">
        <w:rPr>
          <w:rFonts w:ascii="Times New Roman" w:hAnsi="Times New Roman"/>
          <w:sz w:val="24"/>
          <w:szCs w:val="24"/>
        </w:rPr>
        <w:t xml:space="preserve">При составлении программы учитывались возрастные и психофизиологические особенности обучающихся с </w:t>
      </w:r>
      <w:r>
        <w:rPr>
          <w:rFonts w:ascii="Times New Roman" w:hAnsi="Times New Roman"/>
          <w:sz w:val="24"/>
          <w:szCs w:val="24"/>
        </w:rPr>
        <w:t xml:space="preserve">нарушением интеллекта (вариант 2) </w:t>
      </w:r>
      <w:r w:rsidRPr="008F50F9">
        <w:rPr>
          <w:rFonts w:ascii="Times New Roman" w:hAnsi="Times New Roman"/>
          <w:sz w:val="24"/>
          <w:szCs w:val="24"/>
        </w:rPr>
        <w:t>программы отвечает принципам психолого - педагогического процесса и коррекционной направленности обучения и воспитания.</w:t>
      </w:r>
      <w:r w:rsidRPr="008F50F9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F155BF" w:rsidRPr="00626E7D" w:rsidRDefault="00F155BF" w:rsidP="00F155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Содержание программы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по учебному предмету «Окружающий мир»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  для обучения детей с </w:t>
      </w:r>
      <w:r>
        <w:rPr>
          <w:rFonts w:ascii="Times New Roman" w:eastAsia="Times New Roman" w:hAnsi="Times New Roman" w:cs="Times New Roman"/>
          <w:lang w:eastAsia="ru-RU"/>
        </w:rPr>
        <w:t>нарушением интеллекта</w:t>
      </w:r>
      <w:r w:rsidRPr="005E13B1">
        <w:rPr>
          <w:rFonts w:ascii="Times New Roman" w:eastAsia="Times New Roman" w:hAnsi="Times New Roman" w:cs="Times New Roman"/>
          <w:lang w:eastAsia="ru-RU"/>
        </w:rPr>
        <w:t xml:space="preserve"> (</w:t>
      </w:r>
      <w:r>
        <w:rPr>
          <w:rFonts w:ascii="Times New Roman" w:eastAsia="Times New Roman" w:hAnsi="Times New Roman" w:cs="Times New Roman"/>
          <w:lang w:eastAsia="ru-RU"/>
        </w:rPr>
        <w:t xml:space="preserve">вариант 2)  </w:t>
      </w:r>
      <w:r w:rsidRPr="00626E7D">
        <w:rPr>
          <w:rFonts w:ascii="Times New Roman" w:eastAsia="Times New Roman" w:hAnsi="Times New Roman" w:cs="Times New Roman"/>
          <w:lang w:eastAsia="ru-RU"/>
        </w:rPr>
        <w:t>сформировано на основе принципов:</w:t>
      </w:r>
      <w:r w:rsidRPr="00626E7D">
        <w:rPr>
          <w:rFonts w:ascii="Times New Roman" w:eastAsia="Calibri" w:hAnsi="Times New Roman" w:cs="Times New Roman"/>
        </w:rPr>
        <w:t xml:space="preserve"> 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соответствия содержания образования потребностям общества; учета единства содержательной и процессуальной сторон обучения; структурного единства содержания образования на разных уровнях его формирования. </w:t>
      </w:r>
    </w:p>
    <w:p w:rsidR="00F155BF" w:rsidRPr="00626E7D" w:rsidRDefault="00F155BF" w:rsidP="00F155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>Рабочая программа предполагает возможность реализации актуальных в настоящее время компетентностного, личностно–ориентированного, деятельностного подходов, которые определяют цели и задачи.</w:t>
      </w:r>
    </w:p>
    <w:p w:rsidR="00F155BF" w:rsidRPr="00626E7D" w:rsidRDefault="00F155BF" w:rsidP="00F155BF">
      <w:pPr>
        <w:pStyle w:val="a4"/>
        <w:ind w:firstLine="709"/>
        <w:jc w:val="both"/>
        <w:rPr>
          <w:rFonts w:ascii="Times New Roman" w:hAnsi="Times New Roman"/>
        </w:rPr>
      </w:pPr>
      <w:r w:rsidRPr="00626E7D">
        <w:rPr>
          <w:rFonts w:ascii="Times New Roman" w:hAnsi="Times New Roman"/>
        </w:rPr>
        <w:t xml:space="preserve">Важным аспектом обучения детей с </w:t>
      </w:r>
      <w:r>
        <w:rPr>
          <w:rFonts w:ascii="Times New Roman" w:hAnsi="Times New Roman"/>
        </w:rPr>
        <w:t xml:space="preserve">ОВЗ </w:t>
      </w:r>
      <w:r w:rsidRPr="00626E7D">
        <w:rPr>
          <w:rFonts w:ascii="Times New Roman" w:hAnsi="Times New Roman"/>
        </w:rPr>
        <w:t xml:space="preserve"> является расширение представлений об окружающем природном мире. Подобранный программный материал по предмету «Окружающий природный мир» рассчитан на формирование у обучающихся представлений о природе, её многообразии, о взаимосвязи живой, неживой природы и человека.</w:t>
      </w:r>
    </w:p>
    <w:p w:rsidR="00F155BF" w:rsidRPr="00626E7D" w:rsidRDefault="00F155BF" w:rsidP="00F155B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</w:rPr>
      </w:pPr>
      <w:r w:rsidRPr="00626E7D">
        <w:rPr>
          <w:rFonts w:ascii="Times New Roman" w:eastAsia="Calibri" w:hAnsi="Times New Roman" w:cs="Times New Roman"/>
          <w:b/>
        </w:rPr>
        <w:t>Цель обучения:</w:t>
      </w:r>
      <w:r w:rsidRPr="00626E7D">
        <w:rPr>
          <w:rFonts w:ascii="Times New Roman" w:eastAsia="Calibri" w:hAnsi="Times New Roman" w:cs="Times New Roman"/>
        </w:rPr>
        <w:t xml:space="preserve"> формирование представлений о живой и неживой природе, о взаимодействии человека с природой, бережного отношения к природе. </w:t>
      </w:r>
    </w:p>
    <w:p w:rsidR="00F155BF" w:rsidRPr="00626E7D" w:rsidRDefault="00F155BF" w:rsidP="00F155B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</w:rPr>
      </w:pPr>
      <w:r w:rsidRPr="00626E7D">
        <w:rPr>
          <w:rFonts w:ascii="Times New Roman" w:eastAsia="Calibri" w:hAnsi="Times New Roman" w:cs="Times New Roman"/>
          <w:b/>
        </w:rPr>
        <w:t xml:space="preserve">           Задачи  изучения: </w:t>
      </w:r>
      <w:r w:rsidRPr="00626E7D">
        <w:rPr>
          <w:rFonts w:ascii="Times New Roman" w:hAnsi="Times New Roman" w:cs="Times New Roman"/>
        </w:rPr>
        <w:t>формирование представлений об объектах и явлениях неживой природы,  формирование временных представлений, формирование представлений о растительном и животном мире.</w:t>
      </w:r>
    </w:p>
    <w:p w:rsidR="00F155BF" w:rsidRPr="00626E7D" w:rsidRDefault="00F155BF" w:rsidP="00F155B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</w:rPr>
      </w:pPr>
      <w:r w:rsidRPr="00626E7D">
        <w:rPr>
          <w:rFonts w:ascii="Times New Roman" w:hAnsi="Times New Roman" w:cs="Times New Roman"/>
        </w:rPr>
        <w:t xml:space="preserve">         Программа представлена следующими разделами: «Растительный мир», «Животный мир», «Временные представления», «Объекты неживой природы»</w:t>
      </w:r>
    </w:p>
    <w:p w:rsidR="00F155BF" w:rsidRPr="00626E7D" w:rsidRDefault="00F155BF" w:rsidP="00F155BF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iCs/>
        </w:rPr>
      </w:pPr>
      <w:r w:rsidRPr="00626E7D">
        <w:rPr>
          <w:rFonts w:ascii="Times New Roman" w:eastAsia="Calibri" w:hAnsi="Times New Roman" w:cs="Times New Roman"/>
          <w:b/>
          <w:bCs/>
          <w:iCs/>
        </w:rPr>
        <w:t>1.</w:t>
      </w:r>
      <w:r w:rsidRPr="00626E7D">
        <w:rPr>
          <w:rFonts w:ascii="Times New Roman" w:eastAsia="Calibri" w:hAnsi="Times New Roman" w:cs="Times New Roman"/>
          <w:bCs/>
          <w:iCs/>
        </w:rPr>
        <w:t xml:space="preserve"> </w:t>
      </w:r>
      <w:r w:rsidRPr="00626E7D">
        <w:rPr>
          <w:rFonts w:ascii="Times New Roman" w:eastAsia="Calibri" w:hAnsi="Times New Roman" w:cs="Times New Roman"/>
          <w:b/>
        </w:rPr>
        <w:t>Общая характеристика учебного предмета.</w:t>
      </w:r>
    </w:p>
    <w:p w:rsidR="00F155BF" w:rsidRPr="00626E7D" w:rsidRDefault="00F155BF" w:rsidP="00F155BF">
      <w:pPr>
        <w:tabs>
          <w:tab w:val="left" w:pos="9356"/>
        </w:tabs>
        <w:spacing w:after="0" w:line="240" w:lineRule="auto"/>
        <w:jc w:val="both"/>
        <w:rPr>
          <w:rFonts w:ascii="Times New Roman" w:eastAsia="Calibri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lang w:eastAsia="ru-RU"/>
        </w:rPr>
        <w:t xml:space="preserve">«Окружающий </w:t>
      </w:r>
      <w:r w:rsidRPr="00384586">
        <w:rPr>
          <w:rFonts w:ascii="Times New Roman" w:eastAsia="Times New Roman" w:hAnsi="Times New Roman" w:cs="Times New Roman"/>
          <w:bCs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являясь одним из важных общеобразовательных предметов, готовит обучающихся с </w:t>
      </w:r>
      <w:r>
        <w:rPr>
          <w:rFonts w:ascii="Times New Roman" w:eastAsia="Calibri" w:hAnsi="Times New Roman" w:cs="Times New Roman"/>
          <w:lang w:eastAsia="ru-RU"/>
        </w:rPr>
        <w:t>нарушением интеллекта</w:t>
      </w:r>
      <w:r w:rsidRPr="00626E7D">
        <w:rPr>
          <w:rFonts w:ascii="Times New Roman" w:eastAsia="Calibri" w:hAnsi="Times New Roman" w:cs="Times New Roman"/>
          <w:lang w:eastAsia="ru-RU"/>
        </w:rPr>
        <w:t xml:space="preserve"> </w:t>
      </w:r>
      <w:r>
        <w:rPr>
          <w:rFonts w:ascii="Times New Roman" w:eastAsia="Calibri" w:hAnsi="Times New Roman" w:cs="Times New Roman"/>
          <w:lang w:eastAsia="ru-RU"/>
        </w:rPr>
        <w:t xml:space="preserve">(вариант 2) </w:t>
      </w:r>
      <w:r w:rsidRPr="00626E7D">
        <w:rPr>
          <w:rFonts w:ascii="Times New Roman" w:eastAsia="Calibri" w:hAnsi="Times New Roman" w:cs="Times New Roman"/>
          <w:lang w:eastAsia="ru-RU"/>
        </w:rPr>
        <w:t>отсталостью к жизни и овладению доступными профессионально-трудовыми навыками.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Calibri" w:hAnsi="Times New Roman" w:cs="Times New Roman"/>
          <w:lang w:eastAsia="ru-RU"/>
        </w:rPr>
      </w:pPr>
      <w:r w:rsidRPr="00626E7D">
        <w:rPr>
          <w:rFonts w:ascii="Times New Roman" w:eastAsia="Calibri" w:hAnsi="Times New Roman" w:cs="Times New Roman"/>
          <w:lang w:eastAsia="ru-RU"/>
        </w:rPr>
        <w:t xml:space="preserve">Процесс обучения по предмету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«Окружающий 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неразрывно связан с решением специфической задачи специальных (коррекционных) образовательных учреждений — коррекцией и развитием познавательной деятельности, личностных качеств ребенка, а также воспитанием трудолюбия, самостоятельности, терпеливости, настойчивости, любознательности, формированием умений планировать свою деятельность, осуществлять контроль и самоконтроль и 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направлен на коррекцию недостатков умственного развития обучающихся. В процессе знакомства с неживой природой посредством коррекционной направленности уроков у обучающихся развивается наблюдательность, речь и мышление. </w:t>
      </w:r>
    </w:p>
    <w:p w:rsidR="00F155BF" w:rsidRPr="00626E7D" w:rsidRDefault="00F155BF" w:rsidP="00F155B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</w:rPr>
      </w:pPr>
      <w:r w:rsidRPr="00626E7D">
        <w:rPr>
          <w:rFonts w:ascii="Times New Roman" w:eastAsia="Calibri" w:hAnsi="Times New Roman" w:cs="Times New Roman"/>
        </w:rPr>
        <w:t xml:space="preserve">Программа представлена </w:t>
      </w:r>
      <w:r w:rsidRPr="00626E7D">
        <w:rPr>
          <w:rFonts w:ascii="Times New Roman" w:eastAsia="Calibri" w:hAnsi="Times New Roman" w:cs="Times New Roman"/>
          <w:color w:val="000000" w:themeColor="text1"/>
        </w:rPr>
        <w:t>следующими разделами: «Растительный мир», «Животный мир», «Временные представления», «Неживая природа».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Calibri" w:hAnsi="Times New Roman" w:cs="Times New Roman"/>
          <w:b/>
          <w:lang w:eastAsia="ru-RU"/>
        </w:rPr>
      </w:pPr>
      <w:r w:rsidRPr="00626E7D">
        <w:rPr>
          <w:rFonts w:ascii="Times New Roman" w:eastAsia="Calibri" w:hAnsi="Times New Roman" w:cs="Times New Roman"/>
          <w:lang w:eastAsia="ru-RU"/>
        </w:rPr>
        <w:t xml:space="preserve">В процессе обучения по предмету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«Окружающий 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используются методы: беседа, экскурсии, демонстрация, наблюдение, самостоятельные работы.  У детей формируется способность мыслить отвлеченно, поэтому уроки по 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предмету  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«Окружающий природный 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необходимо оснастить как демонстрационными пособиями, так и раздаточным материалом, использовать дидактические игры,  игровые приемы, экологические сказки, создавать увлекательные для детей ситуации.</w:t>
      </w:r>
    </w:p>
    <w:p w:rsidR="00F155BF" w:rsidRPr="00626E7D" w:rsidRDefault="00F155BF" w:rsidP="00F155BF">
      <w:pPr>
        <w:tabs>
          <w:tab w:val="left" w:pos="935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lang w:eastAsia="ru-RU"/>
        </w:rPr>
      </w:pPr>
      <w:r w:rsidRPr="00626E7D">
        <w:rPr>
          <w:rFonts w:ascii="Times New Roman" w:eastAsia="Calibri" w:hAnsi="Times New Roman" w:cs="Times New Roman"/>
          <w:lang w:eastAsia="ru-RU"/>
        </w:rPr>
        <w:lastRenderedPageBreak/>
        <w:t xml:space="preserve">Обучение по предмету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«Окружающий 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 невозможно без пристального, внимательного отношения к формированию и развитию речи учащихся. Поэтому на уроках обучающиеся с </w:t>
      </w:r>
      <w:r>
        <w:rPr>
          <w:rFonts w:ascii="Times New Roman" w:eastAsia="Calibri" w:hAnsi="Times New Roman" w:cs="Times New Roman"/>
          <w:lang w:eastAsia="ru-RU"/>
        </w:rPr>
        <w:t xml:space="preserve">ОВЗ </w:t>
      </w:r>
      <w:r w:rsidRPr="00626E7D">
        <w:rPr>
          <w:rFonts w:ascii="Times New Roman" w:eastAsia="Calibri" w:hAnsi="Times New Roman" w:cs="Times New Roman"/>
          <w:lang w:eastAsia="ru-RU"/>
        </w:rPr>
        <w:t xml:space="preserve"> повторяют собственную речь, которая является образцом для учащихся.</w:t>
      </w:r>
    </w:p>
    <w:p w:rsidR="00F155BF" w:rsidRPr="00626E7D" w:rsidRDefault="00F155BF" w:rsidP="00F155B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При подаче материала обучающимся применяется чаще всего используемая в практике обучения </w:t>
      </w:r>
      <w:r w:rsidRPr="00626E7D">
        <w:rPr>
          <w:rFonts w:ascii="Times New Roman" w:eastAsia="Calibri" w:hAnsi="Times New Roman" w:cs="Times New Roman"/>
          <w:lang w:eastAsia="ru-RU"/>
        </w:rPr>
        <w:t xml:space="preserve">по предмету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 xml:space="preserve">«Окружающий </w:t>
      </w:r>
      <w:r w:rsidRPr="00384586">
        <w:rPr>
          <w:rFonts w:ascii="Times New Roman" w:eastAsia="Times New Roman" w:hAnsi="Times New Roman" w:cs="Times New Roman"/>
          <w:bCs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 </w:t>
      </w: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 типология уроков по дидактической цели: урок изучения и первичного закрепления нового учебного материала; урок комплексного применения знаний; урок обобщения и систематизации знаний и умений; урок актуализации знаний и умений; урок контроля и коррекции знаний и умений.</w:t>
      </w:r>
      <w:r w:rsidRPr="00626E7D">
        <w:rPr>
          <w:rFonts w:ascii="Times New Roman" w:eastAsia="Times New Roman" w:hAnsi="Times New Roman" w:cs="Times New Roman"/>
          <w:bCs/>
          <w:i/>
          <w:iCs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>Система уроков сориентирована не столько на передачу «готовых» знаний, сколько на формирование активной личности, мотивированной к самообразованию, обладающей достаточными навыками и психологическими установками на самостоятельный поиск, отбор, анализ и использование информации.</w:t>
      </w:r>
    </w:p>
    <w:p w:rsidR="00F155BF" w:rsidRPr="00626E7D" w:rsidRDefault="00F155BF" w:rsidP="00F155B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>При планировании уроков предусмотрены различные виды деятельности и их единство и взаимосвязь, позволяющие оптимально достигать результатов обучения.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         Содержание обучения 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предмету  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«Окружающий 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для обучающихся с </w:t>
      </w:r>
      <w:r>
        <w:rPr>
          <w:rFonts w:ascii="Times New Roman" w:eastAsia="Times New Roman" w:hAnsi="Times New Roman" w:cs="Times New Roman"/>
          <w:bCs/>
          <w:iCs/>
          <w:lang w:eastAsia="ru-RU"/>
        </w:rPr>
        <w:t xml:space="preserve">ОВЗ </w:t>
      </w: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 базируется на трех основных принципах: доступность, практическая значимость и жизненная необходимость тех знаний, умений и навыков, которыми будут овладевать учащиеся. 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         С позиции принципа доступности рассматривается предъявляемый детям учебный материал каждого урока: объем, последовательность прохождения тем, виды работ, форма предъявления, количество повторений и частота обращений к одной и той же теме, как для всего класса в целом, так и для каждого ребенка в отдельности. Такой подход позволяет эффективнее осуществлять дифференцированную работу на уроке.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         Привлечение жизненного опыта, организация возможно большего количества практической деятельности в процессе обучения 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предмету  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«Окружающий 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является важнейшим фактором в организации обучения детей </w:t>
      </w:r>
      <w:r>
        <w:rPr>
          <w:rFonts w:ascii="Times New Roman" w:eastAsia="Times New Roman" w:hAnsi="Times New Roman" w:cs="Times New Roman"/>
          <w:bCs/>
          <w:iCs/>
          <w:lang w:eastAsia="ru-RU"/>
        </w:rPr>
        <w:t>нарушением интеллекта (вариант 2)</w:t>
      </w: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>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ab/>
        <w:t xml:space="preserve">Процесс обучения организуется на практической и наглядной основе. В качестве наглядной основы в первую очередь должны использоваться натуральные объекты и предметы в натуральную величину. Виды работ расположены в степени доступности («от простого - к сложному»).        </w:t>
      </w:r>
    </w:p>
    <w:p w:rsidR="00F155BF" w:rsidRPr="00626E7D" w:rsidRDefault="00F155BF" w:rsidP="00F155BF">
      <w:pPr>
        <w:tabs>
          <w:tab w:val="left" w:pos="935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lang w:eastAsia="ru-RU"/>
        </w:rPr>
      </w:pPr>
      <w:r w:rsidRPr="00626E7D">
        <w:rPr>
          <w:rFonts w:ascii="Times New Roman" w:eastAsia="Calibri" w:hAnsi="Times New Roman" w:cs="Times New Roman"/>
          <w:lang w:eastAsia="ru-RU"/>
        </w:rPr>
        <w:t>При составлении программы использованы учебники, входящие в Федеральный перечень учебников, допущенных и рекомендованных Министерством образования и науки РФ.</w:t>
      </w:r>
    </w:p>
    <w:p w:rsidR="00F155BF" w:rsidRPr="00626E7D" w:rsidRDefault="00F155BF" w:rsidP="00F155BF">
      <w:pPr>
        <w:tabs>
          <w:tab w:val="left" w:pos="935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lang w:eastAsia="ru-RU"/>
        </w:rPr>
      </w:pPr>
      <w:r w:rsidRPr="00626E7D">
        <w:rPr>
          <w:rFonts w:ascii="Times New Roman" w:eastAsia="Calibri" w:hAnsi="Times New Roman" w:cs="Times New Roman"/>
          <w:b/>
          <w:lang w:eastAsia="ru-RU"/>
        </w:rPr>
        <w:t>2.</w:t>
      </w:r>
      <w:r w:rsidRPr="00626E7D">
        <w:rPr>
          <w:rFonts w:ascii="Times New Roman" w:eastAsia="Calibri" w:hAnsi="Times New Roman" w:cs="Times New Roman"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>Описание места учебного предмета в учебном плане.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Calibri" w:hAnsi="Times New Roman" w:cs="Times New Roman"/>
          <w:b/>
        </w:rPr>
        <w:t xml:space="preserve">       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В соответствии с федеральным базисным учебным планом </w:t>
      </w:r>
      <w:r w:rsidRPr="00626E7D">
        <w:rPr>
          <w:rFonts w:ascii="Times New Roman" w:eastAsia="Calibri" w:hAnsi="Times New Roman" w:cs="Times New Roman"/>
          <w:lang w:eastAsia="ru-RU"/>
        </w:rPr>
        <w:t xml:space="preserve">по предмету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«Окружающий 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для детей с </w:t>
      </w:r>
      <w:r>
        <w:rPr>
          <w:rFonts w:ascii="Times New Roman" w:eastAsia="Times New Roman" w:hAnsi="Times New Roman" w:cs="Times New Roman"/>
          <w:lang w:eastAsia="ru-RU"/>
        </w:rPr>
        <w:t xml:space="preserve">нарушением интеллекта (вариант 2) 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изучается: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tbl>
      <w:tblPr>
        <w:tblStyle w:val="21"/>
        <w:tblW w:w="4133" w:type="pct"/>
        <w:tblInd w:w="959" w:type="dxa"/>
        <w:tblLook w:val="04A0"/>
      </w:tblPr>
      <w:tblGrid>
        <w:gridCol w:w="4535"/>
        <w:gridCol w:w="4396"/>
        <w:gridCol w:w="4253"/>
      </w:tblGrid>
      <w:tr w:rsidR="00F155BF" w:rsidRPr="00626E7D" w:rsidTr="00FE42BC">
        <w:trPr>
          <w:trHeight w:val="589"/>
        </w:trPr>
        <w:tc>
          <w:tcPr>
            <w:tcW w:w="1720" w:type="pct"/>
            <w:tcBorders>
              <w:tl2br w:val="single" w:sz="4" w:space="0" w:color="auto"/>
            </w:tcBorders>
          </w:tcPr>
          <w:p w:rsidR="00F155BF" w:rsidRPr="00626E7D" w:rsidRDefault="00F155BF" w:rsidP="00FE42BC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626E7D">
              <w:rPr>
                <w:rFonts w:ascii="Times New Roman" w:eastAsia="Calibri" w:hAnsi="Times New Roman" w:cs="Times New Roman"/>
                <w:b/>
              </w:rPr>
              <w:t xml:space="preserve">                        Количество часов</w:t>
            </w:r>
          </w:p>
          <w:p w:rsidR="00F155BF" w:rsidRPr="00626E7D" w:rsidRDefault="00F155BF" w:rsidP="00FE42BC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626E7D">
              <w:rPr>
                <w:rFonts w:ascii="Times New Roman" w:eastAsia="Calibri" w:hAnsi="Times New Roman" w:cs="Times New Roman"/>
                <w:b/>
              </w:rPr>
              <w:t>Класс</w:t>
            </w:r>
          </w:p>
        </w:tc>
        <w:tc>
          <w:tcPr>
            <w:tcW w:w="1667" w:type="pct"/>
          </w:tcPr>
          <w:p w:rsidR="00F155BF" w:rsidRPr="00626E7D" w:rsidRDefault="00F155BF" w:rsidP="00FE42BC">
            <w:pPr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626E7D">
              <w:rPr>
                <w:rFonts w:ascii="Times New Roman" w:eastAsia="Calibri" w:hAnsi="Times New Roman" w:cs="Times New Roman"/>
                <w:b/>
              </w:rPr>
              <w:t>В неделю</w:t>
            </w:r>
          </w:p>
        </w:tc>
        <w:tc>
          <w:tcPr>
            <w:tcW w:w="1613" w:type="pct"/>
          </w:tcPr>
          <w:p w:rsidR="00F155BF" w:rsidRPr="00626E7D" w:rsidRDefault="00F155BF" w:rsidP="00FE42BC">
            <w:pPr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626E7D">
              <w:rPr>
                <w:rFonts w:ascii="Times New Roman" w:eastAsia="Calibri" w:hAnsi="Times New Roman" w:cs="Times New Roman"/>
                <w:b/>
              </w:rPr>
              <w:t>В год</w:t>
            </w:r>
          </w:p>
        </w:tc>
      </w:tr>
      <w:tr w:rsidR="00F155BF" w:rsidRPr="00626E7D" w:rsidTr="00FE42BC">
        <w:tc>
          <w:tcPr>
            <w:tcW w:w="1720" w:type="pct"/>
          </w:tcPr>
          <w:p w:rsidR="00F155BF" w:rsidRPr="00626E7D" w:rsidRDefault="00F155BF" w:rsidP="00FE42BC">
            <w:pPr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626E7D">
              <w:rPr>
                <w:rFonts w:ascii="Times New Roman" w:eastAsia="Calibri" w:hAnsi="Times New Roman" w:cs="Times New Roman"/>
                <w:b/>
              </w:rPr>
              <w:t>11</w:t>
            </w:r>
          </w:p>
        </w:tc>
        <w:tc>
          <w:tcPr>
            <w:tcW w:w="1667" w:type="pct"/>
          </w:tcPr>
          <w:p w:rsidR="00F155BF" w:rsidRPr="00626E7D" w:rsidRDefault="00F155BF" w:rsidP="00FE42BC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626E7D">
              <w:rPr>
                <w:rFonts w:ascii="Times New Roman" w:eastAsia="Calibri" w:hAnsi="Times New Roman" w:cs="Times New Roman"/>
              </w:rPr>
              <w:t>2 часа</w:t>
            </w:r>
          </w:p>
        </w:tc>
        <w:tc>
          <w:tcPr>
            <w:tcW w:w="1613" w:type="pct"/>
            <w:tcBorders>
              <w:left w:val="single" w:sz="4" w:space="0" w:color="auto"/>
            </w:tcBorders>
          </w:tcPr>
          <w:p w:rsidR="00F155BF" w:rsidRPr="00626E7D" w:rsidRDefault="00F155BF" w:rsidP="00FE42BC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626E7D">
              <w:rPr>
                <w:rFonts w:ascii="Times New Roman" w:eastAsia="Calibri" w:hAnsi="Times New Roman" w:cs="Times New Roman"/>
              </w:rPr>
              <w:t>6</w:t>
            </w:r>
            <w:r>
              <w:rPr>
                <w:rFonts w:ascii="Times New Roman" w:eastAsia="Calibri" w:hAnsi="Times New Roman" w:cs="Times New Roman"/>
              </w:rPr>
              <w:t>6</w:t>
            </w:r>
            <w:r w:rsidRPr="00626E7D">
              <w:rPr>
                <w:rFonts w:ascii="Times New Roman" w:eastAsia="Calibri" w:hAnsi="Times New Roman" w:cs="Times New Roman"/>
              </w:rPr>
              <w:t xml:space="preserve"> час</w:t>
            </w:r>
            <w:r>
              <w:rPr>
                <w:rFonts w:ascii="Times New Roman" w:eastAsia="Calibri" w:hAnsi="Times New Roman" w:cs="Times New Roman"/>
              </w:rPr>
              <w:t>ов</w:t>
            </w:r>
          </w:p>
        </w:tc>
      </w:tr>
    </w:tbl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F155BF" w:rsidRPr="00626E7D" w:rsidRDefault="00F155BF" w:rsidP="00F155BF">
      <w:pPr>
        <w:spacing w:after="0" w:line="240" w:lineRule="auto"/>
        <w:ind w:left="502"/>
        <w:contextualSpacing/>
        <w:jc w:val="both"/>
        <w:rPr>
          <w:rFonts w:ascii="Times New Roman" w:eastAsia="Calibri" w:hAnsi="Times New Roman" w:cs="Times New Roman"/>
        </w:rPr>
      </w:pPr>
      <w:r w:rsidRPr="00626E7D">
        <w:rPr>
          <w:rFonts w:ascii="Times New Roman" w:eastAsia="Calibri" w:hAnsi="Times New Roman" w:cs="Times New Roman"/>
          <w:b/>
        </w:rPr>
        <w:t xml:space="preserve">3. Описание ценностных ориентиров содержания  учебного предмета </w:t>
      </w:r>
      <w:r>
        <w:rPr>
          <w:rFonts w:ascii="Times New Roman" w:eastAsia="Calibri" w:hAnsi="Times New Roman" w:cs="Times New Roman"/>
          <w:bCs/>
        </w:rPr>
        <w:t xml:space="preserve">«Окружающий </w:t>
      </w:r>
      <w:r w:rsidRPr="00626E7D">
        <w:rPr>
          <w:rFonts w:ascii="Times New Roman" w:eastAsia="Calibri" w:hAnsi="Times New Roman" w:cs="Times New Roman"/>
          <w:bCs/>
        </w:rPr>
        <w:t xml:space="preserve"> мир»</w:t>
      </w:r>
      <w:r w:rsidRPr="00626E7D">
        <w:rPr>
          <w:rFonts w:ascii="Times New Roman" w:eastAsia="Calibri" w:hAnsi="Times New Roman" w:cs="Times New Roman"/>
        </w:rPr>
        <w:t xml:space="preserve">  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  <w:lang w:eastAsia="ru-RU"/>
        </w:rPr>
      </w:pPr>
      <w:r w:rsidRPr="00626E7D">
        <w:rPr>
          <w:rFonts w:ascii="Times New Roman" w:eastAsia="Times New Roman" w:hAnsi="Times New Roman" w:cs="Times New Roman"/>
          <w:u w:val="single"/>
          <w:lang w:eastAsia="ru-RU"/>
        </w:rPr>
        <w:t>Познавательные  ценности:</w:t>
      </w:r>
    </w:p>
    <w:p w:rsidR="00F155BF" w:rsidRPr="00626E7D" w:rsidRDefault="00F155BF" w:rsidP="00F155BF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научатся использовать начальные природоведческие знания для описания окружающих предметов, процессов, явлений;</w:t>
      </w:r>
    </w:p>
    <w:p w:rsidR="00F155BF" w:rsidRPr="00626E7D" w:rsidRDefault="00F155BF" w:rsidP="00F155BF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</w:rPr>
      </w:pPr>
      <w:r w:rsidRPr="00626E7D">
        <w:rPr>
          <w:rFonts w:ascii="Times New Roman" w:eastAsia="Times New Roman" w:hAnsi="Times New Roman" w:cs="Times New Roman"/>
        </w:rPr>
        <w:t>научатся обогащать свою речь  специальными природоведческими терминами, словами, словосочетаниями, обозначающимся объекты и явления природы;</w:t>
      </w:r>
    </w:p>
    <w:p w:rsidR="00F155BF" w:rsidRPr="00626E7D" w:rsidRDefault="00F155BF" w:rsidP="00F155BF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научатся применять природоведческие знания и приобретут начальный опыт применения этих знаний в повседневных ситуациях;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u w:val="single"/>
          <w:lang w:eastAsia="ru-RU"/>
        </w:rPr>
        <w:t>Ценность добра</w:t>
      </w:r>
      <w:r w:rsidRPr="00626E7D">
        <w:rPr>
          <w:rFonts w:ascii="Times New Roman" w:eastAsia="Times New Roman" w:hAnsi="Times New Roman" w:cs="Times New Roman"/>
          <w:u w:val="single"/>
          <w:lang w:eastAsia="ru-RU"/>
        </w:rPr>
        <w:t>: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развитие этических чувств, доброжелательности и эмоционально-нравственной отзывчивости, понимания и сопереживания чувствам других людей.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u w:val="single"/>
          <w:lang w:eastAsia="ru-RU"/>
        </w:rPr>
        <w:t>Коммуникативные  ценности: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развитие навыков сотрудничества с взрослыми и сверстниками в разных социальных ситуациях, умения не создавать конфликтов и находить выходы из спорных ситуаций.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u w:val="single"/>
          <w:lang w:eastAsia="ru-RU"/>
        </w:rPr>
        <w:t>Ценность человечества</w:t>
      </w:r>
      <w:r w:rsidRPr="00626E7D">
        <w:rPr>
          <w:rFonts w:ascii="Times New Roman" w:eastAsia="Times New Roman" w:hAnsi="Times New Roman" w:cs="Times New Roman"/>
          <w:u w:val="single"/>
          <w:lang w:eastAsia="ru-RU"/>
        </w:rPr>
        <w:t>: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lastRenderedPageBreak/>
        <w:t>Все  ценностные ориентиры составляют в совокупности основу для формирования ценностного отношения к природе, обществу, человеку в контексте общечеловеческих ценностей истины, добра и красоты.</w:t>
      </w:r>
    </w:p>
    <w:p w:rsidR="00F155BF" w:rsidRPr="00626E7D" w:rsidRDefault="00F155BF" w:rsidP="00F155BF">
      <w:pPr>
        <w:autoSpaceDE w:val="0"/>
        <w:autoSpaceDN w:val="0"/>
        <w:adjustRightInd w:val="0"/>
        <w:spacing w:after="0" w:line="240" w:lineRule="auto"/>
        <w:ind w:left="-426" w:firstLine="426"/>
        <w:jc w:val="both"/>
        <w:rPr>
          <w:rFonts w:ascii="Times New Roman" w:eastAsia="Calibri" w:hAnsi="Times New Roman" w:cs="Times New Roman"/>
          <w:b/>
          <w:lang w:eastAsia="ru-RU"/>
        </w:rPr>
      </w:pPr>
      <w:r w:rsidRPr="00626E7D">
        <w:rPr>
          <w:rFonts w:ascii="Times New Roman" w:eastAsia="Times New Roman" w:hAnsi="Times New Roman" w:cs="Times New Roman"/>
          <w:b/>
          <w:lang w:eastAsia="ru-RU"/>
        </w:rPr>
        <w:t>4.Планируемые результаты освоения предмета «</w:t>
      </w:r>
      <w:r w:rsidRPr="00626E7D">
        <w:rPr>
          <w:rFonts w:ascii="Times New Roman" w:eastAsia="Times New Roman" w:hAnsi="Times New Roman" w:cs="Times New Roman"/>
          <w:b/>
          <w:bCs/>
          <w:lang w:eastAsia="ru-RU"/>
        </w:rPr>
        <w:t>Окружающий мир»</w:t>
      </w:r>
      <w:r w:rsidRPr="00626E7D">
        <w:rPr>
          <w:rFonts w:ascii="Times New Roman" w:eastAsia="Calibri" w:hAnsi="Times New Roman" w:cs="Times New Roman"/>
          <w:b/>
          <w:lang w:eastAsia="ru-RU"/>
        </w:rPr>
        <w:t xml:space="preserve">  </w:t>
      </w:r>
    </w:p>
    <w:p w:rsidR="00F155BF" w:rsidRPr="00626E7D" w:rsidRDefault="00F155BF" w:rsidP="00F155B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     В связи с тем, что способности к  познавательной деятельности обучающихся с </w:t>
      </w:r>
      <w:r>
        <w:rPr>
          <w:rFonts w:ascii="Times New Roman" w:eastAsia="Times New Roman" w:hAnsi="Times New Roman" w:cs="Times New Roman"/>
          <w:lang w:eastAsia="ru-RU"/>
        </w:rPr>
        <w:t>нарушением интеллекта (вариант 2)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сугубо индивидуальны, приведённые ниже требования по формированию учебных умений и навыков, которые могут быть применимы не ко всем учащимся, но являются ориентиром, к которому следует стремиться. </w:t>
      </w:r>
    </w:p>
    <w:p w:rsidR="00F155BF" w:rsidRPr="00626E7D" w:rsidRDefault="00F155BF" w:rsidP="00F155B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    При изучении предмета 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>««</w:t>
      </w:r>
      <w:r>
        <w:rPr>
          <w:rFonts w:ascii="Times New Roman" w:eastAsia="Times New Roman" w:hAnsi="Times New Roman" w:cs="Times New Roman"/>
          <w:bCs/>
          <w:lang w:eastAsia="ru-RU"/>
        </w:rPr>
        <w:t xml:space="preserve">Окружающий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 xml:space="preserve"> мир»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у обучающихся должны быть сформированы следующие учебные действия  и ключевые компетенции: </w:t>
      </w:r>
    </w:p>
    <w:p w:rsidR="00F155BF" w:rsidRPr="00626E7D" w:rsidRDefault="00F155BF" w:rsidP="00F155BF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626E7D">
        <w:rPr>
          <w:rFonts w:ascii="Times New Roman" w:eastAsia="Times New Roman" w:hAnsi="Times New Roman" w:cs="Times New Roman"/>
          <w:b/>
          <w:lang w:eastAsia="ru-RU"/>
        </w:rPr>
        <w:t>Результаты освоения академического компонента и области развития жизненной компетенции.</w:t>
      </w:r>
    </w:p>
    <w:p w:rsidR="00F155BF" w:rsidRPr="00626E7D" w:rsidRDefault="00F155BF" w:rsidP="00F155BF">
      <w:pPr>
        <w:shd w:val="clear" w:color="auto" w:fill="FFFFFF"/>
        <w:tabs>
          <w:tab w:val="left" w:pos="8080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26E7D">
        <w:rPr>
          <w:rFonts w:ascii="Calibri" w:eastAsia="Times New Roman" w:hAnsi="Calibri" w:cs="Times New Roman"/>
          <w:color w:val="000000"/>
          <w:lang w:eastAsia="ru-RU"/>
        </w:rPr>
        <w:t> </w:t>
      </w:r>
      <w:r w:rsidRPr="00626E7D">
        <w:rPr>
          <w:rFonts w:ascii="Times New Roman" w:eastAsia="Times New Roman" w:hAnsi="Times New Roman" w:cs="Times New Roman"/>
          <w:lang w:eastAsia="ru-RU"/>
        </w:rPr>
        <w:t>Планируемые результаты освоения программы являются одним из важнейших механизмов модернизации образования. Они строятся с учетом основных нормативных документов, обеспечивающих — учебный план, программы специальных (коррекционных) образовательных учреждений, системы оценки и др.</w:t>
      </w:r>
    </w:p>
    <w:p w:rsidR="00F155BF" w:rsidRPr="00626E7D" w:rsidRDefault="00F155BF" w:rsidP="00F155BF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 результате освоения  учебного предмета у обучающихся будут сформированы личностные, регулятивные, познавательные и коммуникативные учебные действия как основа умения учиться. </w:t>
      </w:r>
    </w:p>
    <w:p w:rsidR="00F155BF" w:rsidRPr="00626E7D" w:rsidRDefault="00F155BF" w:rsidP="00F155BF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 сфере личностных универсальных учебных действий будет сформирована внутренняя позиция обучающегося, появится элементарная мотивация учебной деятельности, включая учебные и познавательные мотивы, ориентация на моральные нормы и их выполнение, способность к моральной децентрации. </w:t>
      </w:r>
    </w:p>
    <w:p w:rsidR="00F155BF" w:rsidRPr="00626E7D" w:rsidRDefault="00F155BF" w:rsidP="00F155BF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 сфере регулятивных универсальных учебных действий обучающиеся овладеют всеми типами учебных действий, включая способность принимать и сохранять учебную цель и задачу, планировать ее достижение (в том числе во внутреннем плане), контролировать и оценивать свои действия, вносить соответствующие коррективы в их выполнение. </w:t>
      </w:r>
    </w:p>
    <w:p w:rsidR="00F155BF" w:rsidRPr="00626E7D" w:rsidRDefault="00F155BF" w:rsidP="00F155BF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 сфере познавательных универсальных учебных действий обучающиеся научатся использовать знаковосимволические средства, в том числе овладеют действием моделирования, а также спектром логических действий и операций, включая общие приемы решения задач. </w:t>
      </w:r>
    </w:p>
    <w:p w:rsidR="00F155BF" w:rsidRPr="00626E7D" w:rsidRDefault="00F155BF" w:rsidP="00F155BF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 сфере коммуникативных универсальных учебных действий обучающиеся приобретут умения учитывать позицию собеседника (партнера), организовывать и осуществлять сотрудничество и кооперацию с учителем и сверстниками, адекватно передавать информацию и отображать предметное содержание и условия деятельности (по возможности).</w:t>
      </w:r>
    </w:p>
    <w:p w:rsidR="00F155BF" w:rsidRPr="00626E7D" w:rsidRDefault="00F155BF" w:rsidP="00F155BF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В сфере 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>познавательных учебных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действий должны быть </w:t>
      </w:r>
      <w:r w:rsidRPr="00626E7D">
        <w:rPr>
          <w:rFonts w:ascii="Times New Roman" w:eastAsia="Times New Roman" w:hAnsi="Times New Roman" w:cs="Times New Roman"/>
          <w:lang w:val="en-US" w:eastAsia="ru-RU"/>
        </w:rPr>
        <w:t>c</w:t>
      </w:r>
      <w:r w:rsidRPr="00626E7D">
        <w:rPr>
          <w:rFonts w:ascii="Times New Roman" w:eastAsia="Times New Roman" w:hAnsi="Times New Roman" w:cs="Times New Roman"/>
          <w:lang w:eastAsia="ru-RU"/>
        </w:rPr>
        <w:t>формированы:</w:t>
      </w:r>
    </w:p>
    <w:p w:rsidR="00F155BF" w:rsidRPr="00626E7D" w:rsidRDefault="00F155BF" w:rsidP="00F155BF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вычитывать все  виды  текстовой информации: фактуальную, подтекстовую, концептуальную;</w:t>
      </w:r>
    </w:p>
    <w:p w:rsidR="00F155BF" w:rsidRPr="00626E7D" w:rsidRDefault="00F155BF" w:rsidP="00F155BF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пользоваться разными видами чтения: изучающим, просмотровым, ознакомительным;</w:t>
      </w:r>
    </w:p>
    <w:p w:rsidR="00F155BF" w:rsidRPr="00626E7D" w:rsidRDefault="00F155BF" w:rsidP="00F155BF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извлекать  информацию,  представленную в  разных  формах</w:t>
      </w:r>
    </w:p>
    <w:p w:rsidR="00F155BF" w:rsidRPr="00626E7D" w:rsidRDefault="00F155BF" w:rsidP="00F155BF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(сплошной текст; несплошной текст – иллюстрация, таблица, схема);</w:t>
      </w:r>
    </w:p>
    <w:p w:rsidR="00F155BF" w:rsidRPr="00626E7D" w:rsidRDefault="00F155BF" w:rsidP="00F155BF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перерабатывать и преобразовывать  информацию  из одной формы в другую (составлять план, таблицу, схему);</w:t>
      </w:r>
    </w:p>
    <w:p w:rsidR="00F155BF" w:rsidRPr="00626E7D" w:rsidRDefault="00F155BF" w:rsidP="00F155BF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пользоваться словарями, справочниками;</w:t>
      </w:r>
    </w:p>
    <w:p w:rsidR="00F155BF" w:rsidRPr="00626E7D" w:rsidRDefault="00F155BF" w:rsidP="00F155BF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осуществлять анализ и синтез;</w:t>
      </w:r>
    </w:p>
    <w:p w:rsidR="00F155BF" w:rsidRPr="00626E7D" w:rsidRDefault="00F155BF" w:rsidP="00F155BF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устанавливать причинно-следственные связи;</w:t>
      </w:r>
    </w:p>
    <w:p w:rsidR="00F155BF" w:rsidRPr="00626E7D" w:rsidRDefault="00F155BF" w:rsidP="00F155BF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строить рассуждения;</w:t>
      </w:r>
    </w:p>
    <w:p w:rsidR="00F155BF" w:rsidRPr="00626E7D" w:rsidRDefault="00F155BF" w:rsidP="00F155BF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дифференцированно воспринимать окружающий мир, его временно-пространственную организацию;</w:t>
      </w:r>
    </w:p>
    <w:p w:rsidR="00F155BF" w:rsidRPr="00626E7D" w:rsidRDefault="00F155BF" w:rsidP="00F155BF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использовать логические действия (сравнение, анализ, синтез, обобщение, классификацию, установление аналогий, закономерностей, причинно-следственных связей) на наглядном, доступном вербальном материале, основе практической деятельности в соответствии с индивидуальными возможностями, применять начальные сведения о сущности и особенностях объектов, процессов и явлений действительности (природных, социальных, культурных, технических и др.) в соответствии с содержанием конкретного учебного предмета и для решения познавательных и практических задач;</w:t>
      </w:r>
    </w:p>
    <w:p w:rsidR="00F155BF" w:rsidRPr="00626E7D" w:rsidRDefault="00F155BF" w:rsidP="00F155BF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lastRenderedPageBreak/>
        <w:t>использовать в жизни и деятельности некоторые межпредметные знания, отражающие доступные существенные связи и отношения между объектами и процессами.</w:t>
      </w:r>
    </w:p>
    <w:p w:rsidR="00F155BF" w:rsidRPr="00626E7D" w:rsidRDefault="00F155BF" w:rsidP="00F155B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     В сфере 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>личностных учебных   действий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должны быть сформированы:</w:t>
      </w:r>
    </w:p>
    <w:p w:rsidR="00F155BF" w:rsidRPr="00626E7D" w:rsidRDefault="00F155BF" w:rsidP="00F155BF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</w:rPr>
        <w:t xml:space="preserve">основы персональной идентичности, осознание своей принадлежности к определенному полу, осознание себя как «Я»; </w:t>
      </w:r>
    </w:p>
    <w:p w:rsidR="00F155BF" w:rsidRPr="00626E7D" w:rsidRDefault="00F155BF" w:rsidP="00F155BF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внутренняя позиция школьника на уровне положительного отношения к школе, понимания необходимости учения и принятия образца «хорошего ученика» (</w:t>
      </w:r>
      <w:r w:rsidRPr="00626E7D">
        <w:rPr>
          <w:rFonts w:ascii="Times New Roman" w:eastAsia="Times New Roman" w:hAnsi="Times New Roman" w:cs="Times New Roman"/>
        </w:rPr>
        <w:t>учебно-познавательные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; </w:t>
      </w:r>
    </w:p>
    <w:p w:rsidR="00F155BF" w:rsidRPr="00626E7D" w:rsidRDefault="00F155BF" w:rsidP="00F155BF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выраженная устойчивая учебно-познавательная мотивация учения (</w:t>
      </w:r>
      <w:r w:rsidRPr="00626E7D">
        <w:rPr>
          <w:rFonts w:ascii="Times New Roman" w:eastAsia="Times New Roman" w:hAnsi="Times New Roman" w:cs="Times New Roman"/>
        </w:rPr>
        <w:t>учебно-познавательные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F155BF" w:rsidRPr="00626E7D" w:rsidRDefault="00F155BF" w:rsidP="00F155BF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адекватное понимание причин успешности/неуспешности учебной деятельности (</w:t>
      </w:r>
      <w:r w:rsidRPr="00626E7D">
        <w:rPr>
          <w:rFonts w:ascii="Times New Roman" w:eastAsia="Times New Roman" w:hAnsi="Times New Roman" w:cs="Times New Roman"/>
        </w:rPr>
        <w:t>учебно-познавательные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; </w:t>
      </w:r>
    </w:p>
    <w:p w:rsidR="00F155BF" w:rsidRPr="00626E7D" w:rsidRDefault="00F155BF" w:rsidP="00F155BF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способность к самооценке на основе критериев успешности учебной деятельности (</w:t>
      </w:r>
      <w:r w:rsidRPr="00626E7D">
        <w:rPr>
          <w:rFonts w:ascii="Times New Roman" w:eastAsia="Times New Roman" w:hAnsi="Times New Roman" w:cs="Times New Roman"/>
        </w:rPr>
        <w:t>учебно-познавательные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; </w:t>
      </w:r>
    </w:p>
    <w:p w:rsidR="00F155BF" w:rsidRPr="00626E7D" w:rsidRDefault="00F155BF" w:rsidP="00F155BF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ориентация на понимание и принятие предложений и оценки учителя, одноклассников, родителей (социальные и коммуникативные компетенции);</w:t>
      </w:r>
    </w:p>
    <w:p w:rsidR="00F155BF" w:rsidRPr="00626E7D" w:rsidRDefault="00F155BF" w:rsidP="00F155BF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понятие об основных моральных нормах и ориентация на их выполнение (социальные компетенции);</w:t>
      </w:r>
    </w:p>
    <w:p w:rsidR="00F155BF" w:rsidRPr="00626E7D" w:rsidRDefault="00F155BF" w:rsidP="00F155BF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В сфере 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>регулятивных учебных действий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должны быть сформированы:</w:t>
      </w:r>
    </w:p>
    <w:p w:rsidR="00F155BF" w:rsidRPr="00626E7D" w:rsidRDefault="00F155BF" w:rsidP="00F155BF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</w:t>
      </w:r>
      <w:r w:rsidRPr="00626E7D">
        <w:rPr>
          <w:rFonts w:ascii="Times New Roman" w:eastAsia="Times New Roman" w:hAnsi="Times New Roman" w:cs="Times New Roman"/>
        </w:rPr>
        <w:t xml:space="preserve"> выполнять инструкции учителя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(</w:t>
      </w:r>
      <w:r w:rsidRPr="00626E7D">
        <w:rPr>
          <w:rFonts w:ascii="Times New Roman" w:eastAsia="Times New Roman" w:hAnsi="Times New Roman" w:cs="Times New Roman"/>
        </w:rPr>
        <w:t>учебно-познавательные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F155BF" w:rsidRPr="00626E7D" w:rsidRDefault="00F155BF" w:rsidP="00F155BF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принимать и сохранять</w:t>
      </w:r>
      <w:r w:rsidRPr="00626E7D">
        <w:rPr>
          <w:rFonts w:ascii="Times New Roman" w:eastAsia="Times New Roman" w:hAnsi="Times New Roman" w:cs="Times New Roman"/>
        </w:rPr>
        <w:t xml:space="preserve"> направленность взгляд на говорящего взрослого, на задание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(</w:t>
      </w:r>
      <w:r w:rsidRPr="00626E7D">
        <w:rPr>
          <w:rFonts w:ascii="Times New Roman" w:eastAsia="Times New Roman" w:hAnsi="Times New Roman" w:cs="Times New Roman"/>
        </w:rPr>
        <w:t>учебно-познавательные  и коммуникативные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F155BF" w:rsidRPr="00626E7D" w:rsidRDefault="00F155BF" w:rsidP="00F155BF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умение </w:t>
      </w:r>
      <w:r w:rsidRPr="00626E7D">
        <w:rPr>
          <w:rFonts w:ascii="Times New Roman" w:eastAsia="Times New Roman" w:hAnsi="Times New Roman" w:cs="Times New Roman"/>
        </w:rPr>
        <w:t>использовать по назначению учебные материалы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(</w:t>
      </w:r>
      <w:r w:rsidRPr="00626E7D">
        <w:rPr>
          <w:rFonts w:ascii="Times New Roman" w:eastAsia="Times New Roman" w:hAnsi="Times New Roman" w:cs="Times New Roman"/>
        </w:rPr>
        <w:t>учебно-познавательные  и информационные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F155BF" w:rsidRPr="00626E7D" w:rsidRDefault="00F155BF" w:rsidP="00F155BF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умение </w:t>
      </w:r>
      <w:r w:rsidRPr="00626E7D">
        <w:rPr>
          <w:rFonts w:ascii="Times New Roman" w:eastAsia="Times New Roman" w:hAnsi="Times New Roman" w:cs="Times New Roman"/>
        </w:rPr>
        <w:t>выполнять действия по образцу и по подражанию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(</w:t>
      </w:r>
      <w:r w:rsidRPr="00626E7D">
        <w:rPr>
          <w:rFonts w:ascii="Times New Roman" w:eastAsia="Times New Roman" w:hAnsi="Times New Roman" w:cs="Times New Roman"/>
        </w:rPr>
        <w:t>учебно-познавательные  и социальные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F155BF" w:rsidRPr="00626E7D" w:rsidRDefault="00F155BF" w:rsidP="00F155BF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умение </w:t>
      </w:r>
      <w:r w:rsidRPr="00626E7D">
        <w:rPr>
          <w:rFonts w:ascii="Times New Roman" w:eastAsia="Times New Roman" w:hAnsi="Times New Roman" w:cs="Times New Roman"/>
        </w:rPr>
        <w:t xml:space="preserve"> выполнять задание от начала до конца </w:t>
      </w:r>
      <w:r w:rsidRPr="00626E7D">
        <w:rPr>
          <w:rFonts w:ascii="Times New Roman" w:eastAsia="Times New Roman" w:hAnsi="Times New Roman" w:cs="Times New Roman"/>
          <w:lang w:eastAsia="ru-RU"/>
        </w:rPr>
        <w:t>(</w:t>
      </w:r>
      <w:r w:rsidRPr="00626E7D">
        <w:rPr>
          <w:rFonts w:ascii="Times New Roman" w:eastAsia="Times New Roman" w:hAnsi="Times New Roman" w:cs="Times New Roman"/>
        </w:rPr>
        <w:t>учебно-познавательные  и общекультурные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F155BF" w:rsidRPr="00626E7D" w:rsidRDefault="00F155BF" w:rsidP="00F155BF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умение </w:t>
      </w:r>
      <w:r w:rsidRPr="00626E7D">
        <w:rPr>
          <w:rFonts w:ascii="Times New Roman" w:eastAsia="Times New Roman" w:hAnsi="Times New Roman" w:cs="Times New Roman"/>
        </w:rPr>
        <w:t>умения выполнять задание в течение определенного периода времени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(</w:t>
      </w:r>
      <w:r w:rsidRPr="00626E7D">
        <w:rPr>
          <w:rFonts w:ascii="Times New Roman" w:eastAsia="Times New Roman" w:hAnsi="Times New Roman" w:cs="Times New Roman"/>
        </w:rPr>
        <w:t>учебно-познавательные  и общекультурные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F155BF" w:rsidRPr="00626E7D" w:rsidRDefault="00F155BF" w:rsidP="00F155BF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умение </w:t>
      </w:r>
      <w:r w:rsidRPr="00626E7D">
        <w:rPr>
          <w:rFonts w:ascii="Times New Roman" w:eastAsia="Times New Roman" w:hAnsi="Times New Roman" w:cs="Times New Roman"/>
        </w:rPr>
        <w:t>выполнять задание с заданными качественными параметрами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(</w:t>
      </w:r>
      <w:r w:rsidRPr="00626E7D">
        <w:rPr>
          <w:rFonts w:ascii="Times New Roman" w:eastAsia="Times New Roman" w:hAnsi="Times New Roman" w:cs="Times New Roman"/>
        </w:rPr>
        <w:t>учебно-познавательные  и общекультурные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F155BF" w:rsidRPr="00626E7D" w:rsidRDefault="00F155BF" w:rsidP="00F155BF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выполнять учебные действия в материализованной, громкоречевой и умственной форме (</w:t>
      </w:r>
      <w:r w:rsidRPr="00626E7D">
        <w:rPr>
          <w:rFonts w:ascii="Times New Roman" w:eastAsia="Times New Roman" w:hAnsi="Times New Roman" w:cs="Times New Roman"/>
        </w:rPr>
        <w:t>коммуникативные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F155BF" w:rsidRPr="00626E7D" w:rsidRDefault="00F155BF" w:rsidP="00F155BF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адекватно воспринимать предложения и оценку учителя, одноклассников, родителей (</w:t>
      </w:r>
      <w:r w:rsidRPr="00626E7D">
        <w:rPr>
          <w:rFonts w:ascii="Times New Roman" w:eastAsia="Times New Roman" w:hAnsi="Times New Roman" w:cs="Times New Roman"/>
        </w:rPr>
        <w:t>социальные и коммуникативные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F155BF" w:rsidRPr="00626E7D" w:rsidRDefault="00F155BF" w:rsidP="00F155BF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</w:rPr>
      </w:pPr>
      <w:r w:rsidRPr="00626E7D">
        <w:rPr>
          <w:rFonts w:ascii="Times New Roman" w:eastAsia="Times New Roman" w:hAnsi="Times New Roman" w:cs="Times New Roman"/>
        </w:rPr>
        <w:t>умения самостоятельно переходить от одного задания (операции, действия) к другому в соответствии с расписанием занятий, алгоритму деятельности и т.д.</w:t>
      </w:r>
    </w:p>
    <w:p w:rsidR="00F155BF" w:rsidRPr="00626E7D" w:rsidRDefault="00F155BF" w:rsidP="00F155BF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В сфере 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>коммуникативных  учебных действий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должны быть сформированы:</w:t>
      </w:r>
    </w:p>
    <w:p w:rsidR="00F155BF" w:rsidRPr="00626E7D" w:rsidRDefault="00F155BF" w:rsidP="00F155BF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умение адекватно использовать коммуникативные, прежде всего речевые, средства для решения различных коммуникативных задач (общекультурные и коммуникативные компетенции); </w:t>
      </w:r>
    </w:p>
    <w:p w:rsidR="00F155BF" w:rsidRPr="00626E7D" w:rsidRDefault="00F155BF" w:rsidP="00F155BF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строить монологическое высказывание (в том числе сопровождая его аудиовизуальной поддержкой), владеть диалогической формой коммуникации, используя, в том числе, средства и инструменты ИКТ и дистанционного общения (информационно-коммуникативные компетенции);</w:t>
      </w:r>
    </w:p>
    <w:p w:rsidR="00F155BF" w:rsidRPr="00626E7D" w:rsidRDefault="00F155BF" w:rsidP="00F155BF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использовать речь для планирования и регуляции своей деятельности (социальные и коммуникативные компетенции);</w:t>
      </w:r>
    </w:p>
    <w:p w:rsidR="00F155BF" w:rsidRPr="00626E7D" w:rsidRDefault="00F155BF" w:rsidP="00F155BF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формулировать и обосновывать собственное мнение и позицию (социальные и коммуникативные компетенции);</w:t>
      </w:r>
    </w:p>
    <w:p w:rsidR="00F155BF" w:rsidRPr="00626E7D" w:rsidRDefault="00F155BF" w:rsidP="00F155BF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учитывать разные мнения и стремиться к координации различных позиций в сотрудничестве (социальные и коммуникативные компетенции);</w:t>
      </w:r>
    </w:p>
    <w:p w:rsidR="00F155BF" w:rsidRPr="00626E7D" w:rsidRDefault="00F155BF" w:rsidP="00F155BF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договариваться и приходить к общему решению в совместной деятельности, в том числе в ситуации столкновения интересов (социальные и коммуникативные компетенции);</w:t>
      </w:r>
    </w:p>
    <w:p w:rsidR="00F155BF" w:rsidRPr="00626E7D" w:rsidRDefault="00F155BF" w:rsidP="00F155BF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задавать вопросы, строить понятные для партнёра высказывания, необходимые для организации собственной деятельности и сотрудничества с партнёром (социальные и коммуникативные компетенции).</w:t>
      </w:r>
    </w:p>
    <w:p w:rsidR="00F155BF" w:rsidRPr="00626E7D" w:rsidRDefault="00F155BF" w:rsidP="00F155B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</w:p>
    <w:p w:rsidR="00F155BF" w:rsidRPr="00626E7D" w:rsidRDefault="00F155BF" w:rsidP="00F155B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  <w:r w:rsidRPr="00626E7D">
        <w:rPr>
          <w:rFonts w:ascii="Times New Roman" w:eastAsia="Calibri" w:hAnsi="Times New Roman" w:cs="Times New Roman"/>
          <w:b/>
        </w:rPr>
        <w:t xml:space="preserve">5. Содержание учебного предмета «Окружающий мир» </w:t>
      </w:r>
    </w:p>
    <w:p w:rsidR="00F155BF" w:rsidRPr="00626E7D" w:rsidRDefault="00F155BF" w:rsidP="00F155BF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</w:rPr>
      </w:pPr>
      <w:r w:rsidRPr="00626E7D">
        <w:rPr>
          <w:rFonts w:ascii="Times New Roman" w:eastAsia="Calibri" w:hAnsi="Times New Roman" w:cs="Times New Roman"/>
          <w:b/>
        </w:rPr>
        <w:t xml:space="preserve"> 11 класс</w:t>
      </w:r>
    </w:p>
    <w:p w:rsidR="00F155BF" w:rsidRPr="00626E7D" w:rsidRDefault="00F155BF" w:rsidP="00F155B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lang w:eastAsia="ru-RU"/>
        </w:rPr>
        <w:t xml:space="preserve">Введение. 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Живая и неживая природа. 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>Превращение твердых тел в жидкости, жидкостей — в газы.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Для чего нужно изучать неживую природу.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 Планета, на которой мы 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lastRenderedPageBreak/>
        <w:t>живем — Земля.  Форма и величина Земли.</w:t>
      </w:r>
      <w:r w:rsidRPr="00626E7D">
        <w:rPr>
          <w:rFonts w:ascii="Times New Roman" w:eastAsia="Calibri" w:hAnsi="Times New Roman" w:cs="Times New Roman"/>
        </w:rPr>
        <w:t xml:space="preserve">  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>Смена дня и ночи. Смена времен года.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Сезонные изменения в природе: признаки осени, зимы, весны, лета.</w:t>
      </w:r>
    </w:p>
    <w:p w:rsidR="00F155BF" w:rsidRPr="00626E7D" w:rsidRDefault="00F155BF" w:rsidP="00F155B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lang w:eastAsia="ru-RU"/>
        </w:rPr>
        <w:t xml:space="preserve">Вода. </w:t>
      </w:r>
      <w:r w:rsidRPr="00626E7D">
        <w:rPr>
          <w:rFonts w:ascii="Times New Roman" w:eastAsia="Times New Roman" w:hAnsi="Times New Roman" w:cs="Times New Roman"/>
          <w:lang w:eastAsia="ru-RU"/>
        </w:rPr>
        <w:t>Вода в природе, быту. Непостоянство формы и текучесть воды. Расширение воды при нагревании и сжатие при охлаждении. Свойства воды при замерзании. Превращение воды в пар при нагревании.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 Три состояния воды.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Свойство воды растворять некоторые твёрдые вещества. Нерастворимые в воде вещества. Вода прозрачная  и мутная. Водные растворы в природе: минеральная, морская и питьевая вода.  Использование воды в быту и хозяйстве человека.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 Бережное отношение к воде. Охрана воды.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Термометр и измерение температуры.</w:t>
      </w:r>
    </w:p>
    <w:p w:rsidR="00F155BF" w:rsidRPr="00626E7D" w:rsidRDefault="00F155BF" w:rsidP="00F155B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u w:val="single"/>
          <w:lang w:eastAsia="ru-RU"/>
        </w:rPr>
        <w:t>Практическая работа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“Измерение температуры воды” </w:t>
      </w:r>
    </w:p>
    <w:p w:rsidR="00F155BF" w:rsidRPr="00626E7D" w:rsidRDefault="00F155BF" w:rsidP="00F155B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Повторение темы “Вода”</w:t>
      </w:r>
    </w:p>
    <w:p w:rsidR="00F155BF" w:rsidRPr="00626E7D" w:rsidRDefault="00F155BF" w:rsidP="00F155B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lang w:eastAsia="ru-RU"/>
        </w:rPr>
        <w:t xml:space="preserve">Воздух. </w:t>
      </w:r>
      <w:r w:rsidRPr="00626E7D">
        <w:rPr>
          <w:rFonts w:ascii="Times New Roman" w:eastAsia="Times New Roman" w:hAnsi="Times New Roman" w:cs="Times New Roman"/>
          <w:lang w:eastAsia="ru-RU"/>
        </w:rPr>
        <w:t>Что такое воздух? Его свойства. Упругость воздуха. Теплопроводность  воздуха.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 Использование этого свойства воздуха в быту.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Расширение воздуха при нагревании и сжатие при охлаждении. Движение воздуха.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 Состав воздуха: кислород, углекислый газ, азот.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Кислород, его свойства. Значение кислорода в природе и жизни человека. Углекислый газ, его свойства. Значение воздуха и борьба за его чистоту.</w:t>
      </w:r>
    </w:p>
    <w:p w:rsidR="00F155BF" w:rsidRPr="00626E7D" w:rsidRDefault="00F155BF" w:rsidP="00F155B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/>
          <w:u w:val="single"/>
          <w:lang w:eastAsia="ru-RU"/>
        </w:rPr>
        <w:t>Практическая работа.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 “ Движение воздуха из теплой комнаты в холодную и холодного—в теплую (циркуляция) ”.</w:t>
      </w:r>
    </w:p>
    <w:p w:rsidR="00F155BF" w:rsidRDefault="00F155BF" w:rsidP="00F155B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>Повторение темы “Воздух”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br/>
      </w:r>
      <w:r w:rsidRPr="00626E7D">
        <w:rPr>
          <w:rFonts w:ascii="Times New Roman" w:eastAsia="Times New Roman" w:hAnsi="Times New Roman" w:cs="Times New Roman"/>
          <w:b/>
          <w:lang w:eastAsia="ru-RU"/>
        </w:rPr>
        <w:t>Почва.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Почва – верхний плодородный слой земли. Главная часть почвы - перегной. Неорганическая  часть почвы - песок, глина, минеральные соли. Песчаные,  глинистые и чернозёмные почвы. Почвы родного края. Обработка почвы. Обработка почвы на школьном участке. Значение почвы для народного хозяйства. Охрана почвы.  Повторение темы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“Почва” </w:t>
      </w:r>
    </w:p>
    <w:p w:rsidR="00F155BF" w:rsidRPr="005E13B1" w:rsidRDefault="00F155BF" w:rsidP="00F155BF">
      <w:pPr>
        <w:pStyle w:val="a4"/>
        <w:jc w:val="both"/>
        <w:rPr>
          <w:rFonts w:ascii="Times New Roman" w:hAnsi="Times New Roman"/>
          <w:color w:val="000000" w:themeColor="text1"/>
        </w:rPr>
      </w:pPr>
      <w:r w:rsidRPr="005E13B1">
        <w:rPr>
          <w:rFonts w:ascii="Times New Roman" w:hAnsi="Times New Roman"/>
          <w:color w:val="000000" w:themeColor="text1"/>
        </w:rPr>
        <w:t>Входная контрольная работа №1 «Живая и неживая природа»</w:t>
      </w:r>
    </w:p>
    <w:p w:rsidR="00F155BF" w:rsidRPr="005E13B1" w:rsidRDefault="00F155BF" w:rsidP="00F155BF">
      <w:pPr>
        <w:pStyle w:val="a4"/>
        <w:jc w:val="both"/>
        <w:rPr>
          <w:rFonts w:ascii="Times New Roman" w:hAnsi="Times New Roman"/>
          <w:color w:val="000000" w:themeColor="text1"/>
        </w:rPr>
      </w:pPr>
      <w:r w:rsidRPr="005E13B1">
        <w:rPr>
          <w:rFonts w:ascii="Times New Roman" w:hAnsi="Times New Roman"/>
          <w:color w:val="000000" w:themeColor="text1"/>
        </w:rPr>
        <w:t xml:space="preserve">Контрольная работа №2 </w:t>
      </w:r>
    </w:p>
    <w:p w:rsidR="00F155BF" w:rsidRPr="005E13B1" w:rsidRDefault="00F155BF" w:rsidP="00F155BF">
      <w:pPr>
        <w:pStyle w:val="a4"/>
        <w:jc w:val="both"/>
        <w:rPr>
          <w:rFonts w:ascii="Times New Roman" w:hAnsi="Times New Roman"/>
          <w:color w:val="000000" w:themeColor="text1"/>
        </w:rPr>
      </w:pPr>
      <w:r w:rsidRPr="005E13B1">
        <w:rPr>
          <w:rFonts w:ascii="Times New Roman" w:hAnsi="Times New Roman"/>
          <w:color w:val="000000" w:themeColor="text1"/>
        </w:rPr>
        <w:t>Контрольная работа №3 «Вода и воздух»</w:t>
      </w:r>
    </w:p>
    <w:p w:rsidR="00F155BF" w:rsidRPr="005E13B1" w:rsidRDefault="00F155BF" w:rsidP="00F155BF">
      <w:pPr>
        <w:pStyle w:val="a4"/>
        <w:jc w:val="both"/>
        <w:rPr>
          <w:rFonts w:ascii="Times New Roman" w:hAnsi="Times New Roman"/>
          <w:color w:val="000000" w:themeColor="text1"/>
        </w:rPr>
      </w:pPr>
      <w:r w:rsidRPr="005E13B1">
        <w:rPr>
          <w:rFonts w:ascii="Times New Roman" w:hAnsi="Times New Roman"/>
          <w:color w:val="000000" w:themeColor="text1"/>
        </w:rPr>
        <w:t>Контрольная работа №4«Полезные ископаемые»</w:t>
      </w:r>
    </w:p>
    <w:p w:rsidR="00F155BF" w:rsidRPr="005E13B1" w:rsidRDefault="00F155BF" w:rsidP="00F155BF">
      <w:pPr>
        <w:pStyle w:val="a4"/>
        <w:jc w:val="both"/>
        <w:rPr>
          <w:rFonts w:ascii="Times New Roman" w:hAnsi="Times New Roman"/>
          <w:color w:val="000000" w:themeColor="text1"/>
        </w:rPr>
      </w:pPr>
      <w:r w:rsidRPr="005E13B1">
        <w:rPr>
          <w:rFonts w:ascii="Times New Roman" w:hAnsi="Times New Roman"/>
          <w:color w:val="000000" w:themeColor="text1"/>
        </w:rPr>
        <w:t>Итоговая контрольная работа №5 «Почва»</w:t>
      </w:r>
    </w:p>
    <w:p w:rsidR="00F155BF" w:rsidRPr="005E13B1" w:rsidRDefault="00F155BF" w:rsidP="00F155B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Calibri" w:hAnsi="Times New Roman" w:cs="Times New Roman"/>
          <w:b/>
          <w:lang w:eastAsia="ru-RU"/>
        </w:rPr>
      </w:pPr>
      <w:r w:rsidRPr="00626E7D">
        <w:rPr>
          <w:rFonts w:ascii="Times New Roman" w:eastAsia="Calibri" w:hAnsi="Times New Roman" w:cs="Times New Roman"/>
          <w:b/>
          <w:lang w:eastAsia="ru-RU"/>
        </w:rPr>
        <w:t>Требования к уровню подготовки обучающегося 11 класс</w:t>
      </w:r>
    </w:p>
    <w:p w:rsidR="00F155BF" w:rsidRPr="00626E7D" w:rsidRDefault="00F155BF" w:rsidP="00F155BF">
      <w:pPr>
        <w:shd w:val="clear" w:color="auto" w:fill="FFFFFF"/>
        <w:tabs>
          <w:tab w:val="left" w:pos="93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Calibri" w:hAnsi="Times New Roman" w:cs="Times New Roman"/>
          <w:b/>
          <w:lang w:eastAsia="ru-RU"/>
        </w:rPr>
        <w:t>Планируемые результаты освоения программы:</w:t>
      </w:r>
    </w:p>
    <w:p w:rsidR="00F155BF" w:rsidRPr="00626E7D" w:rsidRDefault="00F155BF" w:rsidP="00F155BF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Cs/>
          <w:lang w:eastAsia="ja-JP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- иметь </w:t>
      </w:r>
      <w:r w:rsidRPr="00626E7D">
        <w:rPr>
          <w:rFonts w:ascii="Times New Roman" w:eastAsia="Times New Roman" w:hAnsi="Times New Roman" w:cs="Times New Roman"/>
          <w:iCs/>
          <w:lang w:eastAsia="ja-JP"/>
        </w:rPr>
        <w:t>элементарные представления об объектах неживой природы: вода, воздух, почва.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- иметь </w:t>
      </w:r>
      <w:r w:rsidRPr="00626E7D">
        <w:rPr>
          <w:rFonts w:ascii="Times New Roman" w:eastAsia="Times New Roman" w:hAnsi="Times New Roman" w:cs="Times New Roman"/>
          <w:iCs/>
          <w:lang w:eastAsia="ja-JP"/>
        </w:rPr>
        <w:t xml:space="preserve">элементарные представления о явлениях неживой природы: </w:t>
      </w:r>
      <w:r w:rsidRPr="00626E7D">
        <w:rPr>
          <w:rFonts w:ascii="Times New Roman" w:eastAsia="Times New Roman" w:hAnsi="Times New Roman" w:cs="Times New Roman"/>
          <w:lang w:eastAsia="ru-RU"/>
        </w:rPr>
        <w:t>сезонные изменения в природе, свойства воды и воздуха, состав почвы.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- умение участвовать в беседе, отвечать на вопросы; 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>- умение описывать  под руководством учителя предметы и явления природы после наблюдения за ними и беседы.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- знание 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>причин сезонных изменений в жизни живой природы.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>- знание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значения воды в природе и жизни человека.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- </w:t>
      </w:r>
      <w:r w:rsidRPr="00626E7D">
        <w:rPr>
          <w:rFonts w:ascii="Times New Roman" w:eastAsia="Times New Roman" w:hAnsi="Times New Roman" w:cs="Times New Roman"/>
          <w:lang w:eastAsia="ru-RU"/>
        </w:rPr>
        <w:t>знание значения воздуха в природе и жизни человека.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- </w:t>
      </w:r>
      <w:r w:rsidRPr="00626E7D">
        <w:rPr>
          <w:rFonts w:ascii="Times New Roman" w:eastAsia="Times New Roman" w:hAnsi="Times New Roman" w:cs="Times New Roman"/>
          <w:lang w:eastAsia="ru-RU"/>
        </w:rPr>
        <w:t>знание значения почвы для народного хозяйства.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- </w:t>
      </w:r>
      <w:r w:rsidRPr="00626E7D">
        <w:rPr>
          <w:rFonts w:ascii="Times New Roman" w:eastAsia="Times New Roman" w:hAnsi="Times New Roman" w:cs="Times New Roman"/>
          <w:lang w:eastAsia="ru-RU"/>
        </w:rPr>
        <w:t>знание бережного отношения к неживой природе: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 охрана воды, </w:t>
      </w:r>
      <w:r w:rsidRPr="00626E7D">
        <w:rPr>
          <w:rFonts w:ascii="Times New Roman" w:eastAsia="Times New Roman" w:hAnsi="Times New Roman" w:cs="Times New Roman"/>
          <w:lang w:eastAsia="ru-RU"/>
        </w:rPr>
        <w:t>борьба за чистоту воздуха, охрана почвы.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- знание использования полезных ископаемых в строительстве.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- знание использования полезных ископаемых для получения минеральных удобрений.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- знание использования полезных ископаемых в промышленности</w:t>
      </w:r>
    </w:p>
    <w:p w:rsidR="00F155BF" w:rsidRPr="00626E7D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>-умение выполнять практические работы по темам учебного предмета.</w:t>
      </w:r>
    </w:p>
    <w:p w:rsidR="00F155BF" w:rsidRPr="00F63328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F155BF" w:rsidRPr="00F63328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F155BF" w:rsidRPr="00F63328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F155BF" w:rsidRPr="00F63328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F155BF" w:rsidRPr="00626E7D" w:rsidRDefault="00F155BF" w:rsidP="00F155BF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lang w:eastAsia="ru-RU"/>
        </w:rPr>
        <w:t>6. Календарно-тематическое планирование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 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 xml:space="preserve"> 11 класс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   </w:t>
      </w:r>
    </w:p>
    <w:tbl>
      <w:tblPr>
        <w:tblStyle w:val="19"/>
        <w:tblW w:w="15168" w:type="dxa"/>
        <w:tblInd w:w="-34" w:type="dxa"/>
        <w:tblLayout w:type="fixed"/>
        <w:tblLook w:val="01E0"/>
      </w:tblPr>
      <w:tblGrid>
        <w:gridCol w:w="708"/>
        <w:gridCol w:w="1297"/>
        <w:gridCol w:w="1396"/>
        <w:gridCol w:w="708"/>
        <w:gridCol w:w="2551"/>
        <w:gridCol w:w="18"/>
        <w:gridCol w:w="1963"/>
        <w:gridCol w:w="1699"/>
        <w:gridCol w:w="1699"/>
        <w:gridCol w:w="1785"/>
        <w:gridCol w:w="15"/>
        <w:gridCol w:w="15"/>
        <w:gridCol w:w="1021"/>
        <w:gridCol w:w="148"/>
        <w:gridCol w:w="99"/>
        <w:gridCol w:w="46"/>
      </w:tblGrid>
      <w:tr w:rsidR="00F155BF" w:rsidRPr="006B0C34" w:rsidTr="00FE42BC">
        <w:trPr>
          <w:gridAfter w:val="1"/>
          <w:wAfter w:w="46" w:type="dxa"/>
          <w:trHeight w:val="447"/>
        </w:trPr>
        <w:tc>
          <w:tcPr>
            <w:tcW w:w="708" w:type="dxa"/>
            <w:vMerge w:val="restart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2693" w:type="dxa"/>
            <w:gridSpan w:val="2"/>
            <w:vMerge w:val="restart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Тематика занятий</w:t>
            </w:r>
          </w:p>
        </w:tc>
        <w:tc>
          <w:tcPr>
            <w:tcW w:w="708" w:type="dxa"/>
            <w:vMerge w:val="restart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Кол-во ча-сов</w:t>
            </w:r>
          </w:p>
        </w:tc>
        <w:tc>
          <w:tcPr>
            <w:tcW w:w="2569" w:type="dxa"/>
            <w:gridSpan w:val="2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Академический компонент</w:t>
            </w:r>
          </w:p>
        </w:tc>
        <w:tc>
          <w:tcPr>
            <w:tcW w:w="7146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Базовые учебные  действия. Планируемые результаты.</w:t>
            </w:r>
          </w:p>
        </w:tc>
        <w:tc>
          <w:tcPr>
            <w:tcW w:w="1298" w:type="dxa"/>
            <w:gridSpan w:val="5"/>
            <w:tcBorders>
              <w:left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  <w:trHeight w:val="563"/>
        </w:trPr>
        <w:tc>
          <w:tcPr>
            <w:tcW w:w="708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Личностные</w:t>
            </w:r>
          </w:p>
        </w:tc>
        <w:tc>
          <w:tcPr>
            <w:tcW w:w="1699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Познавательные</w:t>
            </w:r>
          </w:p>
        </w:tc>
        <w:tc>
          <w:tcPr>
            <w:tcW w:w="1699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Коммуникативные</w:t>
            </w:r>
          </w:p>
        </w:tc>
        <w:tc>
          <w:tcPr>
            <w:tcW w:w="1785" w:type="dxa"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Регулятивные</w:t>
            </w:r>
          </w:p>
        </w:tc>
        <w:tc>
          <w:tcPr>
            <w:tcW w:w="1298" w:type="dxa"/>
            <w:gridSpan w:val="5"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b/>
                <w:sz w:val="20"/>
                <w:szCs w:val="20"/>
              </w:rPr>
              <w:t>Воспитательная работа на уроке</w:t>
            </w:r>
          </w:p>
        </w:tc>
      </w:tr>
      <w:tr w:rsidR="00F155BF" w:rsidRPr="006B0C34" w:rsidTr="00FE42BC">
        <w:trPr>
          <w:gridAfter w:val="14"/>
          <w:wAfter w:w="13163" w:type="dxa"/>
        </w:trPr>
        <w:tc>
          <w:tcPr>
            <w:tcW w:w="2005" w:type="dxa"/>
            <w:gridSpan w:val="2"/>
            <w:tcBorders>
              <w:right w:val="nil"/>
            </w:tcBorders>
          </w:tcPr>
          <w:p w:rsidR="00F155BF" w:rsidRPr="0049392F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9392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Введение </w:t>
            </w: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Живая и неживая природа.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отличать живую и неживую природу.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Умение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осуществлять поиск необходимой информации для выполнения учебных заданий с использованием учебной литературы.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общих 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представлений  о предметах и явлениях  неживой природы, их изменениях.        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связной речи через умение составлять рассказ по опорным словам, проводить сравнение объектов природы.</w:t>
            </w:r>
          </w:p>
        </w:tc>
        <w:tc>
          <w:tcPr>
            <w:tcW w:w="1785" w:type="dxa"/>
            <w:vMerge w:val="restart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принимать и сохранять учебную задачу.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98" w:type="dxa"/>
            <w:gridSpan w:val="5"/>
            <w:vMerge w:val="restart"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Превращение твердых тел в жидкости, жидкостей — в газы.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</w:p>
        </w:tc>
        <w:tc>
          <w:tcPr>
            <w:tcW w:w="1981" w:type="dxa"/>
            <w:gridSpan w:val="2"/>
            <w:vMerge/>
            <w:tcBorders>
              <w:top w:val="nil"/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98" w:type="dxa"/>
            <w:gridSpan w:val="5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Для чего нужно изучать неживую природу.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значении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неживой природы</w:t>
            </w:r>
          </w:p>
        </w:tc>
        <w:tc>
          <w:tcPr>
            <w:tcW w:w="198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top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98" w:type="dxa"/>
            <w:gridSpan w:val="5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Входная контрольная работа «Живая и неживая природа»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top w:val="nil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298" w:type="dxa"/>
            <w:gridSpan w:val="5"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Анализ контрольной работы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699" w:type="dxa"/>
            <w:tcBorders>
              <w:top w:val="nil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строить логическое рассуждение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98" w:type="dxa"/>
            <w:gridSpan w:val="5"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Планета, на которой мы живем, — Земля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                                                                    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планете Земля.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Проявление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внимания, интереса, желания больше узнать.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классифици-ровать, сравнивать находить сходства и различия.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Высказывать предположения, доказывать своё мнение.</w:t>
            </w:r>
          </w:p>
        </w:tc>
        <w:tc>
          <w:tcPr>
            <w:tcW w:w="1785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shd w:val="clear" w:color="auto" w:fill="FFFFFF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Осуществлять самопроверку, оценивать ответы.</w:t>
            </w:r>
          </w:p>
        </w:tc>
        <w:tc>
          <w:tcPr>
            <w:tcW w:w="129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 xml:space="preserve">Формирование ответственного отношения к природе во всех </w:t>
            </w: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lastRenderedPageBreak/>
              <w:t>видах деятельности</w:t>
            </w:r>
          </w:p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Форма и величина Земли 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top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98" w:type="dxa"/>
            <w:gridSpan w:val="5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Смена дня и ночи.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объяснять причину сезонных изменений в жизни живой природы.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Развивать любознатель</w:t>
            </w:r>
          </w:p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ность и формировать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интерес к изучению природы.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Уметь сравнивать, сопоставлять, классифицировать, приводить примеры, устанавливать причинно-следственные </w:t>
            </w:r>
          </w:p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связи.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Задавать вопросы, формулировать свои затруднения.</w:t>
            </w:r>
          </w:p>
        </w:tc>
        <w:tc>
          <w:tcPr>
            <w:tcW w:w="1785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Составление плана выполнения заданий совместно с учителем.</w:t>
            </w:r>
          </w:p>
        </w:tc>
        <w:tc>
          <w:tcPr>
            <w:tcW w:w="129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rPr>
                <w:rFonts w:ascii="Times New Roman" w:hAnsi="Times New Roman" w:cs="Times New Roman"/>
                <w:b/>
                <w:sz w:val="20"/>
                <w:szCs w:val="20"/>
                <w:shd w:val="clear" w:color="auto" w:fill="FFFFFF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Воспитание  любви к природе</w:t>
            </w: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Смена времен года.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98" w:type="dxa"/>
            <w:gridSpan w:val="5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Сезонные изменения в природе.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Признаки осени, зимы.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различать признаки осени, зимы, весны, лета.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Развивать умение точ-но и грамотно выражать свои мысли, отстаивать свою точку зрения.</w:t>
            </w: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умения оформлять мысли в устной  речи с учетом речевых ситуаций.</w:t>
            </w:r>
          </w:p>
        </w:tc>
        <w:tc>
          <w:tcPr>
            <w:tcW w:w="1785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Оценивать свои достижения на уроке.</w:t>
            </w:r>
          </w:p>
        </w:tc>
        <w:tc>
          <w:tcPr>
            <w:tcW w:w="129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Сезонные изменения в природе.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Признаки весны, лета.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98" w:type="dxa"/>
            <w:gridSpan w:val="5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2"/>
          <w:wAfter w:w="145" w:type="dxa"/>
        </w:trPr>
        <w:tc>
          <w:tcPr>
            <w:tcW w:w="15023" w:type="dxa"/>
            <w:gridSpan w:val="14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eastAsia="ru-RU"/>
              </w:rPr>
              <w:t>Вода</w:t>
            </w: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Вода в природе, быту.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значении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воды</w:t>
            </w:r>
          </w:p>
        </w:tc>
        <w:tc>
          <w:tcPr>
            <w:tcW w:w="1981" w:type="dxa"/>
            <w:gridSpan w:val="2"/>
            <w:vMerge w:val="restart"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Формировать положительное отношение к процессу познания.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уме-ний осуществлять поиск необходимой информации для выполнения учебных заданий с использованием учебной литературы</w:t>
            </w:r>
          </w:p>
        </w:tc>
        <w:tc>
          <w:tcPr>
            <w:tcW w:w="1699" w:type="dxa"/>
            <w:vMerge w:val="restart"/>
          </w:tcPr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сравнивать, сопоставлять, классифицировать, приводить примеры, устанавливать причинно-следственные связи.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адекватно использовать речевые средства для решения различных коммуникативных задач.</w:t>
            </w:r>
          </w:p>
        </w:tc>
        <w:tc>
          <w:tcPr>
            <w:tcW w:w="1785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научного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мировоззрения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основе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научных фактов.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  <w:tc>
          <w:tcPr>
            <w:tcW w:w="247" w:type="dxa"/>
            <w:gridSpan w:val="2"/>
            <w:vMerge w:val="restart"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Непостоянство формы и текучесть воды.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свойствах воды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49392F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Расширение воды при нагревании и сжатие при охлаждении.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 о свойствах  воды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Свойства воды при замерзании.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 о свойствах  воды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Умение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использовать речь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для планирования и регуляции своей деятельности.</w:t>
            </w:r>
          </w:p>
        </w:tc>
        <w:tc>
          <w:tcPr>
            <w:tcW w:w="1785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 анализи-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ровать свою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работу-находить и устранять ошибки.</w:t>
            </w:r>
          </w:p>
        </w:tc>
        <w:tc>
          <w:tcPr>
            <w:tcW w:w="105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47" w:type="dxa"/>
            <w:gridSpan w:val="2"/>
            <w:vMerge w:val="restart"/>
            <w:tcBorders>
              <w:top w:val="single" w:sz="4" w:space="0" w:color="auto"/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  <w:trHeight w:val="867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Превращение воды в пар при нагревании.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свойствах воды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Три состояния воды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Знать: отличительные признаки твердых тел, жидкостей и газов;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давать позитивную самооценку результатам учебной деятельности, понимать причины успеха, проявлять познавательный интерес к предмету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использовать в работе методы наблюдения, опыт, эксперимент, моделирование.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работать с текстом – воспринимать с учётом поставленной задачи, составлять план.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планировать, контролировать и выполнять по заданному образцу.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Контрольная работа №2 «Времена года»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Анализ контрольной работы</w:t>
            </w:r>
          </w:p>
        </w:tc>
        <w:tc>
          <w:tcPr>
            <w:tcW w:w="708" w:type="dxa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строить логическое рассуждение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Свойство воды растворять некоторые твёрдые вещества.</w:t>
            </w:r>
          </w:p>
        </w:tc>
        <w:tc>
          <w:tcPr>
            <w:tcW w:w="708" w:type="dxa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свойствах воды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давать позитивную самооценку результатам учебной деятельности, понимать причины успеха, проявлять познавательный интерес к предмету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использовать в работе методы наблюдения, опыт, эксперимент, моделирование.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работать с текстом – воспринимать с учётом поставленной задачи, составлять план.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планировать, контролировать и выполнять по заданному образцу.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A16C49" w:rsidRDefault="00F155BF" w:rsidP="00FE42B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  <w:tc>
          <w:tcPr>
            <w:tcW w:w="247" w:type="dxa"/>
            <w:gridSpan w:val="2"/>
            <w:tcBorders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14875" w:type="dxa"/>
            <w:gridSpan w:val="13"/>
            <w:tcBorders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</w:pPr>
            <w:r w:rsidRPr="00E90AC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2 триместр</w:t>
            </w:r>
          </w:p>
        </w:tc>
        <w:tc>
          <w:tcPr>
            <w:tcW w:w="247" w:type="dxa"/>
            <w:gridSpan w:val="2"/>
            <w:tcBorders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Нерастворимые в воде вещества.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свойствах воды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lastRenderedPageBreak/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Формирование умения </w:t>
            </w: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осуществлять выбор наиболее эффективных способов решения задач.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Умение использовать </w:t>
            </w: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Умение  выполнять </w:t>
            </w: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задание от начала до конца.</w:t>
            </w: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lastRenderedPageBreak/>
              <w:t xml:space="preserve">Воспитание 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lastRenderedPageBreak/>
              <w:t>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Вода прозрачная  и мутная.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свойствах воды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строить логическое рассуждение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Водные растворы в природе: минеральная, морская и питьевая вода.  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 водных растворах в природе, их использовании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Формировать положительное отношение к процессу познания.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проверять информацию и находить дополнительную информацию с использованием справочной литературы.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Принимать учебную задачу и стараться её выполнить, работать с учителем, отвечать на  вопросы.</w:t>
            </w: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Работа по составленному плану, использование наряду с основными и дополнитель-ные средства.</w:t>
            </w: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  <w:trHeight w:val="1691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Использование воды в быту и хозяйстве человека.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знаний об 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использование воды в быту и хозяйстве.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познавательного интереса к предмету.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 w:val="restart"/>
            <w:tcBorders>
              <w:top w:val="single" w:sz="4" w:space="0" w:color="auto"/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Бережное отношение к воде. Охрана воды.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бережно относится к использованию воды.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 личностный смысл учения; оценивать свою учебную деятельность.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Использовать знаково-символические средства, в том числе модели и схемы.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Уметь оформлять мысли в устной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 письменной речи с учетом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речевых ситуаций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Уметь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работать с учебными принадлежно-стями.</w:t>
            </w:r>
          </w:p>
        </w:tc>
        <w:tc>
          <w:tcPr>
            <w:tcW w:w="105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Термометр и измерение температуры.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пользоваться  термометром.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Практическая работа “Измерение температуры воды”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измерение температуры питьевой холодной воды, горячей и теплой воды, используемой для мытья посуды и других целей.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умений обращаться с самым простым лабораторным оборудованием. </w:t>
            </w: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785" w:type="dxa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составлять план выполнения заданий вместе с учителем.</w:t>
            </w: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  <w:tc>
          <w:tcPr>
            <w:tcW w:w="247" w:type="dxa"/>
            <w:gridSpan w:val="2"/>
            <w:tcBorders>
              <w:top w:val="nil"/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Повторение темы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“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Вода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”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систематизировать изученный материал.</w:t>
            </w:r>
          </w:p>
        </w:tc>
        <w:tc>
          <w:tcPr>
            <w:tcW w:w="1981" w:type="dxa"/>
            <w:gridSpan w:val="2"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Формировать положительное отношение к процессу познания.</w:t>
            </w:r>
          </w:p>
        </w:tc>
        <w:tc>
          <w:tcPr>
            <w:tcW w:w="1699" w:type="dxa"/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строить рассуждения.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Уметь оформлять мысли в устной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речи с учетом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речевых ситуаций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формировать и удерживать цель деятельности длительное время.</w:t>
            </w:r>
          </w:p>
        </w:tc>
        <w:tc>
          <w:tcPr>
            <w:tcW w:w="1298" w:type="dxa"/>
            <w:gridSpan w:val="5"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F155BF" w:rsidRPr="006B0C34" w:rsidTr="00FE42BC">
        <w:tc>
          <w:tcPr>
            <w:tcW w:w="15168" w:type="dxa"/>
            <w:gridSpan w:val="16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Воздух</w:t>
            </w: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Что такое воздух? Его свойства.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 w:val="restart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знаний некоторых свойств газообразных тел – воздуха: расширение при нагревании и сжатие  npи </w:t>
            </w:r>
          </w:p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охлаждении, способность к проведению тепла; движение воздуха. Использование свойств воздуха в быту</w:t>
            </w:r>
          </w:p>
        </w:tc>
        <w:tc>
          <w:tcPr>
            <w:tcW w:w="1981" w:type="dxa"/>
            <w:gridSpan w:val="2"/>
            <w:vMerge w:val="restart"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осуществлять поиск необходимой информации для выполнения учебных заданий с использованием учебной литературы.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проверять информацию и находить дополнительную информацию с использованием справочной литературы.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Формировать  умения ясно, точно, грамотно излагать свои мысли в устной речи.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 w:val="restart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Под руководством учителя  оценивать правильность выполнения действия и вносят необходимые коррективы в исполнение, как по ходу его реализации, так и в конце действия;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формировать и удерживать цель деятельности длительное время.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 w:val="restart"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rPr>
                <w:rFonts w:ascii="Times New Roman" w:hAnsi="Times New Roman" w:cs="Times New Roman"/>
                <w:b/>
                <w:sz w:val="20"/>
                <w:szCs w:val="20"/>
                <w:shd w:val="clear" w:color="auto" w:fill="FFFFFF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Воспитание  любви к природе</w:t>
            </w:r>
          </w:p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247" w:type="dxa"/>
            <w:gridSpan w:val="2"/>
            <w:vMerge w:val="restart"/>
            <w:tcBorders>
              <w:top w:val="single" w:sz="4" w:space="0" w:color="auto"/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войства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воздуха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dxa"/>
            <w:gridSpan w:val="2"/>
            <w:vMerge/>
            <w:tcBorders>
              <w:top w:val="single" w:sz="4" w:space="0" w:color="auto"/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Упругость воздуха.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dxa"/>
            <w:gridSpan w:val="2"/>
            <w:vMerge/>
            <w:tcBorders>
              <w:top w:val="single" w:sz="4" w:space="0" w:color="auto"/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Теплопроводность  воздуха.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Использование этого свойства воздуха в быту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top w:val="single" w:sz="4" w:space="0" w:color="auto"/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Расширение воздуха при нагревании и сжатие при охлаждении.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top w:val="single" w:sz="4" w:space="0" w:color="auto"/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воздуха.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top w:val="single" w:sz="4" w:space="0" w:color="auto"/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Состав воздуха: кислород, углекислый газ, азот.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top w:val="single" w:sz="4" w:space="0" w:color="auto"/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Кислород, его свойства.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составе воздуха.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Формировать положительное отношение к процессу познания.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Уметь сравнивать, сопоставлять, классифицировать, приводить примеры, устанавливать 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причинно-следственные связи.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Уметь работать с текстом – воспринимать с учётом поставленной задачи, составлять план, делить на 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смысловые отрезки,   озаглавливать, пересказывать.</w:t>
            </w: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top w:val="single" w:sz="4" w:space="0" w:color="auto"/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Значение кислорода в природе и жизни человека.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свойствах кислорода 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Углекислый газ, его свойства.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значении к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ислорода в природе и жизни человека.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Умения давать позитивную самооценку 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результатам учебной деятельности, понимать причины успеха, проявлять познавательный интерес к предмету</w:t>
            </w: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Значение воздуха и борьба за его чистоту.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свойствах углекислого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газа.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  <w:trHeight w:val="1292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Практическая работа.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“ Движение воздуха из теплой комнаты в холодную и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холодного—в теплую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>(циркуляция). ” 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наблюдать за отклонением пламени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>свечи.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Контрольная работа №2 «Вода и воздух »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708" w:type="dxa"/>
          </w:tcPr>
          <w:p w:rsidR="00F155BF" w:rsidRPr="00A16C49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051" w:type="dxa"/>
            <w:gridSpan w:val="3"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2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Анализ контрольной работы.</w:t>
            </w:r>
          </w:p>
        </w:tc>
        <w:tc>
          <w:tcPr>
            <w:tcW w:w="708" w:type="dxa"/>
          </w:tcPr>
          <w:p w:rsidR="00F155BF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051" w:type="dxa"/>
            <w:gridSpan w:val="3"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E90AC4" w:rsidRDefault="00F155BF" w:rsidP="00FE42BC">
            <w:pPr>
              <w:widowControl w:val="0"/>
              <w:autoSpaceDE w:val="0"/>
              <w:autoSpaceDN w:val="0"/>
              <w:adjustRightInd w:val="0"/>
              <w:ind w:left="36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E90AC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E90AC4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3 триместр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Повторение темы 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“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Воздух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”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систематизировать изученный материал.</w:t>
            </w:r>
          </w:p>
        </w:tc>
        <w:tc>
          <w:tcPr>
            <w:tcW w:w="1981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Формировать положительное отношение к процессу познания.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строить рассуждения.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Уметь оформлять мысли в устной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речи с учетом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речевых ситуаций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00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формировать и удерживать цель деятельности длительное время</w:t>
            </w:r>
          </w:p>
        </w:tc>
        <w:tc>
          <w:tcPr>
            <w:tcW w:w="1283" w:type="dxa"/>
            <w:gridSpan w:val="4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c>
          <w:tcPr>
            <w:tcW w:w="15168" w:type="dxa"/>
            <w:gridSpan w:val="16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Полезные ископаемые</w:t>
            </w:r>
          </w:p>
        </w:tc>
      </w:tr>
      <w:tr w:rsidR="00F155BF" w:rsidRPr="006B0C34" w:rsidTr="00FE42BC">
        <w:trPr>
          <w:gridAfter w:val="1"/>
          <w:wAfter w:w="46" w:type="dxa"/>
          <w:trHeight w:val="557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Разнообразие полезных ископаемых.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Знать: характерные признаки некоторых полезных ископаемых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Умения давать позитивную самооценку результатам учебной деятельности, понимать причины успеха, проявлять познавательный 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интерес к предмету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 xml:space="preserve">Уметь сравнивать, сопоставлять, классифицировать, приводить примеры, устанавливать причинно-следственные 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связи.</w:t>
            </w:r>
          </w:p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Уметь пользоваться монологической и диалогической речью.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800" w:type="dxa"/>
            <w:gridSpan w:val="2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формировать и удерживать цель деятельности длительное время.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49392F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Умения составлять план выполнения 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заданий вместе с учителем</w:t>
            </w:r>
          </w:p>
        </w:tc>
        <w:tc>
          <w:tcPr>
            <w:tcW w:w="103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F155BF" w:rsidRPr="0049392F" w:rsidRDefault="00F155BF" w:rsidP="00FE42B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lastRenderedPageBreak/>
              <w:t xml:space="preserve">Формирование ответственного отношен ия к природе во всех видах </w:t>
            </w: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lastRenderedPageBreak/>
              <w:t>деятельности</w:t>
            </w:r>
          </w:p>
        </w:tc>
        <w:tc>
          <w:tcPr>
            <w:tcW w:w="247" w:type="dxa"/>
            <w:gridSpan w:val="2"/>
            <w:vMerge w:val="restart"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Полезные ископаемые, использование в строительстве.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00" w:type="dxa"/>
            <w:gridSpan w:val="2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Горючие полезные ископаемые.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о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горючих полезных ископаемых.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давать позитивную самооценку результатам учебной деятельности, понимать причины успеха, проявлять познавательный интерес к предмету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сравнивать, сопоставлять, классифицировать, приводить примеры, устанавливать причинно-следственные связи.</w:t>
            </w:r>
          </w:p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пользоваться монологической и диалогической речью.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800" w:type="dxa"/>
            <w:gridSpan w:val="2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формировать и удерживать цель деятельности длительное время.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составлять план выполнения заданий вместе с учителем.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 ия к природе во всех видах деятельности</w:t>
            </w:r>
          </w:p>
          <w:p w:rsidR="00F155BF" w:rsidRPr="006B0C34" w:rsidRDefault="00F155BF" w:rsidP="00FE42B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 w:val="restart"/>
            <w:tcBorders>
              <w:top w:val="single" w:sz="4" w:space="0" w:color="auto"/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Торф.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о торфе,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каменном угле, нефти и  природном газе, их свойствах и значении.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00" w:type="dxa"/>
            <w:gridSpan w:val="2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6" w:type="dxa"/>
            <w:gridSpan w:val="2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Каменный уголь.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00" w:type="dxa"/>
            <w:gridSpan w:val="2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6" w:type="dxa"/>
            <w:gridSpan w:val="2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Нефть. Внешний вид, свойства. Значение.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00" w:type="dxa"/>
            <w:gridSpan w:val="2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6" w:type="dxa"/>
            <w:gridSpan w:val="2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газ, его свойства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00" w:type="dxa"/>
            <w:gridSpan w:val="2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Полезные ископаемые,  используемые  для получения минеральных удобрений.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об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использовании полезных ископаемых  для получения минеральных удобрений.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 личностный смысл учения; оценивать свою учебную деятельность.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использовать в работе методы наблюдения, опыт, эксперимент.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Формировать  умения ясно, точно, грамотно излагать свои мысли в устной речи.</w:t>
            </w:r>
          </w:p>
        </w:tc>
        <w:tc>
          <w:tcPr>
            <w:tcW w:w="180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Принимать учебную задачу и стараться её выполнить,  отвечать на итоговые вопросы.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  <w:tc>
          <w:tcPr>
            <w:tcW w:w="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Калийная соль. Свойства, переработка.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представления о свойствах 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калийной соли.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познавательного интереса к предмету.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добывать новые знания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вступать в диалог, отвечать на вопросы.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выпол-нять инструкции учителя.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Полезные ископаемые,  используемые для получения металлов.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об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использовании полезных ископаемых  для получения металлов: чёрные и цветные.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понимать причины успешности   и   не успешности учебной деятельности.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Развитие умения анализировать природные материалы, образец изделия.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общаться на уроке, вступать в диалог, реагировать на обращение, отвечать на вопросы.</w:t>
            </w:r>
          </w:p>
        </w:tc>
        <w:tc>
          <w:tcPr>
            <w:tcW w:w="1815" w:type="dxa"/>
            <w:gridSpan w:val="3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планировать, контролировать и выполнять по заданному образцу.</w:t>
            </w:r>
          </w:p>
        </w:tc>
        <w:tc>
          <w:tcPr>
            <w:tcW w:w="1021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Воспитание доброты, умения сопереживать</w:t>
            </w:r>
          </w:p>
        </w:tc>
        <w:tc>
          <w:tcPr>
            <w:tcW w:w="247" w:type="dxa"/>
            <w:gridSpan w:val="2"/>
            <w:vMerge w:val="restart"/>
            <w:tcBorders>
              <w:top w:val="single" w:sz="4" w:space="0" w:color="auto"/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Чёрные металлы.  Их  свойства и получение.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15" w:type="dxa"/>
            <w:gridSpan w:val="3"/>
            <w:vMerge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1" w:type="dxa"/>
            <w:vMerge/>
            <w:tcBorders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Цветные металлы. Их свойства, получение.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15" w:type="dxa"/>
            <w:gridSpan w:val="3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1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Практическая работа. “Распознавание черных и цветных металлов по образцам”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распознавать металлы по образцам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обращаться с самым простым лабораторным оборудованием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составлять план выполнения заданий вместе с учителем.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Полезные ископаемые родного края Повторение темы</w:t>
            </w: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“Полезные ископаемые”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о богатствах родного края.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идентифицировать себя с принадлежностью к народу, стране, государству.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классифицировать, сравнивать находить сходства и различия.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Высказывать предположения, 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задавать вопросы.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научного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мировоззрения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основе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научных фактов.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Воспитание  любви к природе</w:t>
            </w:r>
          </w:p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893AAF" w:rsidRDefault="00F155BF" w:rsidP="00FE42BC">
            <w:pPr>
              <w:widowControl w:val="0"/>
              <w:autoSpaceDE w:val="0"/>
              <w:autoSpaceDN w:val="0"/>
              <w:adjustRightInd w:val="0"/>
              <w:ind w:left="36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Почва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Почва – верхний плодородный слой земли. 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 о почве, о  её составе, значении для жизни растений.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Формировать положительное отношение к процессу познания.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сравнивать, сопоставлять, классифицировать, приводить примеры, устанавливать причинно-следственные связи.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общаться на уроке, вступать в диалог, реагировать на обращение, отвечать на вопросы.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Уметь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работать с учебными принадлежностями.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Воспитание доброты, умения сопереживать</w:t>
            </w: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Главная часть почвы - перегной.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представления  о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главной части почвы - перегной.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внутренней позиции учащегося на понимание необходимости учения.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обращаться с самым простым лабораторным оборудованием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формировать и удерживать цель деятельности длительное время.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Воспитание  любви к природе</w:t>
            </w: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Неорганическая  часть почвы - песок, глина, минеральные соли.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 о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неорганической  части почвы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познавательного интереса к предмету.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классифицировать, сравнивать находить сходства и различия.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Высказывать предположения, 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задавать вопросы.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научного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мировоззрения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основе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научных фактов.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Воспитание  любви к природе</w:t>
            </w:r>
          </w:p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Контрольная работа №3 «Полезные ископаемые»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 xml:space="preserve">Анализ контрольной работы 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строить логическое рассуждение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Песчаные,  глинистые и чернозёмные почвы.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 о почве, о  её составе, значении для жизни растений.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Формировать положительное отношение к процессу познания.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сравнивать, сопоставлять, классифицировать, приводить примеры, устанавливать причинно-следственные связи.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общаться на уроке, вступать в диалог, реагировать на обращение, отвечать на вопросы.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Уметь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работать с учебными принадлежностями.</w:t>
            </w:r>
          </w:p>
        </w:tc>
        <w:tc>
          <w:tcPr>
            <w:tcW w:w="1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Воспитание доброты, умения сопереживать</w:t>
            </w:r>
          </w:p>
        </w:tc>
      </w:tr>
      <w:tr w:rsidR="00F155BF" w:rsidRPr="006B0C34" w:rsidTr="00FE42BC">
        <w:trPr>
          <w:gridAfter w:val="1"/>
          <w:wAfter w:w="46" w:type="dxa"/>
          <w:trHeight w:val="780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Почвы родного края.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представления  о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главной части почвы - перегной.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внутренней позиции учащегося на понимание необходимости учения. 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15" w:type="dxa"/>
            <w:gridSpan w:val="3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формировать и удерживать цель деятельности длительное время.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1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Воспитание  любви к природе</w:t>
            </w:r>
          </w:p>
        </w:tc>
        <w:tc>
          <w:tcPr>
            <w:tcW w:w="247" w:type="dxa"/>
            <w:gridSpan w:val="2"/>
            <w:vMerge w:val="restart"/>
            <w:tcBorders>
              <w:lef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Обработка почвы. 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 о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неорганической  части почвы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F155BF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155BF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155BF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15" w:type="dxa"/>
            <w:gridSpan w:val="3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1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155BF" w:rsidRPr="006B0C34" w:rsidTr="00FE42BC">
        <w:trPr>
          <w:gridAfter w:val="1"/>
          <w:wAfter w:w="46" w:type="dxa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Обработка почвы. Охрана почвы.  Повторение темы</w:t>
            </w: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“Почва”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1" w:type="dxa"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 об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обработке почвы, механизмах для ее обработки.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Уметь </w:t>
            </w:r>
          </w:p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использовать в работе методы наблюдения, опыт, эксперимент, моделирование.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использовать речь для планирования и регуляции своей деятельности.</w:t>
            </w:r>
          </w:p>
        </w:tc>
        <w:tc>
          <w:tcPr>
            <w:tcW w:w="1815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выполнять задание от начала до конца.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68" w:type="dxa"/>
            <w:gridSpan w:val="3"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Воспитание доброты, умения сопереживать</w:t>
            </w:r>
          </w:p>
        </w:tc>
      </w:tr>
      <w:tr w:rsidR="00F155BF" w:rsidRPr="006B0C34" w:rsidTr="00FE42BC">
        <w:trPr>
          <w:gridAfter w:val="1"/>
          <w:wAfter w:w="46" w:type="dxa"/>
          <w:trHeight w:val="516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Итоговая контрольная работа «Почва»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2551" w:type="dxa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применять полученные знания и умения при </w:t>
            </w: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Формирование умения </w:t>
            </w:r>
            <w:r w:rsidRPr="006B0C34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 xml:space="preserve">ориентироваться в </w:t>
            </w:r>
            <w:r w:rsidRPr="006B0C34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lastRenderedPageBreak/>
              <w:t>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Формирование умения осуществлять </w:t>
            </w: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выбор наиболее эффективных способов решения задач.</w:t>
            </w: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Умение использовать речь для </w:t>
            </w: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планирования и регуляции своей деятельности.</w:t>
            </w:r>
          </w:p>
        </w:tc>
        <w:tc>
          <w:tcPr>
            <w:tcW w:w="1815" w:type="dxa"/>
            <w:gridSpan w:val="3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Умение  выполнять задание от начала </w:t>
            </w: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до конца.</w:t>
            </w:r>
          </w:p>
        </w:tc>
        <w:tc>
          <w:tcPr>
            <w:tcW w:w="1268" w:type="dxa"/>
            <w:gridSpan w:val="3"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lastRenderedPageBreak/>
              <w:t>ьности учащегося</w:t>
            </w:r>
          </w:p>
        </w:tc>
      </w:tr>
      <w:tr w:rsidR="00F155BF" w:rsidRPr="006B0C34" w:rsidTr="00FE42BC">
        <w:trPr>
          <w:gridAfter w:val="1"/>
          <w:wAfter w:w="46" w:type="dxa"/>
          <w:trHeight w:val="516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Анализ контрольной работы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2551" w:type="dxa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строить логическое рассуждение</w:t>
            </w: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815" w:type="dxa"/>
            <w:gridSpan w:val="3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68" w:type="dxa"/>
            <w:gridSpan w:val="3"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Воспитание доброты, умения сопереживать</w:t>
            </w:r>
          </w:p>
        </w:tc>
      </w:tr>
      <w:tr w:rsidR="00F155BF" w:rsidRPr="006B0C34" w:rsidTr="00FE42BC">
        <w:trPr>
          <w:gridAfter w:val="1"/>
          <w:wAfter w:w="46" w:type="dxa"/>
          <w:trHeight w:val="516"/>
        </w:trPr>
        <w:tc>
          <w:tcPr>
            <w:tcW w:w="708" w:type="dxa"/>
          </w:tcPr>
          <w:p w:rsidR="00F155BF" w:rsidRPr="006B0C34" w:rsidRDefault="00F155BF" w:rsidP="00F155BF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Повторение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2551" w:type="dxa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 об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предметах, телах.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Уметь </w:t>
            </w:r>
          </w:p>
          <w:p w:rsidR="00F155BF" w:rsidRPr="006B0C34" w:rsidRDefault="00F155BF" w:rsidP="00FE42BC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использовать в работе методы наблюдения, опыт, эксперимент, моделирование.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использовать речь для планирования и регуляции своей деятельности.</w:t>
            </w:r>
          </w:p>
        </w:tc>
        <w:tc>
          <w:tcPr>
            <w:tcW w:w="1815" w:type="dxa"/>
            <w:gridSpan w:val="3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выполнять задание от начала до конца.</w:t>
            </w: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68" w:type="dxa"/>
            <w:gridSpan w:val="3"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Воспитание доброты, умения сопереживать</w:t>
            </w:r>
          </w:p>
        </w:tc>
      </w:tr>
      <w:tr w:rsidR="00F155BF" w:rsidRPr="006B0C34" w:rsidTr="00FE42BC">
        <w:trPr>
          <w:gridAfter w:val="1"/>
          <w:wAfter w:w="46" w:type="dxa"/>
          <w:trHeight w:val="516"/>
        </w:trPr>
        <w:tc>
          <w:tcPr>
            <w:tcW w:w="708" w:type="dxa"/>
          </w:tcPr>
          <w:p w:rsidR="00F155BF" w:rsidRPr="00893AAF" w:rsidRDefault="00F155BF" w:rsidP="00FE42BC">
            <w:pPr>
              <w:widowControl w:val="0"/>
              <w:autoSpaceDE w:val="0"/>
              <w:autoSpaceDN w:val="0"/>
              <w:adjustRightInd w:val="0"/>
              <w:ind w:left="36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3" w:type="dxa"/>
            <w:gridSpan w:val="2"/>
          </w:tcPr>
          <w:p w:rsidR="00F155BF" w:rsidRPr="00893AAF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Всего -66</w:t>
            </w:r>
            <w:r w:rsidRPr="00893AA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час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ов</w:t>
            </w:r>
          </w:p>
        </w:tc>
        <w:tc>
          <w:tcPr>
            <w:tcW w:w="708" w:type="dxa"/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15" w:type="dxa"/>
            <w:gridSpan w:val="3"/>
            <w:tcBorders>
              <w:right w:val="single" w:sz="4" w:space="0" w:color="auto"/>
            </w:tcBorders>
          </w:tcPr>
          <w:p w:rsidR="00F155BF" w:rsidRPr="006B0C34" w:rsidRDefault="00F155BF" w:rsidP="00FE42BC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8" w:type="dxa"/>
            <w:gridSpan w:val="3"/>
            <w:tcBorders>
              <w:left w:val="single" w:sz="4" w:space="0" w:color="auto"/>
            </w:tcBorders>
          </w:tcPr>
          <w:p w:rsidR="00F155BF" w:rsidRPr="006B0C34" w:rsidRDefault="00F155BF" w:rsidP="00FE42BC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</w:pPr>
          </w:p>
        </w:tc>
      </w:tr>
    </w:tbl>
    <w:p w:rsidR="00F155BF" w:rsidRPr="00626E7D" w:rsidRDefault="00F155BF" w:rsidP="00F155BF">
      <w:pPr>
        <w:spacing w:after="0" w:line="240" w:lineRule="auto"/>
        <w:rPr>
          <w:lang w:val="en-US"/>
        </w:rPr>
      </w:pPr>
    </w:p>
    <w:p w:rsidR="00F155BF" w:rsidRPr="00626E7D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  <w:rPr>
          <w:lang w:val="en-US"/>
        </w:rPr>
      </w:pPr>
    </w:p>
    <w:p w:rsidR="00F155BF" w:rsidRDefault="00F155BF" w:rsidP="00F155BF">
      <w:pPr>
        <w:spacing w:after="0" w:line="240" w:lineRule="auto"/>
      </w:pPr>
    </w:p>
    <w:p w:rsidR="00F155BF" w:rsidRDefault="00F155BF" w:rsidP="00F155BF">
      <w:pPr>
        <w:spacing w:after="0" w:line="240" w:lineRule="auto"/>
      </w:pPr>
    </w:p>
    <w:p w:rsidR="00F155BF" w:rsidRDefault="00F155BF" w:rsidP="00F155BF">
      <w:pPr>
        <w:spacing w:after="0" w:line="240" w:lineRule="auto"/>
      </w:pPr>
    </w:p>
    <w:p w:rsidR="00F155BF" w:rsidRDefault="00F155BF" w:rsidP="00F155BF">
      <w:pPr>
        <w:spacing w:after="0" w:line="240" w:lineRule="auto"/>
      </w:pPr>
    </w:p>
    <w:p w:rsidR="00F155BF" w:rsidRDefault="00F155BF" w:rsidP="00F155BF">
      <w:pPr>
        <w:spacing w:after="0" w:line="240" w:lineRule="auto"/>
      </w:pPr>
    </w:p>
    <w:p w:rsidR="00F155BF" w:rsidRDefault="00F155BF" w:rsidP="00F155BF">
      <w:pPr>
        <w:spacing w:after="0" w:line="240" w:lineRule="auto"/>
      </w:pPr>
    </w:p>
    <w:p w:rsidR="00F155BF" w:rsidRPr="00893AAF" w:rsidRDefault="00F155BF" w:rsidP="00F155BF">
      <w:pPr>
        <w:spacing w:after="0" w:line="240" w:lineRule="auto"/>
      </w:pPr>
    </w:p>
    <w:p w:rsidR="00F155BF" w:rsidRPr="007B675B" w:rsidRDefault="00F155BF" w:rsidP="00F155BF">
      <w:pPr>
        <w:shd w:val="clear" w:color="auto" w:fill="FFFFFF"/>
        <w:spacing w:after="0" w:line="338" w:lineRule="atLeast"/>
        <w:rPr>
          <w:rFonts w:ascii="Times New Roman" w:eastAsia="Times New Roman" w:hAnsi="Times New Roman" w:cs="Times New Roman"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/>
          <w:bCs/>
          <w:lang w:eastAsia="ru-RU"/>
        </w:rPr>
        <w:t xml:space="preserve">7. 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Материально-техническое обеспечение образовательного процесса, осуществляемого по</w:t>
      </w:r>
      <w:r w:rsidRPr="007B675B">
        <w:rPr>
          <w:rFonts w:ascii="Times New Roman" w:eastAsia="Times New Roman" w:hAnsi="Times New Roman" w:cs="Times New Roman"/>
          <w:b/>
          <w:bCs/>
          <w:lang w:eastAsia="ru-RU"/>
        </w:rPr>
        <w:t xml:space="preserve"> учебному предмету «Окружающий мир»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F155BF" w:rsidRPr="007B675B" w:rsidRDefault="00F155BF" w:rsidP="00F155B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lang w:eastAsia="ru-RU"/>
        </w:rPr>
        <w:t>На уроках применяются комплексно все методы обучения:</w:t>
      </w: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Практические: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привлечение жизненного опыта, организация возможно большего количества практической деятельности.</w:t>
      </w: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Словесные: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описание, рассказ, объяснение.</w:t>
      </w: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Наглядные: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color w:val="000000"/>
          <w:lang w:eastAsia="ru-RU"/>
        </w:rPr>
        <w:t>государственная символика РФ; иллюстрации; инструктивные карточки; календарь природы, гербарии и коллекции природных материалов; инвентарь для ухода за комнатными растениями</w:t>
      </w: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u w:val="single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Работа с учебником.</w:t>
      </w: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u w:val="single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Метод демонстрации.</w:t>
      </w: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Технические средства: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 </w:t>
      </w:r>
      <w:r w:rsidRPr="007B675B">
        <w:rPr>
          <w:rFonts w:ascii="Times New Roman" w:eastAsia="Times New Roman" w:hAnsi="Times New Roman" w:cs="Times New Roman"/>
          <w:color w:val="000000"/>
          <w:lang w:eastAsia="ru-RU"/>
        </w:rPr>
        <w:t>Ноутбук (компьютер)</w:t>
      </w: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color w:val="000000" w:themeColor="text1"/>
          <w:u w:val="single"/>
          <w:lang w:eastAsia="ru-RU"/>
        </w:rPr>
        <w:t>Информационно-коммуникационные средства:</w:t>
      </w:r>
      <w:r w:rsidRPr="007B675B">
        <w:rPr>
          <w:rFonts w:ascii="Times New Roman" w:hAnsi="Times New Roman" w:cs="Times New Roman"/>
          <w:bCs/>
          <w:color w:val="000000" w:themeColor="text1"/>
          <w:lang w:eastAsia="ru-RU"/>
        </w:rPr>
        <w:t xml:space="preserve"> Компьютерные презентации</w:t>
      </w:r>
    </w:p>
    <w:p w:rsidR="00F155BF" w:rsidRPr="007B675B" w:rsidRDefault="00F155BF" w:rsidP="00F155BF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</w:p>
    <w:p w:rsidR="00F155BF" w:rsidRPr="00A0046C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A0046C">
        <w:rPr>
          <w:rFonts w:ascii="Times New Roman" w:eastAsia="Times New Roman" w:hAnsi="Times New Roman" w:cs="Times New Roman"/>
          <w:b/>
          <w:lang w:eastAsia="ru-RU"/>
        </w:rPr>
        <w:t xml:space="preserve">         8. Учебно-методический комплекс.</w:t>
      </w:r>
    </w:p>
    <w:p w:rsidR="00F155BF" w:rsidRPr="00A0046C" w:rsidRDefault="00F155BF" w:rsidP="00F155BF">
      <w:pPr>
        <w:pStyle w:val="af"/>
        <w:numPr>
          <w:ilvl w:val="0"/>
          <w:numId w:val="26"/>
        </w:numPr>
        <w:spacing w:after="0" w:line="240" w:lineRule="auto"/>
        <w:jc w:val="both"/>
        <w:rPr>
          <w:rFonts w:ascii="Times New Roman" w:eastAsia="Times New Roman" w:hAnsi="Times New Roman"/>
          <w:lang w:eastAsia="ru-RU"/>
        </w:rPr>
      </w:pPr>
      <w:r w:rsidRPr="00A0046C">
        <w:rPr>
          <w:rFonts w:ascii="Times New Roman" w:eastAsia="Times New Roman" w:hAnsi="Times New Roman"/>
          <w:lang w:eastAsia="ru-RU"/>
        </w:rPr>
        <w:t xml:space="preserve">О.А. Хлебосолова, Е.И. Хлебосолов. Природоведение. М. Владос. 2006 - Учебник для  5 класса специальных (коррекционных) общеобразовательных учреждений </w:t>
      </w:r>
      <w:r w:rsidRPr="00A0046C">
        <w:rPr>
          <w:rFonts w:ascii="Times New Roman" w:eastAsia="Times New Roman" w:hAnsi="Times New Roman"/>
          <w:lang w:val="en-US" w:eastAsia="ru-RU"/>
        </w:rPr>
        <w:t>VIII</w:t>
      </w:r>
      <w:r w:rsidRPr="00A0046C">
        <w:rPr>
          <w:rFonts w:ascii="Times New Roman" w:eastAsia="Times New Roman" w:hAnsi="Times New Roman"/>
          <w:lang w:eastAsia="ru-RU"/>
        </w:rPr>
        <w:t xml:space="preserve"> вида;</w:t>
      </w:r>
    </w:p>
    <w:p w:rsidR="00F155BF" w:rsidRPr="00A0046C" w:rsidRDefault="00F155BF" w:rsidP="00F155BF">
      <w:pPr>
        <w:pStyle w:val="af"/>
        <w:numPr>
          <w:ilvl w:val="0"/>
          <w:numId w:val="26"/>
        </w:numPr>
        <w:spacing w:after="0" w:line="240" w:lineRule="auto"/>
        <w:jc w:val="both"/>
        <w:rPr>
          <w:rFonts w:ascii="Times New Roman" w:eastAsia="Times New Roman" w:hAnsi="Times New Roman"/>
          <w:lang w:eastAsia="ru-RU"/>
        </w:rPr>
      </w:pPr>
      <w:r w:rsidRPr="00A0046C">
        <w:rPr>
          <w:rFonts w:ascii="Times New Roman" w:eastAsia="Times New Roman" w:hAnsi="Times New Roman"/>
          <w:lang w:eastAsia="ru-RU"/>
        </w:rPr>
        <w:t>Королева Н. В., Макаревич Е. В. Естествознание. Неживая природа. 6 класс.М., Владос.2007 - Учебник для учащихся специальных (коррекционных) школ;</w:t>
      </w:r>
    </w:p>
    <w:p w:rsidR="00F155BF" w:rsidRPr="00A0046C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lang w:val="en-US" w:eastAsia="ru-RU"/>
        </w:rPr>
      </w:pPr>
      <w:r w:rsidRPr="00A0046C">
        <w:rPr>
          <w:rFonts w:ascii="Times New Roman" w:eastAsia="Times New Roman" w:hAnsi="Times New Roman" w:cs="Times New Roman"/>
          <w:i/>
          <w:lang w:eastAsia="ru-RU"/>
        </w:rPr>
        <w:t>Дополнительная литература:</w:t>
      </w:r>
      <w:r w:rsidRPr="00A0046C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A0046C">
        <w:rPr>
          <w:rFonts w:ascii="Times New Roman" w:eastAsia="Times New Roman" w:hAnsi="Times New Roman" w:cs="Times New Roman"/>
          <w:lang w:val="en-US" w:eastAsia="ru-RU"/>
        </w:rPr>
        <w:t xml:space="preserve"> </w:t>
      </w:r>
    </w:p>
    <w:p w:rsidR="00F155BF" w:rsidRPr="00A0046C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A0046C">
        <w:rPr>
          <w:rFonts w:ascii="Times New Roman" w:eastAsia="Times New Roman" w:hAnsi="Times New Roman" w:cs="Times New Roman"/>
          <w:b/>
          <w:lang w:val="en-US" w:eastAsia="ru-RU"/>
        </w:rPr>
        <w:t xml:space="preserve">10 </w:t>
      </w:r>
      <w:r w:rsidRPr="00A0046C">
        <w:rPr>
          <w:rFonts w:ascii="Times New Roman" w:eastAsia="Times New Roman" w:hAnsi="Times New Roman" w:cs="Times New Roman"/>
          <w:b/>
          <w:lang w:eastAsia="ru-RU"/>
        </w:rPr>
        <w:t>класс</w:t>
      </w:r>
    </w:p>
    <w:p w:rsidR="00F155BF" w:rsidRPr="00A0046C" w:rsidRDefault="00F155BF" w:rsidP="00F155BF">
      <w:pPr>
        <w:numPr>
          <w:ilvl w:val="0"/>
          <w:numId w:val="27"/>
        </w:numPr>
        <w:shd w:val="clear" w:color="auto" w:fill="FFFFFF"/>
        <w:spacing w:after="0" w:line="240" w:lineRule="auto"/>
        <w:ind w:right="-4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 Н.Т.Брыкина, О.Е.Жиренко, Л.П.Барылкина. Нестандартные и интегрированные уроки по курсу «Окружающий мир». - М.: Вако, 2008 г.</w:t>
      </w:r>
    </w:p>
    <w:p w:rsidR="00F155BF" w:rsidRPr="00A0046C" w:rsidRDefault="00F155BF" w:rsidP="00F155BF">
      <w:pPr>
        <w:numPr>
          <w:ilvl w:val="0"/>
          <w:numId w:val="27"/>
        </w:numPr>
        <w:shd w:val="clear" w:color="auto" w:fill="FFFFFF"/>
        <w:spacing w:after="0" w:line="240" w:lineRule="auto"/>
        <w:ind w:right="-4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Е.М.Вавилина. Экологическое воспитание в школе 5-9 классы.- Волгоград: Учитель, 2007 г.</w:t>
      </w:r>
    </w:p>
    <w:p w:rsidR="00F155BF" w:rsidRPr="00A0046C" w:rsidRDefault="00F155BF" w:rsidP="00F155BF">
      <w:pPr>
        <w:numPr>
          <w:ilvl w:val="0"/>
          <w:numId w:val="27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А.Ю.Гуллер. Детская  энциклопедия: Природа и мы. Экология от А до Я. - М.: ЗАО «Аргументы и факты», 2003г.  </w:t>
      </w:r>
    </w:p>
    <w:p w:rsidR="00F155BF" w:rsidRPr="00A0046C" w:rsidRDefault="00F155BF" w:rsidP="00F155BF">
      <w:pPr>
        <w:numPr>
          <w:ilvl w:val="0"/>
          <w:numId w:val="27"/>
        </w:numPr>
        <w:shd w:val="clear" w:color="auto" w:fill="FFFFFF"/>
        <w:spacing w:after="0" w:line="240" w:lineRule="auto"/>
        <w:ind w:right="-4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О.И.Дмитриева, Т.В.Максимова. Поурочные разработки по курсу «Окружающий мир». - М.: Вако, 2006 г.</w:t>
      </w:r>
    </w:p>
    <w:p w:rsidR="00F155BF" w:rsidRPr="00A0046C" w:rsidRDefault="00F155BF" w:rsidP="00F155BF">
      <w:pPr>
        <w:numPr>
          <w:ilvl w:val="0"/>
          <w:numId w:val="27"/>
        </w:numPr>
        <w:shd w:val="clear" w:color="auto" w:fill="FFFFFF"/>
        <w:spacing w:after="0" w:line="240" w:lineRule="auto"/>
        <w:ind w:right="-4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А.А.Плешаков. Зеленый дом. Природоведение. - М.: Просвещение,  2000 г.</w:t>
      </w:r>
    </w:p>
    <w:p w:rsidR="00F155BF" w:rsidRPr="00A0046C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A0046C">
        <w:rPr>
          <w:rFonts w:ascii="Times New Roman" w:eastAsia="Times New Roman" w:hAnsi="Times New Roman" w:cs="Times New Roman"/>
          <w:b/>
          <w:lang w:eastAsia="ru-RU"/>
        </w:rPr>
        <w:lastRenderedPageBreak/>
        <w:t>11 класс</w:t>
      </w:r>
    </w:p>
    <w:p w:rsidR="00F155BF" w:rsidRPr="00A0046C" w:rsidRDefault="00F155BF" w:rsidP="00F155BF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    </w:t>
      </w: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1. Энциклопедия «Я познаю мир» Животные. АСТ-ПРЕСС</w:t>
      </w:r>
    </w:p>
    <w:p w:rsidR="00F155BF" w:rsidRPr="00A0046C" w:rsidRDefault="00F155BF" w:rsidP="00F155BF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    </w:t>
      </w: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2.</w:t>
      </w:r>
      <w:r w:rsidRPr="00A0046C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 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« Большая энциклопедия животного мира». М. РОСМЭН 2006</w:t>
      </w:r>
    </w:p>
    <w:p w:rsidR="00F155BF" w:rsidRPr="00A0046C" w:rsidRDefault="00F155BF" w:rsidP="00F155BF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    </w:t>
      </w: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4.</w:t>
      </w:r>
      <w:r w:rsidRPr="00A0046C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 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« 500 удивительных фактов. Животные». М. РОСМЭН 2005</w:t>
      </w:r>
    </w:p>
    <w:p w:rsidR="00F155BF" w:rsidRPr="00A0046C" w:rsidRDefault="00F155BF" w:rsidP="00F155BF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    </w:t>
      </w: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5.</w:t>
      </w:r>
      <w:r w:rsidRPr="00A0046C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 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Юный натуралист. «Наблюдаем насекомых». Рут Томсон Маргарет Стефенс М.АСТ-ПРЕСС.1997 </w:t>
      </w:r>
    </w:p>
    <w:p w:rsidR="00F155BF" w:rsidRPr="00A0046C" w:rsidRDefault="00F155BF" w:rsidP="00F155BF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b/>
          <w:color w:val="000000"/>
          <w:lang w:eastAsia="ru-RU"/>
        </w:rPr>
        <w:t>Сайты Интернет</w:t>
      </w:r>
    </w:p>
    <w:p w:rsidR="00F155BF" w:rsidRPr="00A0046C" w:rsidRDefault="00F155BF" w:rsidP="00F155BF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1. Каталог сайтов по географии</w:t>
      </w:r>
      <w:hyperlink r:id="rId5" w:history="1">
        <w:r w:rsidRPr="00A0046C">
          <w:rPr>
            <w:rFonts w:ascii="Times New Roman" w:eastAsia="Times New Roman" w:hAnsi="Times New Roman" w:cs="Times New Roman"/>
            <w:color w:val="0000FF"/>
            <w:u w:val="single"/>
            <w:lang w:eastAsia="ru-RU"/>
          </w:rPr>
          <w:t>http://edu.of.ru/geografiabykovo15/default.asp?ob_no=11926</w:t>
        </w:r>
      </w:hyperlink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 (данные ссылки помогу   подготовить доклад, реферат по географии, а также   просто   полистать страницы сайтов и узнать что-то новое, расширить свой кругозор)</w:t>
      </w:r>
    </w:p>
    <w:p w:rsidR="00F155BF" w:rsidRPr="00A0046C" w:rsidRDefault="00F155BF" w:rsidP="00F155BF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2. Сайт</w:t>
      </w:r>
      <w:r w:rsidRPr="00A0046C">
        <w:rPr>
          <w:rFonts w:ascii="Times New Roman" w:eastAsia="Times New Roman" w:hAnsi="Times New Roman" w:cs="Times New Roman"/>
          <w:color w:val="0000FF"/>
          <w:u w:val="single"/>
          <w:lang w:eastAsia="ru-RU"/>
        </w:rPr>
        <w:t xml:space="preserve"> </w:t>
      </w:r>
      <w:hyperlink r:id="rId6" w:history="1">
        <w:r w:rsidRPr="00A0046C">
          <w:rPr>
            <w:rFonts w:ascii="Times New Roman" w:eastAsia="Times New Roman" w:hAnsi="Times New Roman" w:cs="Times New Roman"/>
            <w:color w:val="0000FF"/>
            <w:u w:val="single"/>
            <w:lang w:eastAsia="ru-RU"/>
          </w:rPr>
          <w:t>http://www.geo2000.nm.ru/</w:t>
        </w:r>
      </w:hyperlink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 целиком и полностью посвящен занимательной науке  "географии".</w:t>
      </w:r>
    </w:p>
    <w:p w:rsidR="00F155BF" w:rsidRPr="007B675B" w:rsidRDefault="00F155BF" w:rsidP="00F155BF">
      <w:pPr>
        <w:pStyle w:val="af"/>
        <w:spacing w:after="0" w:line="240" w:lineRule="auto"/>
        <w:ind w:left="1429"/>
        <w:jc w:val="both"/>
        <w:rPr>
          <w:rFonts w:ascii="Times New Roman" w:hAnsi="Times New Roman"/>
          <w:i/>
          <w:lang w:eastAsia="ru-RU"/>
        </w:rPr>
      </w:pP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</w:rPr>
      </w:pP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9. Система оценки достижения обучающимися с 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нарушением интеллекта (вариант 2) 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тов освоения программы по учебному предмету «Окружающий мир».</w:t>
      </w:r>
    </w:p>
    <w:p w:rsidR="00F155BF" w:rsidRPr="007B675B" w:rsidRDefault="00F155BF" w:rsidP="00F155BF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9.1 Содержание мониторинга достижений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тов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в образовательном процессе.</w:t>
      </w:r>
    </w:p>
    <w:p w:rsidR="00F155BF" w:rsidRPr="007B675B" w:rsidRDefault="00F155BF" w:rsidP="00F155B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7B675B">
        <w:rPr>
          <w:rFonts w:ascii="Times New Roman" w:eastAsia="Times New Roman" w:hAnsi="Times New Roman" w:cs="Times New Roman"/>
          <w:i/>
          <w:lang w:eastAsia="ru-RU"/>
        </w:rPr>
        <w:t>Предметные результаты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связаны с овладением обучающимися содержанием  предметной области «Окружающий мир» и характеризуют достижения обучающихся в усвоении знаний и умений, способность их применять в практической деятельности. </w:t>
      </w:r>
    </w:p>
    <w:p w:rsidR="00F155BF" w:rsidRPr="007B675B" w:rsidRDefault="00F155BF" w:rsidP="00F155B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lang w:eastAsia="ru-RU"/>
        </w:rPr>
        <w:t>Текущая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аттестация обучающихся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lang w:eastAsia="ru-RU"/>
        </w:rPr>
        <w:t>по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lang w:eastAsia="ru-RU"/>
        </w:rPr>
        <w:t>учебному предмету «Окружающий мир» включает в себя полугодовое оценивание результатов освоения а программы.</w:t>
      </w:r>
    </w:p>
    <w:p w:rsidR="00F155BF" w:rsidRPr="007B675B" w:rsidRDefault="00F155BF" w:rsidP="00F155B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lang w:eastAsia="ru-RU"/>
        </w:rPr>
        <w:t>Годовая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аттестация представляет собой оценку результатов освоения </w:t>
      </w:r>
      <w:r>
        <w:rPr>
          <w:rFonts w:ascii="Times New Roman" w:eastAsia="Times New Roman" w:hAnsi="Times New Roman" w:cs="Times New Roman"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lang w:eastAsia="ru-RU"/>
        </w:rPr>
        <w:t>программы, по итогам учебного года. Основой слу</w:t>
      </w:r>
      <w:r w:rsidRPr="007B675B">
        <w:rPr>
          <w:rFonts w:ascii="Times New Roman" w:eastAsia="Times New Roman" w:hAnsi="Times New Roman" w:cs="Times New Roman"/>
          <w:lang w:eastAsia="ru-RU"/>
        </w:rPr>
        <w:softHyphen/>
        <w:t>жит анализ результатов обучения ребёнка, динамика развития его личности.</w:t>
      </w:r>
    </w:p>
    <w:p w:rsidR="00F155BF" w:rsidRPr="007B675B" w:rsidRDefault="00F155BF" w:rsidP="00F155B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lang w:eastAsia="ru-RU"/>
        </w:rPr>
        <w:t>Ре</w:t>
      </w:r>
      <w:r w:rsidRPr="007B675B">
        <w:rPr>
          <w:rFonts w:ascii="Times New Roman" w:eastAsia="Times New Roman" w:hAnsi="Times New Roman" w:cs="Times New Roman"/>
          <w:i/>
          <w:lang w:eastAsia="ru-RU"/>
        </w:rPr>
        <w:softHyphen/>
        <w:t>зультаты анализа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  представляются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lang w:eastAsia="ru-RU"/>
        </w:rPr>
        <w:t>в таблице овладения  обучающимися программой  по учебному предмету.</w:t>
      </w:r>
    </w:p>
    <w:p w:rsidR="00F155BF" w:rsidRPr="007B675B" w:rsidRDefault="00F155BF" w:rsidP="00F155B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lang w:eastAsia="ru-RU"/>
        </w:rPr>
        <w:t xml:space="preserve">По итогам освоения отраженных в адаптированной образовательной программе задач и анализа результатов обучения составляется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развернутая характеристика учебной деятельности ребёнка.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F155BF" w:rsidRPr="007B675B" w:rsidRDefault="00F155BF" w:rsidP="00F155B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lang w:eastAsia="ru-RU"/>
        </w:rPr>
        <w:t>При оценке результативности обучения важно учитывать затруднения обучающихся в освоении отдельных параметров, которые не должны рассматриваться как показатель не успешности их обучения и развития в целом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. </w:t>
      </w:r>
    </w:p>
    <w:p w:rsidR="00F155BF" w:rsidRPr="007B675B" w:rsidRDefault="00F155BF" w:rsidP="00F155B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i/>
          <w:lang w:eastAsia="ru-RU"/>
        </w:rPr>
        <w:t>При оценке результативности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t xml:space="preserve"> обучения  учитываются особенности психического, неврологического и соматического состояния каждого обучающегося. Выявление результативности обучения  происходит вариативно с учетом психофизического развития ребенка в процессе выполнения перцептивных, речевых, предметных действий, графических работ и др. При предъявлении и выполнении всех видов заданий обучающимся  оказывается помощь: разъяснение, показ, дополнительные словесные, графические и жестовые инструкции; задания по подражанию, совместно распределенным действиям и др. При оценке результативности достижений необходимо учитывается степень самостоятельности ребенка.   </w:t>
      </w:r>
    </w:p>
    <w:p w:rsidR="00F155BF" w:rsidRPr="007B675B" w:rsidRDefault="00F155BF" w:rsidP="00F155B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i/>
          <w:lang w:eastAsia="ru-RU"/>
        </w:rPr>
        <w:t>Оценка выявленных результатов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t xml:space="preserve"> обучения осуществляется в оценочных показателях, основанных на качественных критериях по итогам выполняемых практических действий: </w:t>
      </w:r>
      <w:r w:rsidRPr="007B675B">
        <w:rPr>
          <w:rFonts w:ascii="Times New Roman" w:eastAsia="Times New Roman" w:hAnsi="Times New Roman" w:cs="Times New Roman"/>
          <w:lang w:eastAsia="ru-RU"/>
        </w:rPr>
        <w:t>«выполняет действие самостоятельно», «выполняет действие по инструкции» (вербальной или невербальной), «выполняет действие по образцу», «выполняет действие с частичной физической помощью», «выполняет действие со значительной физической помощью», «действие не выполняет»; «узнает объект», «не всегда узнает объект», «не узнает объект».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t xml:space="preserve"> Выявление представлений, умений и навыков обучающихся в  образовательной области будет создавать основу для корректировки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адаптированной образовательной программы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t>, конкретизации содержания дальнейшей коррекционно-развивающей работы. В случае затруднений в оценке сформированности действий, представлений в связи с отсутствием видимых изменений, обусловленных тяжестью имеющихся у ребенка нарушений, оценивается его эмоциональное состояние, другие возможные личностные результаты. Ре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softHyphen/>
        <w:t>зуль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softHyphen/>
        <w:t>таты анализа представлены в форме удобных и понятных всем  условных единицах:</w:t>
      </w:r>
    </w:p>
    <w:p w:rsidR="00F155BF" w:rsidRPr="007B675B" w:rsidRDefault="00F155BF" w:rsidP="00F155BF">
      <w:pPr>
        <w:spacing w:after="0" w:line="240" w:lineRule="auto"/>
        <w:ind w:firstLine="708"/>
        <w:rPr>
          <w:rFonts w:ascii="Times New Roman" w:eastAsia="Calibri" w:hAnsi="Times New Roman" w:cs="Times New Roman"/>
          <w:b/>
        </w:rPr>
      </w:pPr>
      <w:r w:rsidRPr="007B675B">
        <w:rPr>
          <w:rFonts w:ascii="Times New Roman" w:eastAsia="Calibri" w:hAnsi="Times New Roman" w:cs="Times New Roman"/>
          <w:b/>
        </w:rPr>
        <w:t xml:space="preserve">Система оценочных показателей предметных результатов: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89"/>
        <w:gridCol w:w="10281"/>
        <w:gridCol w:w="4980"/>
      </w:tblGrid>
      <w:tr w:rsidR="00F155BF" w:rsidRPr="007B675B" w:rsidTr="00FE42BC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r w:rsidRPr="007B675B">
              <w:rPr>
                <w:rFonts w:ascii="Times New Roman" w:eastAsia="Calibri" w:hAnsi="Times New Roman" w:cs="Times New Roman"/>
                <w:b/>
                <w:bCs/>
              </w:rPr>
              <w:lastRenderedPageBreak/>
              <w:t>№</w:t>
            </w: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  <w:bCs/>
              </w:rPr>
              <w:t>Степень самостоятельности обучающегося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r w:rsidRPr="007B675B">
              <w:rPr>
                <w:rFonts w:ascii="Times New Roman" w:eastAsia="Calibri" w:hAnsi="Times New Roman" w:cs="Times New Roman"/>
                <w:b/>
                <w:bCs/>
              </w:rPr>
              <w:t>Оценочные показатели (в баллах)</w:t>
            </w:r>
          </w:p>
        </w:tc>
      </w:tr>
      <w:tr w:rsidR="00F155BF" w:rsidRPr="007B675B" w:rsidTr="00FE42BC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7B675B" w:rsidRDefault="00F155BF" w:rsidP="00F155BF">
            <w:pPr>
              <w:numPr>
                <w:ilvl w:val="0"/>
                <w:numId w:val="14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Действие не выполняет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0 баллов</w:t>
            </w:r>
          </w:p>
        </w:tc>
      </w:tr>
      <w:tr w:rsidR="00F155BF" w:rsidRPr="007B675B" w:rsidTr="00FE42BC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7B675B" w:rsidRDefault="00F155BF" w:rsidP="00F155BF">
            <w:pPr>
              <w:numPr>
                <w:ilvl w:val="0"/>
                <w:numId w:val="14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со значительной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1 балл</w:t>
            </w:r>
          </w:p>
        </w:tc>
      </w:tr>
      <w:tr w:rsidR="00F155BF" w:rsidRPr="007B675B" w:rsidTr="00FE42BC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7B675B" w:rsidRDefault="00F155BF" w:rsidP="00F155BF">
            <w:pPr>
              <w:numPr>
                <w:ilvl w:val="0"/>
                <w:numId w:val="14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с частичной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2 балла</w:t>
            </w:r>
          </w:p>
        </w:tc>
      </w:tr>
      <w:tr w:rsidR="00F155BF" w:rsidRPr="007B675B" w:rsidTr="00FE42BC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7B675B" w:rsidRDefault="00F155BF" w:rsidP="00F155BF">
            <w:pPr>
              <w:numPr>
                <w:ilvl w:val="0"/>
                <w:numId w:val="14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по образцу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3 балла</w:t>
            </w:r>
          </w:p>
        </w:tc>
      </w:tr>
      <w:tr w:rsidR="00F155BF" w:rsidRPr="007B675B" w:rsidTr="00FE42BC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7B675B" w:rsidRDefault="00F155BF" w:rsidP="00F155BF">
            <w:pPr>
              <w:numPr>
                <w:ilvl w:val="0"/>
                <w:numId w:val="14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по инструкции» (вербальной или невербальной)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4 балла</w:t>
            </w:r>
          </w:p>
        </w:tc>
      </w:tr>
      <w:tr w:rsidR="00F155BF" w:rsidRPr="007B675B" w:rsidTr="00FE42BC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7B675B" w:rsidRDefault="00F155BF" w:rsidP="00F155BF">
            <w:pPr>
              <w:numPr>
                <w:ilvl w:val="0"/>
                <w:numId w:val="14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самостоятельно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7B675B" w:rsidRDefault="00F155BF" w:rsidP="00FE42BC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5 баллов</w:t>
            </w:r>
          </w:p>
        </w:tc>
      </w:tr>
    </w:tbl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p w:rsidR="00F155BF" w:rsidRPr="007B675B" w:rsidRDefault="00F155BF" w:rsidP="00F155BF">
      <w:pPr>
        <w:numPr>
          <w:ilvl w:val="0"/>
          <w:numId w:val="16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7B675B">
        <w:rPr>
          <w:rFonts w:ascii="Times New Roman" w:eastAsia="Calibri" w:hAnsi="Times New Roman" w:cs="Times New Roman"/>
          <w:color w:val="000000"/>
        </w:rPr>
        <w:t>Лист мониторинга по учебному предмету представлен в виде карты</w:t>
      </w:r>
      <w:r w:rsidRPr="007B675B">
        <w:rPr>
          <w:rFonts w:ascii="Times New Roman" w:eastAsia="Calibri" w:hAnsi="Times New Roman" w:cs="Times New Roman"/>
          <w:b/>
        </w:rPr>
        <w:t xml:space="preserve"> </w:t>
      </w:r>
      <w:r w:rsidRPr="007B675B">
        <w:rPr>
          <w:rFonts w:ascii="Times New Roman" w:eastAsia="Calibri" w:hAnsi="Times New Roman" w:cs="Times New Roman"/>
          <w:color w:val="000000"/>
        </w:rPr>
        <w:t>оценки предметных результатов</w:t>
      </w:r>
      <w:r>
        <w:rPr>
          <w:rFonts w:ascii="Times New Roman" w:eastAsia="Calibri" w:hAnsi="Times New Roman" w:cs="Times New Roman"/>
          <w:color w:val="000000"/>
        </w:rPr>
        <w:t>.</w:t>
      </w:r>
      <w:r w:rsidRPr="007B675B">
        <w:rPr>
          <w:rFonts w:ascii="Times New Roman" w:eastAsia="Calibri" w:hAnsi="Times New Roman" w:cs="Times New Roman"/>
          <w:color w:val="000000"/>
        </w:rPr>
        <w:t xml:space="preserve"> </w:t>
      </w:r>
      <w:r>
        <w:rPr>
          <w:rFonts w:ascii="Times New Roman" w:eastAsia="Calibri" w:hAnsi="Times New Roman" w:cs="Times New Roman"/>
          <w:color w:val="000000"/>
        </w:rPr>
        <w:t xml:space="preserve"> </w:t>
      </w:r>
      <w:r w:rsidRPr="007B675B">
        <w:rPr>
          <w:rFonts w:ascii="Times New Roman" w:eastAsia="Calibri" w:hAnsi="Times New Roman" w:cs="Times New Roman"/>
          <w:color w:val="000000"/>
        </w:rPr>
        <w:t xml:space="preserve">Она </w:t>
      </w:r>
      <w:r>
        <w:rPr>
          <w:rFonts w:ascii="Times New Roman" w:eastAsia="Calibri" w:hAnsi="Times New Roman" w:cs="Times New Roman"/>
          <w:color w:val="000000"/>
        </w:rPr>
        <w:t xml:space="preserve"> </w:t>
      </w:r>
      <w:r w:rsidRPr="007B675B">
        <w:rPr>
          <w:rFonts w:ascii="Times New Roman" w:eastAsia="Calibri" w:hAnsi="Times New Roman" w:cs="Times New Roman"/>
          <w:color w:val="000000"/>
        </w:rPr>
        <w:t>заполняется учителем в начале учебного года, в середине и в конце, согласно школьному положению о системе мониторинга.</w:t>
      </w:r>
      <w:r w:rsidRPr="007B675B">
        <w:rPr>
          <w:rFonts w:ascii="Times New Roman" w:eastAsia="Calibri" w:hAnsi="Times New Roman" w:cs="Times New Roman"/>
          <w:b/>
          <w:bCs/>
          <w:color w:val="000000"/>
        </w:rPr>
        <w:t xml:space="preserve"> </w:t>
      </w:r>
    </w:p>
    <w:p w:rsidR="00F155BF" w:rsidRPr="007B675B" w:rsidRDefault="00F155BF" w:rsidP="00F155BF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7B675B">
        <w:rPr>
          <w:rFonts w:ascii="Times New Roman" w:eastAsia="Calibri" w:hAnsi="Times New Roman" w:cs="Times New Roman"/>
        </w:rPr>
        <w:t>Результаты оценки предметных результатов за</w:t>
      </w:r>
      <w:r w:rsidRPr="007B675B">
        <w:rPr>
          <w:rFonts w:ascii="Times New Roman" w:eastAsia="Calibri" w:hAnsi="Times New Roman" w:cs="Times New Roman"/>
        </w:rPr>
        <w:softHyphen/>
        <w:t>но</w:t>
      </w:r>
      <w:r w:rsidRPr="007B675B">
        <w:rPr>
          <w:rFonts w:ascii="Times New Roman" w:eastAsia="Calibri" w:hAnsi="Times New Roman" w:cs="Times New Roman"/>
        </w:rPr>
        <w:softHyphen/>
        <w:t>сят</w:t>
      </w:r>
      <w:r w:rsidRPr="007B675B">
        <w:rPr>
          <w:rFonts w:ascii="Times New Roman" w:eastAsia="Calibri" w:hAnsi="Times New Roman" w:cs="Times New Roman"/>
        </w:rPr>
        <w:softHyphen/>
        <w:t>ся в индивидуальную карту развития обучающегося.</w:t>
      </w:r>
    </w:p>
    <w:p w:rsidR="00F155BF" w:rsidRPr="0061210C" w:rsidRDefault="00F155BF" w:rsidP="00F155BF">
      <w:pPr>
        <w:numPr>
          <w:ilvl w:val="0"/>
          <w:numId w:val="16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7B675B">
        <w:rPr>
          <w:rFonts w:ascii="Times New Roman" w:eastAsia="Calibri" w:hAnsi="Times New Roman" w:cs="Times New Roman"/>
          <w:bCs/>
          <w:color w:val="000000"/>
        </w:rPr>
        <w:t>В соответствующие графы таблицы вносятся результаты (вписываются цифры от 0 до 5) оценки каждого параметра.</w:t>
      </w:r>
    </w:p>
    <w:p w:rsidR="00F155BF" w:rsidRPr="007B675B" w:rsidRDefault="00F155BF" w:rsidP="00F155BF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7B675B">
        <w:rPr>
          <w:rFonts w:ascii="Times New Roman" w:eastAsia="Times New Roman" w:hAnsi="Times New Roman" w:cs="Times New Roman"/>
        </w:rPr>
        <w:tab/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Карта оценки предметных результатов по учебному предмету «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» </w:t>
      </w:r>
      <w:r w:rsidRPr="00122E15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учен</w:t>
      </w:r>
      <w:r>
        <w:rPr>
          <w:rFonts w:ascii="Times New Roman" w:eastAsia="Times New Roman" w:hAnsi="Times New Roman" w:cs="Times New Roman"/>
          <w:b/>
          <w:i/>
          <w:lang w:eastAsia="ru-RU"/>
        </w:rPr>
        <w:t>ика  1</w:t>
      </w:r>
      <w:r w:rsidRPr="00122E15">
        <w:rPr>
          <w:rFonts w:ascii="Times New Roman" w:eastAsia="Times New Roman" w:hAnsi="Times New Roman" w:cs="Times New Roman"/>
          <w:b/>
          <w:i/>
          <w:lang w:eastAsia="ru-RU"/>
        </w:rPr>
        <w:t>1</w:t>
      </w:r>
      <w:r>
        <w:rPr>
          <w:rFonts w:ascii="Times New Roman" w:eastAsia="Times New Roman" w:hAnsi="Times New Roman" w:cs="Times New Roman"/>
          <w:b/>
          <w:i/>
          <w:lang w:eastAsia="ru-RU"/>
        </w:rPr>
        <w:t>б класса___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Учитель</w:t>
      </w:r>
      <w:r>
        <w:rPr>
          <w:rFonts w:ascii="Times New Roman" w:eastAsia="Times New Roman" w:hAnsi="Times New Roman" w:cs="Times New Roman"/>
          <w:b/>
          <w:i/>
          <w:lang w:eastAsia="ru-RU"/>
        </w:rPr>
        <w:t>___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.</w:t>
      </w:r>
    </w:p>
    <w:tbl>
      <w:tblPr>
        <w:tblStyle w:val="23"/>
        <w:tblpPr w:leftFromText="180" w:rightFromText="180" w:vertAnchor="text" w:horzAnchor="margin" w:tblpY="418"/>
        <w:tblW w:w="4833" w:type="pct"/>
        <w:tblLayout w:type="fixed"/>
        <w:tblLook w:val="04A0"/>
      </w:tblPr>
      <w:tblGrid>
        <w:gridCol w:w="468"/>
        <w:gridCol w:w="2106"/>
        <w:gridCol w:w="1884"/>
        <w:gridCol w:w="8227"/>
        <w:gridCol w:w="1317"/>
        <w:gridCol w:w="1415"/>
      </w:tblGrid>
      <w:tr w:rsidR="00F155BF" w:rsidRPr="005E13B1" w:rsidTr="00FE42BC">
        <w:tc>
          <w:tcPr>
            <w:tcW w:w="15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b/>
                <w:lang w:eastAsia="ja-JP"/>
              </w:rPr>
            </w:pPr>
          </w:p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b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lang w:eastAsia="ja-JP"/>
              </w:rPr>
              <w:t>№</w:t>
            </w:r>
          </w:p>
        </w:tc>
        <w:tc>
          <w:tcPr>
            <w:tcW w:w="68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Критерии</w:t>
            </w:r>
          </w:p>
        </w:tc>
        <w:tc>
          <w:tcPr>
            <w:tcW w:w="6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Параметры оценки</w:t>
            </w:r>
          </w:p>
        </w:tc>
        <w:tc>
          <w:tcPr>
            <w:tcW w:w="266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Индикаторы </w:t>
            </w:r>
          </w:p>
          <w:p w:rsidR="00F155BF" w:rsidRPr="005E13B1" w:rsidRDefault="00F155BF" w:rsidP="00FE42B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88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lang w:eastAsia="ja-JP"/>
              </w:rPr>
              <w:t>Баллы</w:t>
            </w:r>
          </w:p>
        </w:tc>
      </w:tr>
      <w:tr w:rsidR="00F155BF" w:rsidRPr="005E13B1" w:rsidTr="00FE42BC">
        <w:tc>
          <w:tcPr>
            <w:tcW w:w="15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b/>
                <w:lang w:eastAsia="ja-JP"/>
              </w:rPr>
            </w:pPr>
          </w:p>
        </w:tc>
        <w:tc>
          <w:tcPr>
            <w:tcW w:w="6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266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88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lang w:eastAsia="ja-JP"/>
              </w:rPr>
            </w:pPr>
          </w:p>
        </w:tc>
      </w:tr>
      <w:tr w:rsidR="00F155BF" w:rsidRPr="005E13B1" w:rsidTr="00FE42BC">
        <w:tc>
          <w:tcPr>
            <w:tcW w:w="15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b/>
                <w:lang w:eastAsia="ja-JP"/>
              </w:rPr>
            </w:pPr>
          </w:p>
        </w:tc>
        <w:tc>
          <w:tcPr>
            <w:tcW w:w="6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Calibri" w:hAnsi="Times New Roman" w:cs="Times New Roman"/>
                <w:b/>
                <w:color w:val="000000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Calibri" w:hAnsi="Times New Roman" w:cs="Times New Roman"/>
                <w:b/>
                <w:color w:val="000000"/>
              </w:rPr>
            </w:pPr>
          </w:p>
        </w:tc>
        <w:tc>
          <w:tcPr>
            <w:tcW w:w="266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Calibri" w:hAnsi="Times New Roman" w:cs="Times New Roman"/>
                <w:b/>
                <w:color w:val="000000"/>
              </w:rPr>
            </w:pP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center"/>
              <w:rPr>
                <w:rFonts w:ascii="Times New Roman" w:eastAsia="MS Mincho" w:hAnsi="Times New Roman" w:cs="Times New Roman"/>
                <w:b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>1 полугодие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center"/>
              <w:rPr>
                <w:rFonts w:ascii="Times New Roman" w:eastAsia="MS Mincho" w:hAnsi="Times New Roman" w:cs="Times New Roman"/>
                <w:b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>2 полугодие</w:t>
            </w:r>
          </w:p>
        </w:tc>
      </w:tr>
      <w:tr w:rsidR="00F155BF" w:rsidRPr="005E13B1" w:rsidTr="00FE42BC">
        <w:trPr>
          <w:trHeight w:val="273"/>
        </w:trPr>
        <w:tc>
          <w:tcPr>
            <w:tcW w:w="15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55BF" w:rsidRPr="005E13B1" w:rsidRDefault="00F155BF" w:rsidP="00F155BF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lang w:eastAsia="ja-JP"/>
              </w:rPr>
              <w:t xml:space="preserve">Представления о явлениях и объектах неживой природы. </w:t>
            </w:r>
          </w:p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iCs/>
                <w:lang w:eastAsia="ja-JP"/>
              </w:rPr>
              <w:t>Элементарные представления об объектах неживой природы.</w:t>
            </w:r>
          </w:p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Узнавание Солнца. Знание значения солнца в жизни человека и в природе.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81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Узнавание Луны. Знание значения луны в жизни человека и в природе.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>Знание свойств воздуха.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Узнавание (различение) форм земной поверхности.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68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Узнавание (различение) суши (водоема).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Узнавание леса.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Узнавание водоема.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lang w:eastAsia="ru-RU"/>
              </w:rPr>
              <w:t>Узнавание луга.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14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Узнавание воды.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Знание свойств воды.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78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F155BF" w:rsidRPr="005E13B1" w:rsidRDefault="00F155BF" w:rsidP="00F155BF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iCs/>
                <w:lang w:eastAsia="ja-JP"/>
              </w:rPr>
              <w:t xml:space="preserve">Интерес к объектам и явлениям неживой природы. </w:t>
            </w:r>
          </w:p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>Изображение земной поверхности на карте.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>Знание значения водоемов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70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>Знание значения реки (ручья)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Times New Roman" w:hAnsi="Times New Roman" w:cs="Times New Roman"/>
                <w:lang w:eastAsia="ru-RU"/>
              </w:rPr>
              <w:t>Знание значения леса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Times New Roman" w:hAnsi="Times New Roman" w:cs="Times New Roman"/>
                <w:lang w:eastAsia="ru-RU"/>
              </w:rPr>
              <w:t>Знание значения воздуха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ja-JP"/>
              </w:rPr>
            </w:pPr>
            <w:r w:rsidRPr="005E13B1">
              <w:rPr>
                <w:rFonts w:ascii="Times New Roman" w:eastAsia="Calibri" w:hAnsi="Times New Roman" w:cs="Times New Roman"/>
              </w:rPr>
              <w:t>Знание значения луга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5E13B1">
              <w:rPr>
                <w:rFonts w:ascii="Times New Roman" w:eastAsia="Calibri" w:hAnsi="Times New Roman" w:cs="Times New Roman"/>
              </w:rPr>
              <w:t>Узнавание некоторых полезных ископаемых.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>Знание значения воды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81"/>
        </w:trPr>
        <w:tc>
          <w:tcPr>
            <w:tcW w:w="15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55BF" w:rsidRPr="005E13B1" w:rsidRDefault="00F155BF" w:rsidP="00F155BF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iCs/>
                <w:lang w:eastAsia="ja-JP"/>
              </w:rPr>
              <w:t>Правила жизнедеятельностиохрана здоровья.</w:t>
            </w:r>
          </w:p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lang w:eastAsia="ja-JP"/>
              </w:rPr>
              <w:t>Умение адаптироваться к конкретным природным  условиям.</w:t>
            </w: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Соблюдение правил поведения на озере (пруду).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71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F155BF" w:rsidRPr="005E13B1" w:rsidRDefault="00F155BF" w:rsidP="00F155BF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ja-JP"/>
              </w:rPr>
            </w:pPr>
            <w:r w:rsidRPr="005E13B1">
              <w:rPr>
                <w:rFonts w:ascii="Times New Roman" w:eastAsia="Calibri" w:hAnsi="Times New Roman" w:cs="Times New Roman"/>
              </w:rPr>
              <w:t>Соблюдение правил поведения на реке.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63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F155BF" w:rsidRPr="005E13B1" w:rsidRDefault="00F155BF" w:rsidP="00F155BF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>Соблюдение правил поведения в лесу.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54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F155BF" w:rsidRPr="005E13B1" w:rsidRDefault="00F155BF" w:rsidP="00F155BF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>Знание значения воды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245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5E13B1">
              <w:rPr>
                <w:rFonts w:ascii="Times New Roman" w:eastAsia="Times New Roman" w:hAnsi="Times New Roman" w:cs="Times New Roman"/>
                <w:iCs/>
                <w:lang w:eastAsia="ja-JP"/>
              </w:rPr>
              <w:t xml:space="preserve"> Влияние живой и неживой природы на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307"/>
        </w:trPr>
        <w:tc>
          <w:tcPr>
            <w:tcW w:w="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155BF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6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b/>
                <w:bCs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bCs/>
                <w:lang w:eastAsia="ja-JP"/>
              </w:rPr>
              <w:t>Итоговая оценка выявленных образовательных результатов обучения</w:t>
            </w:r>
          </w:p>
          <w:p w:rsidR="00F155BF" w:rsidRPr="005E13B1" w:rsidRDefault="00F155BF" w:rsidP="00FE42BC">
            <w:pPr>
              <w:rPr>
                <w:rFonts w:ascii="Times New Roman" w:eastAsia="Times New Roman" w:hAnsi="Times New Roman" w:cs="Times New Roman"/>
                <w:b/>
                <w:bCs/>
                <w:lang w:eastAsia="ja-JP"/>
              </w:rPr>
            </w:pP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F155BF" w:rsidRPr="005E13B1" w:rsidTr="00FE42BC">
        <w:trPr>
          <w:trHeight w:val="417"/>
        </w:trPr>
        <w:tc>
          <w:tcPr>
            <w:tcW w:w="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155BF">
            <w:pPr>
              <w:widowControl w:val="0"/>
              <w:numPr>
                <w:ilvl w:val="0"/>
                <w:numId w:val="17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6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jc w:val="both"/>
              <w:rPr>
                <w:rFonts w:ascii="Times New Roman" w:eastAsia="MS Mincho" w:hAnsi="Times New Roman" w:cs="Times New Roman"/>
                <w:color w:val="0070C0"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>Программа определяет три уровня овладения предметными результатами: низкий, минимальный и достаточный.</w:t>
            </w:r>
            <w:r w:rsidRPr="005E13B1">
              <w:rPr>
                <w:rFonts w:ascii="Times New Roman" w:eastAsia="MS Mincho" w:hAnsi="Times New Roman" w:cs="Times New Roman"/>
                <w:color w:val="0070C0"/>
                <w:lang w:eastAsia="ja-JP"/>
              </w:rPr>
              <w:t xml:space="preserve"> </w:t>
            </w:r>
          </w:p>
          <w:p w:rsidR="00F155BF" w:rsidRPr="005E13B1" w:rsidRDefault="00F155BF" w:rsidP="00FE42BC">
            <w:pPr>
              <w:jc w:val="both"/>
              <w:rPr>
                <w:rFonts w:ascii="Times New Roman" w:eastAsia="MS Mincho" w:hAnsi="Times New Roman" w:cs="Times New Roman"/>
                <w:color w:val="0070C0"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 xml:space="preserve">«НИЗКИЙ» - </w:t>
            </w:r>
            <w:r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способен выполнить действия </w:t>
            </w:r>
            <w:r w:rsidRPr="005E13B1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>от 1 до 34%  (от максимального количества баллов).</w:t>
            </w:r>
          </w:p>
          <w:p w:rsidR="00F155BF" w:rsidRPr="005E13B1" w:rsidRDefault="00F155BF" w:rsidP="00FE42BC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>«МИНИМАЛЬНЫЙ»</w:t>
            </w:r>
            <w:r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- способен выполнить действия от 35% до 65%</w:t>
            </w:r>
            <w:r w:rsidRPr="005E13B1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 xml:space="preserve"> (от максимального количества баллов).</w:t>
            </w:r>
          </w:p>
          <w:p w:rsidR="00F155BF" w:rsidRPr="005E13B1" w:rsidRDefault="00F155BF" w:rsidP="00FE42BC">
            <w:pPr>
              <w:jc w:val="both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</w:t>
            </w:r>
            <w:r w:rsidRPr="005E13B1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 xml:space="preserve">«ДОСТАТОЧНЫЙ» - </w:t>
            </w:r>
            <w:r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>способен выполнить действия свыше 65%</w:t>
            </w:r>
            <w:r w:rsidRPr="005E13B1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>(от максимального количества баллов).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5E13B1" w:rsidRDefault="00F155BF" w:rsidP="00FE42BC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</w:tbl>
    <w:p w:rsidR="00F155BF" w:rsidRDefault="00F155BF" w:rsidP="00F155BF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</w:p>
    <w:p w:rsidR="00F155BF" w:rsidRDefault="00F155BF" w:rsidP="00F155BF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</w:p>
    <w:p w:rsidR="00F155BF" w:rsidRDefault="00F155BF" w:rsidP="00F155B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Т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аблица достижений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тов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по учебному предмету «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». 1</w:t>
      </w:r>
      <w:r w:rsidRPr="00122E15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1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б класс</w:t>
      </w:r>
      <w:r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а</w:t>
      </w:r>
    </w:p>
    <w:tbl>
      <w:tblPr>
        <w:tblStyle w:val="1"/>
        <w:tblW w:w="4474" w:type="pct"/>
        <w:tblInd w:w="629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740"/>
        <w:gridCol w:w="3697"/>
        <w:gridCol w:w="1661"/>
        <w:gridCol w:w="1664"/>
        <w:gridCol w:w="1521"/>
        <w:gridCol w:w="1521"/>
        <w:gridCol w:w="1733"/>
        <w:gridCol w:w="1735"/>
      </w:tblGrid>
      <w:tr w:rsidR="00F155BF" w:rsidRPr="001426CE" w:rsidTr="00FE42BC">
        <w:trPr>
          <w:trHeight w:val="941"/>
        </w:trPr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1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F155BF" w:rsidRPr="001426CE" w:rsidRDefault="00F155BF" w:rsidP="00FE42BC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Результаты анализа освоение программы</w:t>
            </w:r>
          </w:p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:rsidR="00F155BF" w:rsidRPr="001426CE" w:rsidRDefault="00F155BF" w:rsidP="00FE42BC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F155BF" w:rsidRPr="001426CE" w:rsidRDefault="00F155BF" w:rsidP="00FE42BC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11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«НИЗКИЙ» -</w:t>
            </w:r>
          </w:p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от 1 до 34%</w:t>
            </w: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 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«МИНИМАЛЬНЫЙ»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 способен выполнить действия</w:t>
            </w:r>
          </w:p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от 35% до 65%</w:t>
            </w:r>
          </w:p>
          <w:p w:rsidR="00F155BF" w:rsidRPr="001426CE" w:rsidRDefault="00F155BF" w:rsidP="00FE42B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«ДОСТАТОЧНЫЙ» -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свыше 65%</w:t>
            </w:r>
          </w:p>
        </w:tc>
      </w:tr>
      <w:tr w:rsidR="00F155BF" w:rsidRPr="001426CE" w:rsidTr="00FE42BC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</w:tr>
      <w:tr w:rsidR="00F155BF" w:rsidRPr="001426CE" w:rsidTr="00FE42BC">
        <w:trPr>
          <w:trHeight w:val="116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pStyle w:val="af"/>
              <w:ind w:left="360"/>
              <w:rPr>
                <w:rFonts w:ascii="Times New Roman" w:hAnsi="Times New Roman"/>
                <w:sz w:val="20"/>
                <w:szCs w:val="20"/>
              </w:rPr>
            </w:pPr>
            <w:r w:rsidRPr="001426C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55BF" w:rsidRPr="001426CE" w:rsidTr="00FE42BC">
        <w:trPr>
          <w:trHeight w:val="134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pStyle w:val="af"/>
              <w:ind w:left="360"/>
              <w:rPr>
                <w:rFonts w:ascii="Times New Roman" w:hAnsi="Times New Roman"/>
                <w:sz w:val="20"/>
                <w:szCs w:val="20"/>
              </w:rPr>
            </w:pPr>
            <w:r w:rsidRPr="001426C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55BF" w:rsidRPr="001426CE" w:rsidTr="00FE42BC">
        <w:trPr>
          <w:trHeight w:val="25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Всего/количество обучающихся в %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F155BF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F155BF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 xml:space="preserve">Программа 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определяет четыре  уровня 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динамики продвижения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овладения предметными результатами: низкий, минимальный и достаточный.</w:t>
      </w:r>
      <w:r w:rsidRPr="007B675B">
        <w:rPr>
          <w:rFonts w:ascii="Times New Roman" w:eastAsia="MS Mincho" w:hAnsi="Times New Roman" w:cs="Times New Roman"/>
          <w:color w:val="0070C0"/>
          <w:lang w:eastAsia="ja-JP"/>
        </w:rPr>
        <w:t xml:space="preserve"> 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</w:t>
      </w: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«НЕТ» -   нет фиксируемой динамики (0%); </w:t>
      </w: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«М» - минимальная динамика (до 25%); </w:t>
      </w: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«У» - удовлетворительная динамика (от 26 до 50%);  </w:t>
      </w:r>
    </w:p>
    <w:p w:rsidR="00F155BF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>«З» - значительная динамика (свыше 50%).</w:t>
      </w:r>
    </w:p>
    <w:p w:rsidR="00F155BF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F155BF" w:rsidRDefault="00F155BF" w:rsidP="00F155B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lang w:eastAsia="ja-JP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Оценка результатов обследования отражается в 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>таблице динамики</w:t>
      </w: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 овладения формируемыми знаниями и умениями (выявляются и фиксируются даже незначительные изменения в развитии каждого обучающегося).</w:t>
      </w:r>
      <w:r w:rsidRPr="007B675B">
        <w:rPr>
          <w:rFonts w:ascii="Times New Roman" w:eastAsia="Times New Roman" w:hAnsi="Times New Roman" w:cs="Times New Roman"/>
          <w:b/>
          <w:lang w:eastAsia="ja-JP"/>
        </w:rPr>
        <w:t xml:space="preserve"> </w:t>
      </w:r>
    </w:p>
    <w:p w:rsidR="00F155BF" w:rsidRPr="007B675B" w:rsidRDefault="00F155BF" w:rsidP="00F155B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lang w:eastAsia="ja-JP"/>
        </w:rPr>
      </w:pPr>
    </w:p>
    <w:p w:rsidR="00F155BF" w:rsidRPr="007B675B" w:rsidRDefault="00F155BF" w:rsidP="00F155BF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Таблица оценки 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>динамики овладения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обучающимися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 xml:space="preserve"> формируемыми знаниями и умениями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 программой  по учебному предмету «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»   1</w:t>
      </w:r>
      <w:r w:rsidRPr="00122E15">
        <w:rPr>
          <w:rFonts w:ascii="Times New Roman" w:eastAsia="Times New Roman" w:hAnsi="Times New Roman" w:cs="Times New Roman"/>
          <w:b/>
          <w:i/>
          <w:lang w:eastAsia="ru-RU"/>
        </w:rPr>
        <w:t>1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б</w:t>
      </w:r>
      <w:r>
        <w:rPr>
          <w:rFonts w:ascii="Times New Roman" w:eastAsia="Times New Roman" w:hAnsi="Times New Roman" w:cs="Times New Roman"/>
          <w:b/>
          <w:i/>
          <w:lang w:eastAsia="ru-RU"/>
        </w:rPr>
        <w:t xml:space="preserve"> класса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lang w:eastAsia="ru-RU"/>
        </w:rPr>
        <w:t xml:space="preserve">.   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Учитель______________________</w:t>
      </w:r>
      <w:r>
        <w:rPr>
          <w:rFonts w:ascii="Times New Roman" w:eastAsia="Times New Roman" w:hAnsi="Times New Roman" w:cs="Times New Roman"/>
          <w:b/>
          <w:i/>
          <w:lang w:eastAsia="ru-RU"/>
        </w:rPr>
        <w:t>______________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_.</w:t>
      </w:r>
    </w:p>
    <w:tbl>
      <w:tblPr>
        <w:tblStyle w:val="1"/>
        <w:tblW w:w="5000" w:type="pct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471"/>
        <w:gridCol w:w="2405"/>
        <w:gridCol w:w="1627"/>
        <w:gridCol w:w="1630"/>
        <w:gridCol w:w="1627"/>
        <w:gridCol w:w="1627"/>
        <w:gridCol w:w="1624"/>
        <w:gridCol w:w="1627"/>
        <w:gridCol w:w="1656"/>
        <w:gridCol w:w="1656"/>
      </w:tblGrid>
      <w:tr w:rsidR="00F155BF" w:rsidRPr="0046292C" w:rsidTr="00FE42BC">
        <w:trPr>
          <w:trHeight w:val="703"/>
        </w:trPr>
        <w:tc>
          <w:tcPr>
            <w:tcW w:w="14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46292C" w:rsidRDefault="00F155BF" w:rsidP="00FE42BC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color w:val="000000" w:themeColor="text1"/>
              </w:rPr>
              <w:t>№</w:t>
            </w:r>
          </w:p>
        </w:tc>
        <w:tc>
          <w:tcPr>
            <w:tcW w:w="7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F155BF" w:rsidRPr="0046292C" w:rsidRDefault="00F155BF" w:rsidP="00FE42BC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Динамика</w:t>
            </w:r>
          </w:p>
          <w:p w:rsidR="00F155BF" w:rsidRPr="0046292C" w:rsidRDefault="00F155BF" w:rsidP="00FE42BC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продвижения</w:t>
            </w:r>
          </w:p>
          <w:p w:rsidR="00F155BF" w:rsidRPr="0046292C" w:rsidRDefault="00F155BF" w:rsidP="00FE42BC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  <w:p w:rsidR="00F155BF" w:rsidRPr="0046292C" w:rsidRDefault="00F155BF" w:rsidP="00FE42BC">
            <w:pPr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color w:val="000000" w:themeColor="text1"/>
              </w:rPr>
              <w:lastRenderedPageBreak/>
              <w:t>Ф.И.</w:t>
            </w:r>
          </w:p>
          <w:p w:rsidR="00F155BF" w:rsidRPr="0046292C" w:rsidRDefault="00F155BF" w:rsidP="00FE42BC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color w:val="000000" w:themeColor="text1"/>
              </w:rPr>
              <w:t>обучающихся</w:t>
            </w:r>
          </w:p>
        </w:tc>
        <w:tc>
          <w:tcPr>
            <w:tcW w:w="10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46292C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lastRenderedPageBreak/>
              <w:t xml:space="preserve">«НЕТ» </w:t>
            </w:r>
          </w:p>
          <w:p w:rsidR="00F155BF" w:rsidRPr="0046292C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нет фиксируемой динамики (0%)</w:t>
            </w:r>
          </w:p>
        </w:tc>
        <w:tc>
          <w:tcPr>
            <w:tcW w:w="10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46292C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«М»</w:t>
            </w:r>
          </w:p>
          <w:p w:rsidR="00F155BF" w:rsidRPr="0046292C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минимальная динамика </w:t>
            </w:r>
          </w:p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(до 25%)</w:t>
            </w:r>
          </w:p>
        </w:tc>
        <w:tc>
          <w:tcPr>
            <w:tcW w:w="101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46292C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«У» </w:t>
            </w:r>
          </w:p>
          <w:p w:rsidR="00F155BF" w:rsidRPr="0046292C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удовлетворительная динамика (от 26 до 50%)</w:t>
            </w:r>
          </w:p>
        </w:tc>
        <w:tc>
          <w:tcPr>
            <w:tcW w:w="103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46292C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«З» </w:t>
            </w:r>
          </w:p>
          <w:p w:rsidR="00F155BF" w:rsidRPr="0046292C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значительная динамика (свыше 50%)</w:t>
            </w:r>
          </w:p>
        </w:tc>
      </w:tr>
      <w:tr w:rsidR="00F155BF" w:rsidRPr="0046292C" w:rsidTr="00FE42BC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46292C" w:rsidRDefault="00F155BF" w:rsidP="00FE42BC">
            <w:pPr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46292C" w:rsidRDefault="00F155BF" w:rsidP="00FE42BC">
            <w:pPr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46292C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46292C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46292C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46292C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</w:tr>
      <w:tr w:rsidR="00F155BF" w:rsidRPr="0046292C" w:rsidTr="00FE42BC">
        <w:trPr>
          <w:trHeight w:val="116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46292C" w:rsidRDefault="00F155BF" w:rsidP="00FE42BC">
            <w:pPr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155BF" w:rsidRPr="0046292C" w:rsidTr="00FE42BC">
        <w:trPr>
          <w:trHeight w:val="134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46292C" w:rsidRDefault="00F155BF" w:rsidP="00FE42B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F155BF" w:rsidRPr="0046292C" w:rsidTr="00FE42BC">
        <w:trPr>
          <w:trHeight w:val="250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46292C" w:rsidRDefault="00F155BF" w:rsidP="00FE42B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46292C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sz w:val="24"/>
                <w:szCs w:val="24"/>
              </w:rPr>
              <w:t>Всего/количество обучающихся в %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46292C" w:rsidRDefault="00F155BF" w:rsidP="00FE42BC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F155BF" w:rsidRDefault="00F155BF" w:rsidP="00F155BF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</w:rPr>
      </w:pP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  <w:b/>
          <w:bCs/>
          <w:color w:val="000000"/>
        </w:rPr>
        <w:t xml:space="preserve">9.2 Содержание мониторинга </w:t>
      </w:r>
      <w:r w:rsidRPr="007B675B">
        <w:rPr>
          <w:rFonts w:ascii="Times New Roman" w:eastAsia="Calibri" w:hAnsi="Times New Roman" w:cs="Times New Roman"/>
          <w:b/>
        </w:rPr>
        <w:t xml:space="preserve">сформированности базовых учебных действий у обучающихся </w:t>
      </w:r>
      <w:r>
        <w:rPr>
          <w:rFonts w:ascii="Times New Roman" w:eastAsia="Calibri" w:hAnsi="Times New Roman" w:cs="Times New Roman"/>
          <w:b/>
        </w:rPr>
        <w:t>11б</w:t>
      </w:r>
      <w:r w:rsidRPr="007B675B">
        <w:rPr>
          <w:rFonts w:ascii="Times New Roman" w:eastAsia="Calibri" w:hAnsi="Times New Roman" w:cs="Times New Roman"/>
          <w:b/>
        </w:rPr>
        <w:t xml:space="preserve"> класса </w:t>
      </w:r>
      <w:r w:rsidRPr="007B675B">
        <w:rPr>
          <w:rFonts w:ascii="Times New Roman" w:eastAsia="Calibri" w:hAnsi="Times New Roman" w:cs="Times New Roman"/>
          <w:b/>
          <w:bCs/>
        </w:rPr>
        <w:t xml:space="preserve">с 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нарушением интеллекта (вариант 2) 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7B675B">
        <w:rPr>
          <w:rFonts w:ascii="Times New Roman" w:eastAsia="Calibri" w:hAnsi="Times New Roman" w:cs="Times New Roman"/>
          <w:b/>
        </w:rPr>
        <w:t>по учебному предмету «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Calibri" w:hAnsi="Times New Roman" w:cs="Times New Roman"/>
          <w:b/>
        </w:rPr>
        <w:t>»</w:t>
      </w:r>
    </w:p>
    <w:p w:rsidR="00F155BF" w:rsidRPr="007B675B" w:rsidRDefault="00F155BF" w:rsidP="00F155BF">
      <w:pPr>
        <w:spacing w:after="0" w:line="240" w:lineRule="auto"/>
        <w:ind w:firstLine="708"/>
        <w:rPr>
          <w:rFonts w:ascii="Times New Roman" w:eastAsia="Calibri" w:hAnsi="Times New Roman" w:cs="Times New Roman"/>
          <w:b/>
        </w:rPr>
      </w:pPr>
      <w:r w:rsidRPr="007B675B">
        <w:rPr>
          <w:rFonts w:ascii="Times New Roman" w:eastAsia="Calibri" w:hAnsi="Times New Roman" w:cs="Times New Roman"/>
          <w:b/>
        </w:rPr>
        <w:t xml:space="preserve">Система оценки сформированности базовых учебных действий: </w:t>
      </w:r>
    </w:p>
    <w:p w:rsidR="00F155BF" w:rsidRPr="007B675B" w:rsidRDefault="00F155BF" w:rsidP="00F155BF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>0 баллов ― действие отсутствует, обучающийся не понимает его смысла, не включается в процесс выполнения вместе с учителем;</w:t>
      </w:r>
    </w:p>
    <w:p w:rsidR="00F155BF" w:rsidRPr="007B675B" w:rsidRDefault="00F155BF" w:rsidP="00F155BF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>1 балл ― смысл действия понимает, связывает с конкретной ситуацией, выполняет действие только по прямому указанию учителя, при необходимости требуется оказание помощи;</w:t>
      </w:r>
    </w:p>
    <w:p w:rsidR="00F155BF" w:rsidRPr="007B675B" w:rsidRDefault="00F155BF" w:rsidP="00F155BF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>2 балла ― преимущественно выполняет действие по указанию учителя, в отдельных ситуациях способен выполнить его самостоятельно;</w:t>
      </w:r>
    </w:p>
    <w:p w:rsidR="00F155BF" w:rsidRPr="007B675B" w:rsidRDefault="00F155BF" w:rsidP="00F155BF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 xml:space="preserve">3 балла ― способен самостоятельно выполнять действие в определенных ситуациях, нередко допускает ошибки, которые исправляет по прямому указанию учителя; </w:t>
      </w:r>
    </w:p>
    <w:p w:rsidR="00F155BF" w:rsidRPr="007B675B" w:rsidRDefault="00F155BF" w:rsidP="00F155BF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>4 балла ― способен самостоятельно применять действие, но иногда допускает ошибки, которые исправляет по замечанию учителя;</w:t>
      </w:r>
    </w:p>
    <w:p w:rsidR="00F155BF" w:rsidRPr="007B675B" w:rsidRDefault="00F155BF" w:rsidP="00F155BF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 xml:space="preserve">5 баллов ― самостоятельно применяет действие в любой ситуации. </w:t>
      </w:r>
    </w:p>
    <w:p w:rsidR="00F155BF" w:rsidRPr="007B675B" w:rsidRDefault="00F155BF" w:rsidP="00F155BF">
      <w:pPr>
        <w:numPr>
          <w:ilvl w:val="0"/>
          <w:numId w:val="16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7B675B">
        <w:rPr>
          <w:rFonts w:ascii="Times New Roman" w:eastAsia="Calibri" w:hAnsi="Times New Roman" w:cs="Times New Roman"/>
          <w:color w:val="000000"/>
        </w:rPr>
        <w:t>Лист мониторинга по учебному предмету представлен в виде карты</w:t>
      </w:r>
      <w:r w:rsidRPr="007B675B">
        <w:rPr>
          <w:rFonts w:ascii="Times New Roman" w:eastAsia="Calibri" w:hAnsi="Times New Roman" w:cs="Times New Roman"/>
          <w:b/>
        </w:rPr>
        <w:t xml:space="preserve"> </w:t>
      </w:r>
      <w:r w:rsidRPr="007B675B">
        <w:rPr>
          <w:rFonts w:ascii="Times New Roman" w:eastAsia="Calibri" w:hAnsi="Times New Roman" w:cs="Times New Roman"/>
          <w:b/>
          <w:color w:val="000000"/>
        </w:rPr>
        <w:t>о</w:t>
      </w:r>
      <w:r w:rsidRPr="007B675B">
        <w:rPr>
          <w:rFonts w:ascii="Times New Roman" w:eastAsia="Calibri" w:hAnsi="Times New Roman" w:cs="Times New Roman"/>
          <w:b/>
        </w:rPr>
        <w:t xml:space="preserve">ценки сформированности базовых учебных действий. </w:t>
      </w:r>
      <w:r w:rsidRPr="007B675B">
        <w:rPr>
          <w:rFonts w:ascii="Times New Roman" w:eastAsia="Calibri" w:hAnsi="Times New Roman" w:cs="Times New Roman"/>
          <w:color w:val="000000"/>
        </w:rPr>
        <w:t>Она заполняется учителем в начале учебного года, в середине и в конце, согласно школьному положению о системе мониторинга.</w:t>
      </w:r>
      <w:r w:rsidRPr="007B675B">
        <w:rPr>
          <w:rFonts w:ascii="Times New Roman" w:eastAsia="Calibri" w:hAnsi="Times New Roman" w:cs="Times New Roman"/>
          <w:b/>
          <w:bCs/>
          <w:color w:val="000000"/>
        </w:rPr>
        <w:t xml:space="preserve"> </w:t>
      </w:r>
    </w:p>
    <w:p w:rsidR="00F155BF" w:rsidRPr="007B675B" w:rsidRDefault="00F155BF" w:rsidP="00F155BF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7B675B">
        <w:rPr>
          <w:rFonts w:ascii="Times New Roman" w:eastAsia="Calibri" w:hAnsi="Times New Roman" w:cs="Times New Roman"/>
        </w:rPr>
        <w:t xml:space="preserve">Результаты </w:t>
      </w:r>
      <w:r w:rsidRPr="007B675B">
        <w:rPr>
          <w:rFonts w:ascii="Times New Roman" w:eastAsia="Calibri" w:hAnsi="Times New Roman" w:cs="Times New Roman"/>
          <w:color w:val="000000"/>
        </w:rPr>
        <w:t>о</w:t>
      </w:r>
      <w:r w:rsidRPr="007B675B">
        <w:rPr>
          <w:rFonts w:ascii="Times New Roman" w:eastAsia="Calibri" w:hAnsi="Times New Roman" w:cs="Times New Roman"/>
        </w:rPr>
        <w:t>ценки сформированности базовых учебных действий за</w:t>
      </w:r>
      <w:r w:rsidRPr="007B675B">
        <w:rPr>
          <w:rFonts w:ascii="Times New Roman" w:eastAsia="Calibri" w:hAnsi="Times New Roman" w:cs="Times New Roman"/>
        </w:rPr>
        <w:softHyphen/>
        <w:t>но</w:t>
      </w:r>
      <w:r w:rsidRPr="007B675B">
        <w:rPr>
          <w:rFonts w:ascii="Times New Roman" w:eastAsia="Calibri" w:hAnsi="Times New Roman" w:cs="Times New Roman"/>
        </w:rPr>
        <w:softHyphen/>
        <w:t>сят</w:t>
      </w:r>
      <w:r w:rsidRPr="007B675B">
        <w:rPr>
          <w:rFonts w:ascii="Times New Roman" w:eastAsia="Calibri" w:hAnsi="Times New Roman" w:cs="Times New Roman"/>
        </w:rPr>
        <w:softHyphen/>
        <w:t>ся в индивидуальную карту развития обучающегося.</w:t>
      </w:r>
    </w:p>
    <w:p w:rsidR="00F155BF" w:rsidRPr="007B675B" w:rsidRDefault="00F155BF" w:rsidP="00F155BF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7B675B">
        <w:rPr>
          <w:rFonts w:ascii="Times New Roman" w:eastAsia="Calibri" w:hAnsi="Times New Roman" w:cs="Times New Roman"/>
          <w:bCs/>
          <w:color w:val="000000"/>
        </w:rPr>
        <w:t>В соответствующие клетки таблицы вносятся результаты оценки каждого параметра.</w:t>
      </w:r>
      <w:r w:rsidRPr="007B675B">
        <w:rPr>
          <w:rFonts w:ascii="Times New Roman" w:eastAsia="Calibri" w:hAnsi="Times New Roman" w:cs="Times New Roman"/>
          <w:color w:val="000000"/>
        </w:rPr>
        <w:t xml:space="preserve"> </w:t>
      </w:r>
    </w:p>
    <w:p w:rsidR="00F155BF" w:rsidRPr="007B675B" w:rsidRDefault="00F155BF" w:rsidP="00F155BF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</w:rPr>
      </w:pPr>
      <w:r w:rsidRPr="007B675B">
        <w:rPr>
          <w:rFonts w:ascii="Times New Roman" w:eastAsia="Calibri" w:hAnsi="Times New Roman" w:cs="Times New Roman"/>
          <w:bCs/>
          <w:color w:val="000000"/>
        </w:rPr>
        <w:t>В соответствующие графы вписываются цифры от 0 до 5.</w:t>
      </w: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F155BF" w:rsidRPr="007B675B" w:rsidRDefault="00F155BF" w:rsidP="00F155BF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7B675B">
        <w:rPr>
          <w:rFonts w:ascii="Times New Roman" w:eastAsia="Times New Roman" w:hAnsi="Times New Roman" w:cs="Times New Roman"/>
        </w:rPr>
        <w:tab/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Карта оценки сформированности базовых учебных действий  по учебному предмету «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» </w:t>
      </w:r>
      <w:r w:rsidRPr="00122E15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ученика(цы)  </w:t>
      </w:r>
      <w:r>
        <w:rPr>
          <w:rFonts w:ascii="Times New Roman" w:eastAsia="Times New Roman" w:hAnsi="Times New Roman" w:cs="Times New Roman"/>
          <w:b/>
          <w:i/>
          <w:lang w:eastAsia="ru-RU"/>
        </w:rPr>
        <w:t>1</w:t>
      </w:r>
      <w:r w:rsidRPr="00122E15">
        <w:rPr>
          <w:rFonts w:ascii="Times New Roman" w:eastAsia="Times New Roman" w:hAnsi="Times New Roman" w:cs="Times New Roman"/>
          <w:b/>
          <w:i/>
          <w:lang w:eastAsia="ru-RU"/>
        </w:rPr>
        <w:t>1</w:t>
      </w:r>
      <w:r>
        <w:rPr>
          <w:rFonts w:ascii="Times New Roman" w:eastAsia="Times New Roman" w:hAnsi="Times New Roman" w:cs="Times New Roman"/>
          <w:b/>
          <w:i/>
          <w:lang w:eastAsia="ru-RU"/>
        </w:rPr>
        <w:t>б  класса__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_</w:t>
      </w:r>
      <w:r>
        <w:rPr>
          <w:rFonts w:ascii="Times New Roman" w:eastAsia="Times New Roman" w:hAnsi="Times New Roman" w:cs="Times New Roman"/>
          <w:b/>
          <w:i/>
          <w:lang w:eastAsia="ru-RU"/>
        </w:rPr>
        <w:t>Учитель___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.</w:t>
      </w:r>
    </w:p>
    <w:tbl>
      <w:tblPr>
        <w:tblStyle w:val="21"/>
        <w:tblpPr w:leftFromText="180" w:rightFromText="180" w:vertAnchor="text" w:horzAnchor="margin" w:tblpY="418"/>
        <w:tblW w:w="4896" w:type="pct"/>
        <w:tblLook w:val="04A0"/>
      </w:tblPr>
      <w:tblGrid>
        <w:gridCol w:w="491"/>
        <w:gridCol w:w="773"/>
        <w:gridCol w:w="2403"/>
        <w:gridCol w:w="3311"/>
        <w:gridCol w:w="6032"/>
        <w:gridCol w:w="1415"/>
        <w:gridCol w:w="1193"/>
      </w:tblGrid>
      <w:tr w:rsidR="00F155BF" w:rsidRPr="001426CE" w:rsidTr="00FE42BC">
        <w:trPr>
          <w:trHeight w:val="665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№</w:t>
            </w: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БУД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Требования Стандарта</w:t>
            </w: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Параметры оценки</w:t>
            </w:r>
          </w:p>
        </w:tc>
        <w:tc>
          <w:tcPr>
            <w:tcW w:w="19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Индикаторы </w:t>
            </w:r>
          </w:p>
          <w:p w:rsidR="00F155BF" w:rsidRPr="001426CE" w:rsidRDefault="00F155BF" w:rsidP="00FE42B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83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Баллы</w:t>
            </w:r>
          </w:p>
        </w:tc>
      </w:tr>
      <w:tr w:rsidR="00F155BF" w:rsidRPr="001426CE" w:rsidTr="00FE42BC">
        <w:trPr>
          <w:trHeight w:val="66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1</w:t>
            </w:r>
          </w:p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полугодие</w:t>
            </w: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2</w:t>
            </w:r>
          </w:p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полугодие</w:t>
            </w:r>
          </w:p>
        </w:tc>
      </w:tr>
      <w:tr w:rsidR="00F155BF" w:rsidRPr="001426CE" w:rsidTr="00FE42BC">
        <w:trPr>
          <w:trHeight w:val="429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155BF">
            <w:pPr>
              <w:widowControl w:val="0"/>
              <w:numPr>
                <w:ilvl w:val="0"/>
                <w:numId w:val="2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155BF" w:rsidRPr="001426CE" w:rsidRDefault="00F155BF" w:rsidP="00FE42BC">
            <w:pPr>
              <w:ind w:left="113" w:right="113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Коммуникативные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Подготовка ребенка к нахождению и обучению в среде сверстников, к эмоциональному, </w:t>
            </w: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коммуникативному взаимодействию с группой обучающихся </w:t>
            </w: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lastRenderedPageBreak/>
              <w:t>Сформированность навыков коммуникации со сверстниками</w:t>
            </w:r>
          </w:p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инициировать и поддерживать коммуникацию со сверстниками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40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применять адекватные способы поведения в разных ситуациях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36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 xml:space="preserve">способность обращаться за помощью 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Владение средствами коммуникации</w:t>
            </w:r>
          </w:p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адекватность применения ритуалов социального взаимодействия</w:t>
            </w: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использовать разнообразные средства коммуникации согласно ситуации</w:t>
            </w:r>
          </w:p>
        </w:tc>
        <w:tc>
          <w:tcPr>
            <w:tcW w:w="4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правильно применить ритуалы социального взаимодействия согласно ситуации</w:t>
            </w:r>
          </w:p>
        </w:tc>
        <w:tc>
          <w:tcPr>
            <w:tcW w:w="4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405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155BF">
            <w:pPr>
              <w:widowControl w:val="0"/>
              <w:numPr>
                <w:ilvl w:val="0"/>
                <w:numId w:val="2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155BF" w:rsidRPr="001426CE" w:rsidRDefault="00F155BF" w:rsidP="00FE42BC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Личностные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учебного поведения</w:t>
            </w: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Направленность взгляда (на говорящего взрослого, на задание)</w:t>
            </w:r>
          </w:p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ind w:left="36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переключает взгляд с одного предмета на другой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лице педагога с использованием утрированной мимики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лице педагога с использованием голоса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35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изображении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экране монитора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 xml:space="preserve">Умение выполнять инструкции педагога </w:t>
            </w:r>
          </w:p>
          <w:p w:rsidR="00F155BF" w:rsidRPr="001426CE" w:rsidRDefault="00F155BF" w:rsidP="00FE42BC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стереотипную инструкцию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одноступенчатую инструкцию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двухступенчатую инструкцию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Использование по назначению учебных материалов</w:t>
            </w:r>
          </w:p>
          <w:p w:rsidR="00F155BF" w:rsidRPr="001426CE" w:rsidRDefault="00F155BF" w:rsidP="00FE42BC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бумагу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цветную бумагу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тетради, альбомы для рисования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карандаши, ручки использует по назначению ластик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краски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линейку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калькулятор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 xml:space="preserve">Умение выполнять действия по образцу и по подражанию. </w:t>
            </w:r>
          </w:p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ind w:left="36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подражает действиям, выполняемых педагогом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последовательно выполняет отдельные операции действия по образцу педагога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действия с опорой на картинный план с помощью педагога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самостоятельно выполняет действия с опорой на картинный план 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принимает задачу деятельности, самостоятельно определяет последовательность операций, выполняет действия в соответствии с заданием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668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155BF">
            <w:pPr>
              <w:widowControl w:val="0"/>
              <w:numPr>
                <w:ilvl w:val="0"/>
                <w:numId w:val="2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Регулятивные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Формирование умения выполнять задание</w:t>
            </w:r>
          </w:p>
        </w:tc>
        <w:tc>
          <w:tcPr>
            <w:tcW w:w="10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Умение выполнять задание в течение определенного периода времени. </w:t>
            </w: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способен удерживать произвольное внимание на выполнении посильного задания 8-10 мин.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Умение выполнять задание от </w:t>
            </w: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lastRenderedPageBreak/>
              <w:t>начала до конца.</w:t>
            </w:r>
          </w:p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при организующей, направляющей помощи способен выполнить </w:t>
            </w: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посильное задание от начала до конца 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задания, но требуется незначительная стимуляция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задания самостоятельно от начала до конца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84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Умения выполнять задание с заданными качественными параметрами.</w:t>
            </w:r>
          </w:p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 </w:t>
            </w: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ориентируется в качественных параметрах задания в соответствии с содержанием программы обучения по предмету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425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155BF">
            <w:pPr>
              <w:widowControl w:val="0"/>
              <w:numPr>
                <w:ilvl w:val="0"/>
                <w:numId w:val="2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Познавательные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Формирование умения самостоятельно переходить от одного задания (операции, действия) к другому.</w:t>
            </w: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Умения самостоятельно переходить от одного задания (операции, действия) к другому в соответствии с расписанием занятий, алгоритмом действия.</w:t>
            </w: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ориентируется в режиме дня, расписании уроков самостоятельно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42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самостоятельно выстраивает алгоритм предстоящей деятельности (словесный или наглядный план)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41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самостоятельно переходит от одного задания (операции, действия) к другому в соответствии с алгоритмом.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417"/>
        </w:trPr>
        <w:tc>
          <w:tcPr>
            <w:tcW w:w="1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155BF">
            <w:pPr>
              <w:widowControl w:val="0"/>
              <w:numPr>
                <w:ilvl w:val="0"/>
                <w:numId w:val="2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  <w:tc>
          <w:tcPr>
            <w:tcW w:w="376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</w:tbl>
    <w:p w:rsidR="00F155BF" w:rsidRPr="007B675B" w:rsidRDefault="00F155BF" w:rsidP="00F155B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p w:rsidR="00F155BF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Таблица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сформированности базовых учебных действий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 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по учебному предмету «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». 1</w:t>
      </w:r>
      <w:r w:rsidRPr="00122E15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1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б класс</w:t>
      </w:r>
      <w:r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а</w:t>
      </w:r>
    </w:p>
    <w:p w:rsidR="00F155BF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tbl>
      <w:tblPr>
        <w:tblStyle w:val="1"/>
        <w:tblW w:w="4474" w:type="pct"/>
        <w:tblInd w:w="629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740"/>
        <w:gridCol w:w="3697"/>
        <w:gridCol w:w="1662"/>
        <w:gridCol w:w="1661"/>
        <w:gridCol w:w="1521"/>
        <w:gridCol w:w="1521"/>
        <w:gridCol w:w="1735"/>
        <w:gridCol w:w="1735"/>
      </w:tblGrid>
      <w:tr w:rsidR="00F155BF" w:rsidRPr="001426CE" w:rsidTr="00FE42BC">
        <w:trPr>
          <w:trHeight w:val="941"/>
        </w:trPr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1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F155BF" w:rsidRPr="001426CE" w:rsidRDefault="00F155BF" w:rsidP="00FE42BC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Результаты анализа сформированности </w:t>
            </w:r>
          </w:p>
          <w:p w:rsidR="00F155BF" w:rsidRPr="001426CE" w:rsidRDefault="00F155BF" w:rsidP="00FE42BC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базовых </w:t>
            </w:r>
          </w:p>
          <w:p w:rsidR="00F155BF" w:rsidRPr="001426CE" w:rsidRDefault="00F155BF" w:rsidP="00FE42BC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действий</w:t>
            </w:r>
          </w:p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:rsidR="00F155BF" w:rsidRPr="001426CE" w:rsidRDefault="00F155BF" w:rsidP="00FE42BC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F155BF" w:rsidRPr="001426CE" w:rsidRDefault="00F155BF" w:rsidP="00FE42BC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11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«НИЗКИЙ» -</w:t>
            </w:r>
          </w:p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от 1 до 34%</w:t>
            </w: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 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«МИНИМАЛЬНЫЙ»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 способен выполнить действия</w:t>
            </w:r>
          </w:p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от 35% до 65%</w:t>
            </w:r>
          </w:p>
          <w:p w:rsidR="00F155BF" w:rsidRPr="001426CE" w:rsidRDefault="00F155BF" w:rsidP="00FE42B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«ДОСТАТОЧНЫЙ» -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свыше 65%</w:t>
            </w:r>
          </w:p>
        </w:tc>
      </w:tr>
      <w:tr w:rsidR="00F155BF" w:rsidRPr="001426CE" w:rsidTr="00FE42BC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</w:tr>
      <w:tr w:rsidR="00F155BF" w:rsidRPr="001426CE" w:rsidTr="00FE42BC">
        <w:trPr>
          <w:trHeight w:val="116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55BF" w:rsidRPr="001426CE" w:rsidTr="00FE42BC">
        <w:trPr>
          <w:trHeight w:val="134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55BF" w:rsidRPr="001426CE" w:rsidTr="00FE42BC">
        <w:trPr>
          <w:trHeight w:val="25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Всего/количество обучающихся в %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F155BF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p w:rsidR="00F155BF" w:rsidRPr="007B675B" w:rsidRDefault="00F155BF" w:rsidP="00F155BF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</w:p>
    <w:p w:rsidR="00F155BF" w:rsidRDefault="00F155BF" w:rsidP="00F155BF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Таблица оценки 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>динамики овладения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обучающимися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 xml:space="preserve"> формируемыми базовыми учебными действиями 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по учебному предмету «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»   1</w:t>
      </w:r>
      <w:r w:rsidRPr="00122E15">
        <w:rPr>
          <w:rFonts w:ascii="Times New Roman" w:eastAsia="Times New Roman" w:hAnsi="Times New Roman" w:cs="Times New Roman"/>
          <w:b/>
          <w:i/>
          <w:lang w:eastAsia="ru-RU"/>
        </w:rPr>
        <w:t>1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б</w:t>
      </w:r>
      <w:r>
        <w:rPr>
          <w:rFonts w:ascii="Times New Roman" w:eastAsia="Times New Roman" w:hAnsi="Times New Roman" w:cs="Times New Roman"/>
          <w:b/>
          <w:i/>
          <w:lang w:eastAsia="ru-RU"/>
        </w:rPr>
        <w:t xml:space="preserve"> класса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lang w:eastAsia="ru-RU"/>
        </w:rPr>
        <w:t>.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lang w:eastAsia="ru-RU"/>
        </w:rPr>
        <w:t xml:space="preserve">       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Учитель_____________________</w:t>
      </w:r>
      <w:r>
        <w:rPr>
          <w:rFonts w:ascii="Times New Roman" w:eastAsia="Times New Roman" w:hAnsi="Times New Roman" w:cs="Times New Roman"/>
          <w:b/>
          <w:i/>
          <w:lang w:eastAsia="ru-RU"/>
        </w:rPr>
        <w:t>___________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__.</w:t>
      </w:r>
    </w:p>
    <w:tbl>
      <w:tblPr>
        <w:tblStyle w:val="1"/>
        <w:tblW w:w="5000" w:type="pct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577"/>
        <w:gridCol w:w="2622"/>
        <w:gridCol w:w="1585"/>
        <w:gridCol w:w="1589"/>
        <w:gridCol w:w="1589"/>
        <w:gridCol w:w="1589"/>
        <w:gridCol w:w="1585"/>
        <w:gridCol w:w="1589"/>
        <w:gridCol w:w="1614"/>
        <w:gridCol w:w="1611"/>
      </w:tblGrid>
      <w:tr w:rsidR="00F155BF" w:rsidRPr="001426CE" w:rsidTr="00FE42BC">
        <w:trPr>
          <w:trHeight w:val="941"/>
        </w:trPr>
        <w:tc>
          <w:tcPr>
            <w:tcW w:w="1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82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F155BF" w:rsidRPr="001426CE" w:rsidRDefault="00F155BF" w:rsidP="00FE42BC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Результаты анализа </w:t>
            </w:r>
          </w:p>
          <w:p w:rsidR="00F155BF" w:rsidRPr="001426CE" w:rsidRDefault="00F155BF" w:rsidP="00FE42BC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освоения</w:t>
            </w:r>
          </w:p>
          <w:p w:rsidR="00F155BF" w:rsidRPr="001426CE" w:rsidRDefault="00F155BF" w:rsidP="00FE42BC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программы</w:t>
            </w:r>
          </w:p>
          <w:p w:rsidR="00F155BF" w:rsidRPr="001426CE" w:rsidRDefault="00F155BF" w:rsidP="00FE42BC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</w:p>
          <w:p w:rsidR="00F155BF" w:rsidRPr="001426CE" w:rsidRDefault="00F155BF" w:rsidP="00FE42BC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F155BF" w:rsidRPr="001426CE" w:rsidRDefault="00F155BF" w:rsidP="00FE42BC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9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«НЕТ» </w:t>
            </w:r>
          </w:p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нет фиксируемой динамики (0%)</w:t>
            </w:r>
          </w:p>
        </w:tc>
        <w:tc>
          <w:tcPr>
            <w:tcW w:w="9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«М»</w:t>
            </w:r>
          </w:p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минимальная динамика </w:t>
            </w:r>
          </w:p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(до 25%)</w:t>
            </w:r>
          </w:p>
        </w:tc>
        <w:tc>
          <w:tcPr>
            <w:tcW w:w="9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«У» </w:t>
            </w:r>
          </w:p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удовлетворительная динамика (от 26 до 50%)</w:t>
            </w:r>
          </w:p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</w:p>
        </w:tc>
        <w:tc>
          <w:tcPr>
            <w:tcW w:w="10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«З» </w:t>
            </w:r>
          </w:p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значительная динамика (свыше 50%)</w:t>
            </w:r>
          </w:p>
          <w:p w:rsidR="00F155BF" w:rsidRPr="001426CE" w:rsidRDefault="00F155BF" w:rsidP="00FE42BC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</w:p>
        </w:tc>
      </w:tr>
      <w:tr w:rsidR="00F155BF" w:rsidRPr="001426CE" w:rsidTr="00FE42BC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</w:tr>
      <w:tr w:rsidR="00F155BF" w:rsidRPr="001426CE" w:rsidTr="00FE42BC">
        <w:trPr>
          <w:trHeight w:val="116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55BF" w:rsidRPr="001426CE" w:rsidTr="00FE42BC">
        <w:trPr>
          <w:trHeight w:val="134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55BF" w:rsidRPr="001426CE" w:rsidTr="00FE42BC">
        <w:trPr>
          <w:trHeight w:val="264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55BF" w:rsidRPr="001426CE" w:rsidTr="00FE42BC">
        <w:trPr>
          <w:trHeight w:val="250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55BF" w:rsidRPr="001426CE" w:rsidRDefault="00F155BF" w:rsidP="00FE42BC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Всего/количество обучающихся в %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55BF" w:rsidRPr="001426CE" w:rsidRDefault="00F155BF" w:rsidP="00FE42B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F155BF" w:rsidRDefault="00F155BF" w:rsidP="00F155BF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</w:p>
    <w:p w:rsidR="00F155BF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</w:pP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  <w:t xml:space="preserve">10. Критерии и нормы оценки знаний обучающихся. </w:t>
      </w: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  <w:t>Оценивание устного ответа обучающихся.</w:t>
      </w:r>
    </w:p>
    <w:p w:rsidR="00F155BF" w:rsidRPr="007B675B" w:rsidRDefault="00F155BF" w:rsidP="00F155BF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В  классах для обучающихся с </w:t>
      </w:r>
      <w:r w:rsidRPr="00893AAF">
        <w:rPr>
          <w:rFonts w:ascii="Times New Roman" w:eastAsia="Times New Roman" w:hAnsi="Times New Roman" w:cs="Times New Roman"/>
          <w:lang w:eastAsia="ru-RU"/>
        </w:rPr>
        <w:t>нарушением интеллекта (вариант 2)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>отметки не выставляются. Учитель повышает роль  положительной словесной оценки. Оценка отражает степень самостоятельности обучающегося: выполняет ли он учебную задачу, включенную в программу, самостоятельно, либо со значительной или частичной физической помощью, по образцу, подражанию или по инструкции. Результат продвижения обучающихся в развитии определяется на основе  анализа их продуктивной деятельности (поделок, рисунков, уровня развития речи). Формой выражения уровня выполнения отдельных заданий, так и работы ученика в течение всего урока является  раздача символики в виде солнышка.</w:t>
      </w:r>
    </w:p>
    <w:p w:rsidR="00F155BF" w:rsidRPr="007B675B" w:rsidRDefault="00F155BF" w:rsidP="00F155BF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улыбается»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раздается,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F155BF" w:rsidRPr="007B675B" w:rsidRDefault="00F155BF" w:rsidP="00F155BF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задумалось»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раздается,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F155BF" w:rsidRPr="007B675B" w:rsidRDefault="00F155BF" w:rsidP="00F155BF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грустит»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раздается,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  <w:t>Оценка самостоятельных письменных и контрольных работ.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</w:t>
      </w:r>
    </w:p>
    <w:p w:rsidR="00F155BF" w:rsidRPr="007B675B" w:rsidRDefault="00F155BF" w:rsidP="00F155B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ab/>
        <w:t>Формой выражения уровня выполнения работы ученика является выставление  символики в виде солнышка.</w:t>
      </w:r>
    </w:p>
    <w:p w:rsidR="00F155BF" w:rsidRPr="007B675B" w:rsidRDefault="00F155BF" w:rsidP="00F155BF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улыбается»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выставляется,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F155BF" w:rsidRPr="007B675B" w:rsidRDefault="00F155BF" w:rsidP="00F155BF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задумалось»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выставляется,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F155BF" w:rsidRPr="007B675B" w:rsidRDefault="00F155BF" w:rsidP="00F155BF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грустит»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выставляется,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F155BF" w:rsidRDefault="00F155BF" w:rsidP="00F155BF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F155BF" w:rsidRDefault="00F155BF" w:rsidP="00F155BF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F155BF" w:rsidRDefault="00F155BF" w:rsidP="00F155BF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F155BF" w:rsidRDefault="00F155BF" w:rsidP="00F155BF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F155BF" w:rsidRDefault="00F155BF" w:rsidP="00F155BF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F155BF" w:rsidRDefault="00F155BF" w:rsidP="00F155BF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F155BF" w:rsidRDefault="00F155BF" w:rsidP="00F155BF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F155BF" w:rsidRDefault="00F155BF" w:rsidP="00F155BF">
      <w:pPr>
        <w:spacing w:line="240" w:lineRule="auto"/>
        <w:rPr>
          <w:rFonts w:ascii="Times New Roman" w:eastAsia="Times New Roman" w:hAnsi="Times New Roman" w:cs="Times New Roman"/>
          <w:b/>
          <w:color w:val="FF0000"/>
          <w:lang w:eastAsia="ru-RU"/>
        </w:rPr>
      </w:pPr>
    </w:p>
    <w:p w:rsidR="00F155BF" w:rsidRDefault="00F155BF" w:rsidP="00F155BF">
      <w:pPr>
        <w:spacing w:line="240" w:lineRule="auto"/>
        <w:rPr>
          <w:rFonts w:ascii="Times New Roman" w:eastAsia="Times New Roman" w:hAnsi="Times New Roman" w:cs="Times New Roman"/>
          <w:b/>
          <w:color w:val="FF0000"/>
          <w:lang w:eastAsia="ru-RU"/>
        </w:rPr>
      </w:pPr>
    </w:p>
    <w:p w:rsidR="00F155BF" w:rsidRDefault="00F155BF" w:rsidP="00F155BF">
      <w:pPr>
        <w:spacing w:line="240" w:lineRule="auto"/>
        <w:rPr>
          <w:rFonts w:ascii="Times New Roman" w:eastAsia="Times New Roman" w:hAnsi="Times New Roman" w:cs="Times New Roman"/>
          <w:b/>
          <w:color w:val="FF0000"/>
          <w:lang w:eastAsia="ru-RU"/>
        </w:rPr>
      </w:pPr>
    </w:p>
    <w:p w:rsidR="00F155BF" w:rsidRPr="00F63328" w:rsidRDefault="00F155BF" w:rsidP="00F155BF">
      <w:pPr>
        <w:spacing w:line="240" w:lineRule="auto"/>
        <w:rPr>
          <w:rFonts w:ascii="Times New Roman" w:eastAsia="Times New Roman" w:hAnsi="Times New Roman" w:cs="Times New Roman"/>
          <w:b/>
          <w:color w:val="FF0000"/>
          <w:lang w:eastAsia="ru-RU"/>
        </w:rPr>
      </w:pPr>
    </w:p>
    <w:p w:rsidR="00F155BF" w:rsidRPr="00F63328" w:rsidRDefault="00F155BF" w:rsidP="00F155BF">
      <w:pPr>
        <w:spacing w:line="240" w:lineRule="auto"/>
        <w:rPr>
          <w:rFonts w:ascii="Times New Roman" w:eastAsia="Times New Roman" w:hAnsi="Times New Roman" w:cs="Times New Roman"/>
          <w:b/>
          <w:color w:val="FF0000"/>
          <w:lang w:eastAsia="ru-RU"/>
        </w:rPr>
      </w:pPr>
    </w:p>
    <w:p w:rsidR="00F155BF" w:rsidRPr="00F63328" w:rsidRDefault="00F155BF" w:rsidP="00F155BF">
      <w:pPr>
        <w:spacing w:line="240" w:lineRule="auto"/>
        <w:rPr>
          <w:rFonts w:ascii="Times New Roman" w:eastAsia="Times New Roman" w:hAnsi="Times New Roman" w:cs="Times New Roman"/>
          <w:b/>
          <w:color w:val="FF0000"/>
          <w:lang w:eastAsia="ru-RU"/>
        </w:rPr>
      </w:pPr>
    </w:p>
    <w:p w:rsidR="00F155BF" w:rsidRPr="00F63328" w:rsidRDefault="00F155BF" w:rsidP="00F155BF">
      <w:pPr>
        <w:spacing w:line="240" w:lineRule="auto"/>
        <w:rPr>
          <w:rFonts w:ascii="Times New Roman" w:eastAsia="Times New Roman" w:hAnsi="Times New Roman" w:cs="Times New Roman"/>
          <w:b/>
          <w:color w:val="FF0000"/>
          <w:lang w:eastAsia="ru-RU"/>
        </w:rPr>
      </w:pPr>
    </w:p>
    <w:p w:rsidR="00F155BF" w:rsidRDefault="00F155BF" w:rsidP="00F155BF">
      <w:pPr>
        <w:spacing w:line="240" w:lineRule="auto"/>
        <w:jc w:val="right"/>
        <w:rPr>
          <w:rFonts w:ascii="Times New Roman" w:eastAsia="Times New Roman" w:hAnsi="Times New Roman" w:cs="Times New Roman"/>
          <w:b/>
          <w:lang w:eastAsia="ru-RU"/>
        </w:rPr>
      </w:pPr>
      <w:r w:rsidRPr="005E13B1">
        <w:rPr>
          <w:rFonts w:ascii="Times New Roman" w:eastAsia="Times New Roman" w:hAnsi="Times New Roman" w:cs="Times New Roman"/>
          <w:b/>
          <w:lang w:eastAsia="ru-RU"/>
        </w:rPr>
        <w:t>Приложение 1</w:t>
      </w:r>
    </w:p>
    <w:p w:rsidR="00F155BF" w:rsidRPr="00962304" w:rsidRDefault="00F155BF" w:rsidP="00F15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</w:pPr>
      <w:r w:rsidRPr="00962304"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  <w:t xml:space="preserve">Контрольно-оценочная деятельность </w:t>
      </w:r>
      <w:r w:rsidRPr="00962304">
        <w:rPr>
          <w:rFonts w:ascii="Times New Roman" w:eastAsia="Times New Roman" w:hAnsi="Times New Roman" w:cs="Times New Roman"/>
          <w:b/>
          <w:bCs/>
          <w:color w:val="404040" w:themeColor="text1" w:themeTint="BF"/>
          <w:sz w:val="24"/>
          <w:szCs w:val="24"/>
        </w:rPr>
        <w:t xml:space="preserve">по предмету </w:t>
      </w:r>
      <w:r w:rsidRPr="00962304"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  <w:t xml:space="preserve">«Окружающий мир» </w:t>
      </w:r>
    </w:p>
    <w:p w:rsidR="00F155BF" w:rsidRPr="006139DE" w:rsidRDefault="00F155BF" w:rsidP="00F155BF">
      <w:pPr>
        <w:spacing w:after="0" w:line="240" w:lineRule="auto"/>
        <w:jc w:val="center"/>
        <w:rPr>
          <w:rFonts w:ascii="Times New Roman" w:hAnsi="Times New Roman" w:cs="Times New Roman"/>
          <w:b/>
          <w:color w:val="404040" w:themeColor="text1" w:themeTint="BF"/>
          <w:sz w:val="24"/>
          <w:szCs w:val="24"/>
        </w:rPr>
      </w:pPr>
      <w:r w:rsidRPr="006139DE"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  <w:t>1</w:t>
      </w:r>
      <w:r w:rsidRPr="006139DE"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  <w:t xml:space="preserve"> класс.</w:t>
      </w:r>
    </w:p>
    <w:p w:rsidR="00F155BF" w:rsidRDefault="00F155BF" w:rsidP="00F155BF">
      <w:pPr>
        <w:pStyle w:val="a4"/>
        <w:jc w:val="center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Pr="004942EA" w:rsidRDefault="00F155BF" w:rsidP="00F155BF">
      <w:pPr>
        <w:pStyle w:val="a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4942EA">
        <w:rPr>
          <w:rFonts w:ascii="Times New Roman" w:hAnsi="Times New Roman"/>
          <w:b/>
          <w:color w:val="000000" w:themeColor="text1"/>
          <w:sz w:val="24"/>
          <w:szCs w:val="24"/>
        </w:rPr>
        <w:t>Входная контрольная работа №1 «Живая и неживая природа»</w:t>
      </w:r>
    </w:p>
    <w:p w:rsidR="00F155BF" w:rsidRPr="004942EA" w:rsidRDefault="00F155BF" w:rsidP="00F155BF">
      <w:pPr>
        <w:pStyle w:val="a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155BF" w:rsidRPr="004942EA" w:rsidRDefault="00F155BF" w:rsidP="00F155B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942EA">
        <w:rPr>
          <w:rFonts w:ascii="Times New Roman" w:hAnsi="Times New Roman" w:cs="Times New Roman"/>
          <w:sz w:val="24"/>
          <w:szCs w:val="24"/>
        </w:rPr>
        <w:t>1.Найди на рисунках то, что сделано руками человека. Отметь эти рисунки.</w:t>
      </w:r>
    </w:p>
    <w:p w:rsidR="00F155BF" w:rsidRPr="00152E0B" w:rsidRDefault="00F155BF" w:rsidP="00F155B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0C33F3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9" o:spid="_x0000_s1031" type="#_x0000_t202" style="position:absolute;margin-left:347.75pt;margin-top:52.7pt;width:23.2pt;height:19.15pt;z-index:251658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">
            <v:textbox>
              <w:txbxContent>
                <w:p w:rsidR="00F155BF" w:rsidRDefault="00F155BF" w:rsidP="00F155BF"/>
              </w:txbxContent>
            </v:textbox>
          </v:shape>
        </w:pict>
      </w:r>
      <w:r w:rsidRPr="000C33F3">
        <w:rPr>
          <w:noProof/>
        </w:rPr>
        <w:pict>
          <v:shape id="Поле 11" o:spid="_x0000_s1032" type="#_x0000_t202" style="position:absolute;margin-left:260.6pt;margin-top:50pt;width:23.2pt;height:19.15pt;z-index:251658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">
            <v:textbox>
              <w:txbxContent>
                <w:p w:rsidR="00F155BF" w:rsidRDefault="00F155BF" w:rsidP="00F155BF"/>
              </w:txbxContent>
            </v:textbox>
          </v:shape>
        </w:pict>
      </w:r>
      <w:r w:rsidRPr="000C33F3">
        <w:rPr>
          <w:noProof/>
        </w:rPr>
        <w:pict>
          <v:shape id="Поле 17" o:spid="_x0000_s1033" type="#_x0000_t202" style="position:absolute;margin-left:3.55pt;margin-top:46.25pt;width:23.2pt;height:19.15pt;z-index:251658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">
            <v:textbox>
              <w:txbxContent>
                <w:p w:rsidR="00F155BF" w:rsidRDefault="00F155BF" w:rsidP="00F155BF"/>
              </w:txbxContent>
            </v:textbox>
          </v:shape>
        </w:pict>
      </w:r>
      <w:r w:rsidRPr="000C33F3">
        <w:rPr>
          <w:noProof/>
        </w:rPr>
        <w:pict>
          <v:shape id="Поле 13" o:spid="_x0000_s1034" type="#_x0000_t202" style="position:absolute;margin-left:133.15pt;margin-top:50.05pt;width:23.2pt;height:19.15pt;z-index:251658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">
            <v:textbox>
              <w:txbxContent>
                <w:p w:rsidR="00F155BF" w:rsidRDefault="00F155BF" w:rsidP="00F155BF"/>
              </w:txbxContent>
            </v:textbox>
          </v:shape>
        </w:pict>
      </w:r>
      <w:r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938150" cy="878774"/>
            <wp:effectExtent l="0" t="0" r="0" b="0"/>
            <wp:docPr id="168" name="Рисунок 24" descr="D:\УРОКИ\1 класс О.М\Тесты и пр.р\картинки\н 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УРОКИ\1 класс О.М\Тесты и пр.р\картинки\н п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41742" cy="882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</w:t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noProof/>
          <w:lang w:eastAsia="ru-RU"/>
        </w:rPr>
        <w:drawing>
          <wp:inline distT="0" distB="0" distL="0" distR="0">
            <wp:extent cx="914400" cy="781014"/>
            <wp:effectExtent l="0" t="0" r="0" b="635"/>
            <wp:docPr id="171" name="Рисунок 10" descr="D:\УРОКИ\1 класс О.М\Тесты и пр.р\картинки\предме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УРОКИ\1 класс О.М\Тесты и пр.р\картинки\предметы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09238" cy="77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152E0B">
        <w:rPr>
          <w:rFonts w:ascii="Times New Roman" w:hAnsi="Times New Roman" w:cs="Times New Roman"/>
          <w:b/>
          <w:noProof/>
          <w:sz w:val="28"/>
          <w:szCs w:val="28"/>
        </w:rPr>
        <w:t xml:space="preserve">      </w:t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</w:t>
      </w:r>
      <w:r>
        <w:rPr>
          <w:noProof/>
          <w:lang w:eastAsia="ru-RU"/>
        </w:rPr>
        <w:drawing>
          <wp:inline distT="0" distB="0" distL="0" distR="0">
            <wp:extent cx="871101" cy="855024"/>
            <wp:effectExtent l="0" t="0" r="5715" b="2540"/>
            <wp:docPr id="172" name="Рисунок 25" descr="D:\УРОКИ\1 класс О.М\Тесты и пр.р\картинки\пр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УРОКИ\1 класс О.М\Тесты и пр.р\картинки\пр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70541" cy="854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</w:t>
      </w:r>
      <w:r>
        <w:rPr>
          <w:noProof/>
          <w:lang w:eastAsia="ru-RU"/>
        </w:rPr>
        <w:drawing>
          <wp:inline distT="0" distB="0" distL="0" distR="0">
            <wp:extent cx="866775" cy="624783"/>
            <wp:effectExtent l="19050" t="0" r="9525" b="0"/>
            <wp:docPr id="174" name="Рисунок 26" descr="D:\УРОКИ\1 класс О.М\Тесты и пр.р\картинки\пр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УРОКИ\1 класс О.М\Тесты и пр.р\картинки\пр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70980" cy="627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                                                        </w:t>
      </w:r>
    </w:p>
    <w:p w:rsidR="00F155BF" w:rsidRDefault="00F155BF" w:rsidP="00F155BF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F155BF" w:rsidRDefault="00F155BF" w:rsidP="00F155BF">
      <w:pPr>
        <w:tabs>
          <w:tab w:val="left" w:pos="2768"/>
          <w:tab w:val="left" w:pos="5479"/>
          <w:tab w:val="left" w:pos="7705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0C33F3">
        <w:rPr>
          <w:noProof/>
        </w:rPr>
        <w:pict>
          <v:shape id="Поле 19" o:spid="_x0000_s1035" type="#_x0000_t202" style="position:absolute;margin-left:-25.6pt;margin-top:56.35pt;width:23.2pt;height:19.15pt;z-index:251658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">
            <v:textbox>
              <w:txbxContent>
                <w:p w:rsidR="00F155BF" w:rsidRDefault="00F155BF" w:rsidP="00F155BF"/>
              </w:txbxContent>
            </v:textbox>
          </v:shape>
        </w:pict>
      </w:r>
      <w:r w:rsidRPr="000C33F3">
        <w:rPr>
          <w:noProof/>
        </w:rPr>
        <w:pict>
          <v:shape id="Поле 5" o:spid="_x0000_s1036" type="#_x0000_t202" style="position:absolute;margin-left:112.25pt;margin-top:56.7pt;width:23.2pt;height:19.15pt;z-index:251658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">
            <v:textbox>
              <w:txbxContent>
                <w:p w:rsidR="00F155BF" w:rsidRDefault="00F155BF" w:rsidP="00F155BF"/>
              </w:txbxContent>
            </v:textbox>
          </v:shape>
        </w:pict>
      </w:r>
      <w:r w:rsidRPr="000C33F3">
        <w:rPr>
          <w:noProof/>
        </w:rPr>
        <w:pict>
          <v:shape id="Поле 6" o:spid="_x0000_s1037" type="#_x0000_t202" style="position:absolute;margin-left:255.9pt;margin-top:50.2pt;width:23.2pt;height:19.15pt;z-index:251658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">
            <v:textbox>
              <w:txbxContent>
                <w:p w:rsidR="00F155BF" w:rsidRDefault="00F155BF" w:rsidP="00F155BF"/>
              </w:txbxContent>
            </v:textbox>
          </v:shape>
        </w:pict>
      </w:r>
      <w:r w:rsidRPr="000C33F3">
        <w:rPr>
          <w:noProof/>
        </w:rPr>
        <w:pict>
          <v:shape id="Поле 8" o:spid="_x0000_s1038" type="#_x0000_t202" style="position:absolute;margin-left:357.25pt;margin-top:54.05pt;width:23.2pt;height:19.15pt;z-index:251658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">
            <v:textbox>
              <w:txbxContent>
                <w:p w:rsidR="00F155BF" w:rsidRDefault="00F155BF" w:rsidP="00F155BF"/>
              </w:txbxContent>
            </v:textbox>
          </v:shape>
        </w:pict>
      </w:r>
      <w:r>
        <w:rPr>
          <w:noProof/>
          <w:lang w:eastAsia="ru-RU"/>
        </w:rPr>
        <w:drawing>
          <wp:inline distT="0" distB="0" distL="0" distR="0">
            <wp:extent cx="968778" cy="593767"/>
            <wp:effectExtent l="0" t="0" r="3175" b="0"/>
            <wp:docPr id="175" name="Рисунок 27" descr="D:\УРОКИ\1 класс О.М\Тесты и пр.р\картинки\пр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УРОКИ\1 класс О.М\Тесты и пр.р\картинки\пр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72846" cy="596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noProof/>
          <w:lang w:eastAsia="ru-RU"/>
        </w:rPr>
        <w:drawing>
          <wp:inline distT="0" distB="0" distL="0" distR="0">
            <wp:extent cx="1012527" cy="712519"/>
            <wp:effectExtent l="0" t="0" r="0" b="0"/>
            <wp:docPr id="176" name="Рисунок 29" descr="D:\УРОКИ\1 класс О.М\Тесты и пр.р\картинки\н 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УРОКИ\1 класс О.М\Тесты и пр.р\картинки\н п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013262" cy="713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noProof/>
          <w:lang w:eastAsia="ru-RU"/>
        </w:rPr>
        <w:drawing>
          <wp:inline distT="0" distB="0" distL="0" distR="0">
            <wp:extent cx="684946" cy="973776"/>
            <wp:effectExtent l="0" t="0" r="1270" b="0"/>
            <wp:docPr id="177" name="Рисунок 30" descr="D:\УРОКИ\1 класс О.М\Тесты и пр.р\картинки\пр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УРОКИ\1 класс О.М\Тесты и пр.р\картинки\пр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84506" cy="973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noProof/>
          <w:lang w:eastAsia="ru-RU"/>
        </w:rPr>
        <w:drawing>
          <wp:inline distT="0" distB="0" distL="0" distR="0">
            <wp:extent cx="895350" cy="634984"/>
            <wp:effectExtent l="19050" t="0" r="0" b="0"/>
            <wp:docPr id="178" name="Рисунок 2" descr="D:\УРОКИ\1 класс Техно\Картинки Аппликации из листьев\розз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УРОКИ\1 класс Техно\Картинки Аппликации из листьев\розза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795" cy="638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55BF" w:rsidRDefault="00F155BF" w:rsidP="00F155BF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F155BF" w:rsidRDefault="00F155BF" w:rsidP="00F155BF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F155BF" w:rsidRPr="004942EA" w:rsidRDefault="00F155BF" w:rsidP="00F155BF">
      <w:pPr>
        <w:pStyle w:val="af"/>
        <w:numPr>
          <w:ilvl w:val="0"/>
          <w:numId w:val="46"/>
        </w:numPr>
        <w:spacing w:after="0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Подумай и обведи  объекты  живой природы зелёным карандашом.</w:t>
      </w:r>
    </w:p>
    <w:p w:rsidR="00F155BF" w:rsidRDefault="00F155BF" w:rsidP="00F155BF">
      <w:pPr>
        <w:spacing w:after="0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1075291" cy="757592"/>
            <wp:effectExtent l="0" t="0" r="0" b="4445"/>
            <wp:docPr id="50" name="Рисунок 50" descr="https://cdn2.arhivurokov.ru/multiurok/html/2019/05/04/s_5ccd6502e4a5f/img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dn2.arhivurokov.ru/multiurok/html/2019/05/04/s_5ccd6502e4a5f/img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075257" cy="757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>
        <w:rPr>
          <w:noProof/>
          <w:lang w:eastAsia="ru-RU"/>
        </w:rPr>
        <w:drawing>
          <wp:inline distT="0" distB="0" distL="0" distR="0">
            <wp:extent cx="902839" cy="961902"/>
            <wp:effectExtent l="0" t="0" r="0" b="0"/>
            <wp:docPr id="179" name="Рисунок 14" descr="D:\УРОКИ\1 класс О.М\Тесты и пр.р\картинки\предметы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УРОКИ\1 класс О.М\Тесты и пр.р\картинки\предметы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03658" cy="96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1062031" cy="1038431"/>
            <wp:effectExtent l="0" t="0" r="5080" b="0"/>
            <wp:docPr id="35" name="Рисунок 35" descr="D:\УРОКИ\1 класс О.М\Тесты и пр.р\картинки\пр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УРОКИ\1 класс О.М\Тесты и пр.р\картинки\пр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070709" cy="1046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>
        <w:rPr>
          <w:noProof/>
          <w:lang w:eastAsia="ru-RU"/>
        </w:rPr>
        <w:drawing>
          <wp:inline distT="0" distB="0" distL="0" distR="0">
            <wp:extent cx="954725" cy="961902"/>
            <wp:effectExtent l="0" t="0" r="0" b="0"/>
            <wp:docPr id="42" name="Рисунок 42" descr="D:\УРОКИ\1 класс О.М\Тесты и пр.р\картинки\пр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УРОКИ\1 класс О.М\Тесты и пр.р\картинки\пр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58830" cy="966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   </w:t>
      </w:r>
    </w:p>
    <w:p w:rsidR="00F155BF" w:rsidRPr="00152E0B" w:rsidRDefault="00F155BF" w:rsidP="00F155B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531917" cy="831273"/>
            <wp:effectExtent l="0" t="0" r="0" b="6985"/>
            <wp:docPr id="43" name="Рисунок 43" descr="D:\УРОКИ\1 класс О.М\Тесты и пр.р\картинки\н 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УРОКИ\1 класс О.М\Тесты и пр.р\картинки\н п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531917" cy="831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</w:t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965356" cy="770336"/>
            <wp:effectExtent l="0" t="0" r="6350" b="0"/>
            <wp:docPr id="48" name="Рисунок 48" descr="C:\Users\Dmitry\Desktop\прир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mitry\Desktop\природ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66611" cy="771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noProof/>
          <w:lang w:eastAsia="ru-RU"/>
        </w:rPr>
        <w:drawing>
          <wp:inline distT="0" distB="0" distL="0" distR="0">
            <wp:extent cx="1235033" cy="848747"/>
            <wp:effectExtent l="0" t="0" r="3810" b="8890"/>
            <wp:docPr id="180" name="Рисунок 3" descr="C:\Users\Dmitry\Desktop\прир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mitry\Desktop\природ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240378" cy="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        </w:t>
      </w:r>
      <w:r>
        <w:rPr>
          <w:noProof/>
          <w:lang w:eastAsia="ru-RU"/>
        </w:rPr>
        <w:drawing>
          <wp:inline distT="0" distB="0" distL="0" distR="0">
            <wp:extent cx="683398" cy="970257"/>
            <wp:effectExtent l="0" t="0" r="2540" b="1905"/>
            <wp:docPr id="49" name="Рисунок 49" descr="C:\Users\Dmitry\Desktop\прир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mitry\Desktop\природ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88552" cy="97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                        </w:t>
      </w:r>
    </w:p>
    <w:p w:rsidR="00F155BF" w:rsidRDefault="00F155BF" w:rsidP="00F155BF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</w:t>
      </w:r>
    </w:p>
    <w:p w:rsidR="00F155BF" w:rsidRPr="004942EA" w:rsidRDefault="00F155BF" w:rsidP="00F155BF">
      <w:pPr>
        <w:pStyle w:val="af"/>
        <w:numPr>
          <w:ilvl w:val="0"/>
          <w:numId w:val="46"/>
        </w:numPr>
        <w:spacing w:after="0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Подумай и обведи объекты неживой природы синим карандашом.</w:t>
      </w:r>
    </w:p>
    <w:p w:rsidR="00F155BF" w:rsidRPr="00152E0B" w:rsidRDefault="00F155BF" w:rsidP="00F155B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006961" cy="724395"/>
            <wp:effectExtent l="0" t="0" r="3175" b="0"/>
            <wp:docPr id="34" name="Рисунок 34" descr="D:\УРОКИ\1 класс О.М\Тесты и пр.р\картинки\н 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УРОКИ\1 класс О.М\Тесты и пр.р\картинки\н п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 r="-240"/>
                    <a:stretch/>
                  </pic:blipFill>
                  <pic:spPr bwMode="auto">
                    <a:xfrm>
                      <a:off x="0" y="0"/>
                      <a:ext cx="1007153" cy="724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 w:rsidRPr="00152E0B">
        <w:rPr>
          <w:rFonts w:ascii="Times New Roman" w:hAnsi="Times New Roman" w:cs="Times New Roman"/>
          <w:b/>
          <w:noProof/>
          <w:sz w:val="28"/>
          <w:szCs w:val="28"/>
        </w:rPr>
        <w:t xml:space="preserve"> </w:t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noProof/>
          <w:lang w:eastAsia="ru-RU"/>
        </w:rPr>
        <w:drawing>
          <wp:inline distT="0" distB="0" distL="0" distR="0">
            <wp:extent cx="831272" cy="824727"/>
            <wp:effectExtent l="0" t="0" r="6985" b="0"/>
            <wp:docPr id="51" name="Рисунок 51" descr="D:\УРОКИ\1 класс О.М\Тесты и пр.р\картинки\предме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УРОКИ\1 класс О.М\Тесты и пр.р\картинки\предметы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34807" cy="828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noProof/>
          <w:lang w:eastAsia="ru-RU"/>
        </w:rPr>
        <w:drawing>
          <wp:inline distT="0" distB="0" distL="0" distR="0">
            <wp:extent cx="905319" cy="855023"/>
            <wp:effectExtent l="0" t="0" r="9525" b="2540"/>
            <wp:docPr id="181" name="Рисунок 7" descr="https://ds04.infourok.ru/uploads/ex/1023/001161ba-62e377c2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s04.infourok.ru/uploads/ex/1023/001161ba-62e377c2/img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09643" cy="85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noProof/>
          <w:lang w:eastAsia="ru-RU"/>
        </w:rPr>
        <w:drawing>
          <wp:inline distT="0" distB="0" distL="0" distR="0">
            <wp:extent cx="997527" cy="838346"/>
            <wp:effectExtent l="0" t="0" r="0" b="0"/>
            <wp:docPr id="183" name="Рисунок 4" descr="C:\Users\Dmitry\Desktop\прир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mitry\Desktop\природ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98825" cy="839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>
        <w:rPr>
          <w:noProof/>
          <w:lang w:eastAsia="ru-RU"/>
        </w:rPr>
        <w:drawing>
          <wp:inline distT="0" distB="0" distL="0" distR="0">
            <wp:extent cx="1159555" cy="783772"/>
            <wp:effectExtent l="0" t="0" r="2540" b="0"/>
            <wp:docPr id="187" name="Рисунок 1" descr="C:\Users\Dmitry\Desktop\прир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mitry\Desktop\природ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161062" cy="784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</w:p>
    <w:p w:rsidR="00F155BF" w:rsidRPr="004942EA" w:rsidRDefault="00F155BF" w:rsidP="00F155BF">
      <w:pPr>
        <w:pStyle w:val="af"/>
        <w:numPr>
          <w:ilvl w:val="0"/>
          <w:numId w:val="46"/>
        </w:numPr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Рассмотри картинки. Что здесь лишнее?</w:t>
      </w:r>
    </w:p>
    <w:p w:rsidR="00F155BF" w:rsidRDefault="00F155BF" w:rsidP="00F155B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888405" cy="545060"/>
            <wp:effectExtent l="0" t="0" r="6985" b="7620"/>
            <wp:docPr id="188" name="Рисунок 18" descr="D:\УРОКИ\1 класс О.М\Тесты и пр.р\картинки\пр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УРОКИ\1 класс О.М\Тесты и пр.р\картинки\пр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91091" cy="546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807522" cy="611249"/>
            <wp:effectExtent l="0" t="0" r="0" b="0"/>
            <wp:docPr id="189" name="Рисунок 12" descr="D:\УРОКИ\1 класс О.М\Тесты и пр.р\картинки\предметы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УРОКИ\1 класс О.М\Тесты и пр.р\картинки\предметы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08254" cy="611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795646" cy="755962"/>
            <wp:effectExtent l="0" t="0" r="5080" b="6350"/>
            <wp:docPr id="52" name="Рисунок 52" descr="https://avatanplus.com/files/resources/original/5749ce8dc6524154f84ed9f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avatanplus.com/files/resources/original/5749ce8dc6524154f84ed9f4.png"/>
                    <pic:cNvPicPr>
                      <a:picLocks noChangeAspect="1" noChangeArrowheads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607" cy="75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1012197" cy="748146"/>
            <wp:effectExtent l="0" t="0" r="0" b="0"/>
            <wp:docPr id="53" name="Рисунок 53" descr="D:\УРОКИ\1 класс О.М\Тесты и пр.р\картинки\пр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УРОКИ\1 класс О.М\Тесты и пр.р\картинки\пр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013513" cy="749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>
        <w:rPr>
          <w:noProof/>
          <w:lang w:eastAsia="ru-RU"/>
        </w:rPr>
        <w:drawing>
          <wp:inline distT="0" distB="0" distL="0" distR="0">
            <wp:extent cx="653143" cy="956050"/>
            <wp:effectExtent l="0" t="0" r="0" b="0"/>
            <wp:docPr id="190" name="Рисунок 20" descr="D:\УРОКИ\1 класс О.М\Тесты и пр.р\картинки\пр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УРОКИ\1 класс О.М\Тесты и пр.р\картинки\пр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53268" cy="956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noProof/>
          <w:lang w:eastAsia="ru-RU"/>
        </w:rPr>
        <w:drawing>
          <wp:inline distT="0" distB="0" distL="0" distR="0">
            <wp:extent cx="771525" cy="700580"/>
            <wp:effectExtent l="19050" t="0" r="9525" b="0"/>
            <wp:docPr id="54" name="Рисунок 54" descr="https://hsto.org/getpro/geektimes/post_images/6c1/791/5c9/6c17915c9e9ee2b51a567f5edaa43d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hsto.org/getpro/geektimes/post_images/6c1/791/5c9/6c17915c9e9ee2b51a567f5edaa43d0e.jpg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798" cy="718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55BF" w:rsidRPr="004942EA" w:rsidRDefault="00F155BF" w:rsidP="00F155BF">
      <w:pPr>
        <w:pStyle w:val="af"/>
        <w:numPr>
          <w:ilvl w:val="0"/>
          <w:numId w:val="4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 xml:space="preserve">Все объекты на фото относят: </w:t>
      </w:r>
    </w:p>
    <w:p w:rsidR="00F155BF" w:rsidRPr="004942EA" w:rsidRDefault="00F155BF" w:rsidP="00F155BF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155BF" w:rsidRPr="004942EA" w:rsidRDefault="00F155BF" w:rsidP="00F155BF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443625" cy="962025"/>
            <wp:effectExtent l="0" t="0" r="4445" b="0"/>
            <wp:docPr id="191" name="Рисунок 1" descr="https://proprikol.ru/wp-content/uploads/2019/12/kartinki-pro-molniyu-i-grozu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prikol.ru/wp-content/uploads/2019/12/kartinki-pro-molniyu-i-grozu-12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017" cy="964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42EA">
        <w:rPr>
          <w:rFonts w:ascii="Times New Roman" w:hAnsi="Times New Roman"/>
          <w:sz w:val="24"/>
          <w:szCs w:val="24"/>
        </w:rPr>
        <w:t xml:space="preserve">         </w:t>
      </w:r>
      <w:r w:rsidRPr="004942EA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443355" cy="965525"/>
            <wp:effectExtent l="0" t="0" r="4445" b="6350"/>
            <wp:docPr id="32" name="Рисунок 3" descr="https://cdn.photosight.ru/img/c/29f/3970774_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dn.photosight.ru/img/c/29f/3970774_large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476810" cy="98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42EA">
        <w:rPr>
          <w:rFonts w:ascii="Times New Roman" w:hAnsi="Times New Roman"/>
          <w:sz w:val="24"/>
          <w:szCs w:val="24"/>
        </w:rPr>
        <w:t xml:space="preserve">   </w:t>
      </w:r>
      <w:r w:rsidRPr="004942EA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457325" cy="971550"/>
            <wp:effectExtent l="0" t="0" r="9525" b="0"/>
            <wp:docPr id="33" name="Рисунок 4" descr="https://s1.1zoom.ru/big7/113/Stones_Australia_Western_494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1.1zoom.ru/big7/113/Stones_Australia_Western_494051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375" cy="97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55BF" w:rsidRPr="004942EA" w:rsidRDefault="00F155BF" w:rsidP="00F155BF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155BF" w:rsidRPr="004942EA" w:rsidRDefault="00F155BF" w:rsidP="00F155BF">
      <w:pPr>
        <w:pStyle w:val="af"/>
        <w:numPr>
          <w:ilvl w:val="0"/>
          <w:numId w:val="4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К живой природе.</w:t>
      </w:r>
    </w:p>
    <w:p w:rsidR="00F155BF" w:rsidRPr="004942EA" w:rsidRDefault="00F155BF" w:rsidP="00F155BF">
      <w:pPr>
        <w:pStyle w:val="af"/>
        <w:numPr>
          <w:ilvl w:val="0"/>
          <w:numId w:val="4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К неживой природе.</w:t>
      </w:r>
    </w:p>
    <w:p w:rsidR="00F155BF" w:rsidRPr="004942EA" w:rsidRDefault="00F155BF" w:rsidP="00F155BF">
      <w:pPr>
        <w:pStyle w:val="af"/>
        <w:numPr>
          <w:ilvl w:val="0"/>
          <w:numId w:val="4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Созданы руками человека.</w:t>
      </w:r>
    </w:p>
    <w:p w:rsidR="00F155BF" w:rsidRPr="004942EA" w:rsidRDefault="00F155BF" w:rsidP="00F155BF">
      <w:pPr>
        <w:pStyle w:val="af"/>
        <w:numPr>
          <w:ilvl w:val="0"/>
          <w:numId w:val="4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Что показывает данная схема?</w:t>
      </w:r>
    </w:p>
    <w:p w:rsidR="00F155BF" w:rsidRPr="004942EA" w:rsidRDefault="00F155BF" w:rsidP="00F155BF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155BF" w:rsidRPr="004942EA" w:rsidRDefault="00F155BF" w:rsidP="00F155BF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eastAsia="Times New Roman" w:hAnsi="Times New Roman"/>
          <w:noProof/>
          <w:color w:val="202124"/>
          <w:sz w:val="24"/>
          <w:szCs w:val="24"/>
          <w:lang w:eastAsia="ru-RU"/>
        </w:rPr>
        <w:drawing>
          <wp:inline distT="0" distB="0" distL="0" distR="0">
            <wp:extent cx="2200275" cy="1559983"/>
            <wp:effectExtent l="0" t="0" r="0" b="2540"/>
            <wp:docPr id="36" name="Рисунок 33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606" cy="157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55BF" w:rsidRPr="004942EA" w:rsidRDefault="00F155BF" w:rsidP="00F155BF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155BF" w:rsidRPr="004942EA" w:rsidRDefault="00F155BF" w:rsidP="00F155BF">
      <w:pPr>
        <w:pStyle w:val="af"/>
        <w:numPr>
          <w:ilvl w:val="0"/>
          <w:numId w:val="4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Человек влияет на природу.</w:t>
      </w:r>
    </w:p>
    <w:p w:rsidR="00F155BF" w:rsidRPr="004942EA" w:rsidRDefault="00F155BF" w:rsidP="00F155BF">
      <w:pPr>
        <w:pStyle w:val="af"/>
        <w:numPr>
          <w:ilvl w:val="0"/>
          <w:numId w:val="4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Живая и неживая природа влияет на человека.</w:t>
      </w:r>
    </w:p>
    <w:p w:rsidR="00F155BF" w:rsidRPr="004942EA" w:rsidRDefault="00F155BF" w:rsidP="00F155BF">
      <w:pPr>
        <w:pStyle w:val="af"/>
        <w:numPr>
          <w:ilvl w:val="0"/>
          <w:numId w:val="4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Связь между живой и неживой природой.</w:t>
      </w:r>
    </w:p>
    <w:p w:rsidR="00F155BF" w:rsidRPr="004942EA" w:rsidRDefault="00F155BF" w:rsidP="00F155BF">
      <w:pPr>
        <w:pStyle w:val="af"/>
        <w:spacing w:after="0" w:line="240" w:lineRule="auto"/>
        <w:ind w:left="1440"/>
        <w:rPr>
          <w:rFonts w:ascii="Times New Roman" w:hAnsi="Times New Roman"/>
          <w:sz w:val="24"/>
          <w:szCs w:val="24"/>
        </w:rPr>
      </w:pPr>
    </w:p>
    <w:p w:rsidR="00F155BF" w:rsidRPr="004942EA" w:rsidRDefault="00F155BF" w:rsidP="00F155B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55BF" w:rsidRDefault="00F155BF" w:rsidP="00F155BF">
      <w:pPr>
        <w:pStyle w:val="a4"/>
        <w:jc w:val="center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Default="00F155BF" w:rsidP="00F155BF">
      <w:pPr>
        <w:ind w:left="1080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Pr="00437C48" w:rsidRDefault="00F155BF" w:rsidP="00F155BF">
      <w:pPr>
        <w:pStyle w:val="a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437C48">
        <w:rPr>
          <w:rFonts w:ascii="Times New Roman" w:hAnsi="Times New Roman"/>
          <w:b/>
          <w:color w:val="000000" w:themeColor="text1"/>
          <w:sz w:val="24"/>
          <w:szCs w:val="24"/>
        </w:rPr>
        <w:t>Контрольная работа №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>2</w:t>
      </w:r>
      <w:r w:rsidRPr="00437C48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>Времена года</w:t>
      </w:r>
      <w:r w:rsidRPr="00437C48">
        <w:rPr>
          <w:rFonts w:ascii="Times New Roman" w:hAnsi="Times New Roman"/>
          <w:b/>
          <w:color w:val="000000" w:themeColor="text1"/>
          <w:sz w:val="24"/>
          <w:szCs w:val="24"/>
        </w:rPr>
        <w:t>»</w:t>
      </w:r>
    </w:p>
    <w:p w:rsidR="00F155BF" w:rsidRPr="00962304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155BF" w:rsidRPr="00EE4B96" w:rsidRDefault="00F155BF" w:rsidP="00F155BF">
      <w:pPr>
        <w:pStyle w:val="a6"/>
        <w:spacing w:before="0" w:beforeAutospacing="0" w:after="0" w:afterAutospacing="0"/>
        <w:rPr>
          <w:b/>
          <w:color w:val="000000"/>
        </w:rPr>
      </w:pPr>
      <w:r w:rsidRPr="00EE4B96">
        <w:rPr>
          <w:b/>
          <w:color w:val="000000"/>
        </w:rPr>
        <w:t>1.Какой месяц не является осенним ?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  <w:u w:val="single"/>
        </w:rPr>
      </w:pPr>
      <w:r w:rsidRPr="00EE4B96">
        <w:rPr>
          <w:color w:val="000000"/>
          <w:u w:val="single"/>
        </w:rPr>
        <w:t>А) август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Б) ноябрь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lastRenderedPageBreak/>
        <w:t>В) сентябрь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</w:rPr>
      </w:pPr>
    </w:p>
    <w:p w:rsidR="00F155BF" w:rsidRPr="00EE4B96" w:rsidRDefault="00F155BF" w:rsidP="00F155BF">
      <w:pPr>
        <w:pStyle w:val="a6"/>
        <w:spacing w:before="0" w:beforeAutospacing="0" w:after="0" w:afterAutospacing="0"/>
        <w:rPr>
          <w:b/>
          <w:color w:val="000000"/>
        </w:rPr>
      </w:pPr>
      <w:r w:rsidRPr="00EE4B96">
        <w:rPr>
          <w:b/>
          <w:color w:val="000000"/>
        </w:rPr>
        <w:t>2.Какие деревья осенью не изменяются?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А) березы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  <w:u w:val="single"/>
        </w:rPr>
      </w:pPr>
      <w:r w:rsidRPr="00EE4B96">
        <w:rPr>
          <w:color w:val="000000"/>
          <w:u w:val="single"/>
        </w:rPr>
        <w:t>Б) сосны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В) осины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</w:rPr>
      </w:pPr>
    </w:p>
    <w:p w:rsidR="00F155BF" w:rsidRPr="00EE4B96" w:rsidRDefault="00F155BF" w:rsidP="00F155BF">
      <w:pPr>
        <w:pStyle w:val="a6"/>
        <w:spacing w:before="0" w:beforeAutospacing="0" w:after="0" w:afterAutospacing="0"/>
        <w:rPr>
          <w:b/>
          <w:color w:val="000000"/>
        </w:rPr>
      </w:pPr>
      <w:r w:rsidRPr="00EE4B96">
        <w:rPr>
          <w:b/>
          <w:color w:val="000000"/>
        </w:rPr>
        <w:t>3.Какие птицы не перелетные: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  <w:u w:val="single"/>
        </w:rPr>
      </w:pPr>
      <w:r w:rsidRPr="00EE4B96">
        <w:rPr>
          <w:color w:val="000000"/>
          <w:u w:val="single"/>
        </w:rPr>
        <w:t>А) воробьи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Б) журавли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В) грачи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</w:rPr>
      </w:pPr>
    </w:p>
    <w:p w:rsidR="00F155BF" w:rsidRPr="00EE4B96" w:rsidRDefault="00F155BF" w:rsidP="00F155BF">
      <w:pPr>
        <w:pStyle w:val="a6"/>
        <w:spacing w:before="0" w:beforeAutospacing="0" w:after="0" w:afterAutospacing="0"/>
        <w:rPr>
          <w:b/>
          <w:color w:val="000000"/>
        </w:rPr>
      </w:pPr>
      <w:r w:rsidRPr="00EE4B96">
        <w:rPr>
          <w:b/>
          <w:color w:val="000000"/>
        </w:rPr>
        <w:t>4.Какое животное не встретишь зимой?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А) заяц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  <w:u w:val="single"/>
        </w:rPr>
      </w:pPr>
      <w:r w:rsidRPr="00EE4B96">
        <w:rPr>
          <w:color w:val="000000"/>
          <w:u w:val="single"/>
        </w:rPr>
        <w:t>Б)  медведь</w:t>
      </w:r>
    </w:p>
    <w:p w:rsidR="00F155BF" w:rsidRPr="00EE4B96" w:rsidRDefault="00F155BF" w:rsidP="00F155BF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В) лиса</w:t>
      </w:r>
    </w:p>
    <w:p w:rsidR="00F155BF" w:rsidRPr="00EE4B96" w:rsidRDefault="00F155BF" w:rsidP="00F155BF">
      <w:pPr>
        <w:spacing w:after="0" w:line="24" w:lineRule="atLeast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F155BF" w:rsidRPr="00EE4B96" w:rsidRDefault="00F155BF" w:rsidP="00F155BF">
      <w:pPr>
        <w:spacing w:after="0" w:line="24" w:lineRule="atLeast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E4B96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5. В году бывает</w:t>
      </w:r>
    </w:p>
    <w:p w:rsidR="00F155BF" w:rsidRPr="00EE4B96" w:rsidRDefault="00F155BF" w:rsidP="00F155BF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E4B96">
        <w:rPr>
          <w:rFonts w:ascii="Times New Roman" w:eastAsia="Calibri" w:hAnsi="Times New Roman" w:cs="Times New Roman"/>
          <w:color w:val="000000"/>
          <w:sz w:val="24"/>
          <w:szCs w:val="24"/>
        </w:rPr>
        <w:t>А) 2 сезона</w:t>
      </w:r>
    </w:p>
    <w:p w:rsidR="00F155BF" w:rsidRPr="00EE4B96" w:rsidRDefault="00F155BF" w:rsidP="00F155BF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  <w:u w:val="single"/>
        </w:rPr>
      </w:pPr>
      <w:r w:rsidRPr="00EE4B96">
        <w:rPr>
          <w:rFonts w:ascii="Times New Roman" w:eastAsia="Calibri" w:hAnsi="Times New Roman" w:cs="Times New Roman"/>
          <w:color w:val="000000"/>
          <w:sz w:val="24"/>
          <w:szCs w:val="24"/>
          <w:u w:val="single"/>
        </w:rPr>
        <w:t>Б) 4 сезона</w:t>
      </w:r>
    </w:p>
    <w:p w:rsidR="00F155BF" w:rsidRPr="00EE4B96" w:rsidRDefault="00F155BF" w:rsidP="00F155BF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E4B96">
        <w:rPr>
          <w:rFonts w:ascii="Times New Roman" w:eastAsia="Calibri" w:hAnsi="Times New Roman" w:cs="Times New Roman"/>
          <w:color w:val="000000"/>
          <w:sz w:val="24"/>
          <w:szCs w:val="24"/>
        </w:rPr>
        <w:t>В) 3 сезона</w:t>
      </w:r>
    </w:p>
    <w:p w:rsidR="00F155BF" w:rsidRPr="00EE4B96" w:rsidRDefault="00F155BF" w:rsidP="00F155BF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F155BF" w:rsidRPr="00EE4B96" w:rsidRDefault="00F155BF" w:rsidP="00F155BF">
      <w:pPr>
        <w:spacing w:after="0" w:line="24" w:lineRule="atLeast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E4B96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6. В каждом столбике есть лишнее название месяца. Зачеркни его. К какому сезону относятся оставшиеся в столбике месяцы? Запиши название времени года.</w:t>
      </w:r>
    </w:p>
    <w:p w:rsidR="00F155BF" w:rsidRPr="00EE4B96" w:rsidRDefault="00F155BF" w:rsidP="00F155BF">
      <w:pPr>
        <w:spacing w:after="0" w:line="24" w:lineRule="atLeast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tbl>
      <w:tblPr>
        <w:tblStyle w:val="a3"/>
        <w:tblW w:w="0" w:type="auto"/>
        <w:tblLook w:val="04A0"/>
      </w:tblPr>
      <w:tblGrid>
        <w:gridCol w:w="2670"/>
        <w:gridCol w:w="2670"/>
        <w:gridCol w:w="2671"/>
        <w:gridCol w:w="2671"/>
      </w:tblGrid>
      <w:tr w:rsidR="00F155BF" w:rsidRPr="00EE4B96" w:rsidTr="00FE42BC">
        <w:tc>
          <w:tcPr>
            <w:tcW w:w="2670" w:type="dxa"/>
          </w:tcPr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Зима</w:t>
            </w:r>
          </w:p>
        </w:tc>
        <w:tc>
          <w:tcPr>
            <w:tcW w:w="2670" w:type="dxa"/>
          </w:tcPr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Лето</w:t>
            </w:r>
          </w:p>
        </w:tc>
        <w:tc>
          <w:tcPr>
            <w:tcW w:w="2671" w:type="dxa"/>
          </w:tcPr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Весна</w:t>
            </w:r>
          </w:p>
        </w:tc>
        <w:tc>
          <w:tcPr>
            <w:tcW w:w="2671" w:type="dxa"/>
          </w:tcPr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Осень</w:t>
            </w:r>
          </w:p>
        </w:tc>
      </w:tr>
      <w:tr w:rsidR="00F155BF" w:rsidRPr="00EE4B96" w:rsidTr="00FE42BC">
        <w:tc>
          <w:tcPr>
            <w:tcW w:w="2670" w:type="dxa"/>
          </w:tcPr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Февраль</w:t>
            </w:r>
          </w:p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Декабрь</w:t>
            </w:r>
          </w:p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  <w:t>Октябрь</w:t>
            </w:r>
          </w:p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Январь</w:t>
            </w:r>
          </w:p>
        </w:tc>
        <w:tc>
          <w:tcPr>
            <w:tcW w:w="2670" w:type="dxa"/>
          </w:tcPr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  <w:t>Май</w:t>
            </w:r>
          </w:p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Август</w:t>
            </w:r>
          </w:p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Июль</w:t>
            </w:r>
          </w:p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Июнь</w:t>
            </w:r>
          </w:p>
        </w:tc>
        <w:tc>
          <w:tcPr>
            <w:tcW w:w="2671" w:type="dxa"/>
          </w:tcPr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Май</w:t>
            </w:r>
          </w:p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  <w:t>Ноябрь</w:t>
            </w:r>
          </w:p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Март</w:t>
            </w:r>
          </w:p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Апрель</w:t>
            </w:r>
          </w:p>
        </w:tc>
        <w:tc>
          <w:tcPr>
            <w:tcW w:w="2671" w:type="dxa"/>
          </w:tcPr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Ноябрь</w:t>
            </w:r>
          </w:p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Сентябрь</w:t>
            </w:r>
          </w:p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Октябрь</w:t>
            </w:r>
          </w:p>
          <w:p w:rsidR="00F155BF" w:rsidRPr="00EE4B96" w:rsidRDefault="00F155BF" w:rsidP="00FE42BC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  <w:t>Декабрь</w:t>
            </w:r>
          </w:p>
        </w:tc>
      </w:tr>
    </w:tbl>
    <w:p w:rsidR="00F155BF" w:rsidRPr="00EE4B96" w:rsidRDefault="00F155BF" w:rsidP="00F155BF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F155BF" w:rsidRPr="00EE4B96" w:rsidRDefault="00F155BF" w:rsidP="00F155B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E4B96">
        <w:rPr>
          <w:rFonts w:ascii="Times New Roman" w:hAnsi="Times New Roman" w:cs="Times New Roman"/>
          <w:b/>
          <w:sz w:val="24"/>
          <w:szCs w:val="24"/>
        </w:rPr>
        <w:t>7. Соотнеси рисунок с временем года с помощью стрелок.</w:t>
      </w:r>
    </w:p>
    <w:p w:rsidR="00F155BF" w:rsidRPr="00EE4B96" w:rsidRDefault="00F155BF" w:rsidP="00F155BF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943"/>
        <w:gridCol w:w="7739"/>
      </w:tblGrid>
      <w:tr w:rsidR="00F155BF" w:rsidRPr="00EE4B96" w:rsidTr="00FE42BC">
        <w:tc>
          <w:tcPr>
            <w:tcW w:w="2943" w:type="dxa"/>
          </w:tcPr>
          <w:p w:rsidR="00F155BF" w:rsidRPr="00EE4B96" w:rsidRDefault="00F155BF" w:rsidP="00FE42B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Прямая со стрелкой 10" o:spid="_x0000_s1042" type="#_x0000_t32" style="position:absolute;margin-left:34.5pt;margin-top:8.7pt;width:103.5pt;height:199.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" strokecolor="black [3040]">
                  <v:stroke endarrow="open"/>
                </v:shape>
              </w:pict>
            </w:r>
            <w:r w:rsidRPr="00EE4B96">
              <w:rPr>
                <w:rFonts w:ascii="Times New Roman" w:hAnsi="Times New Roman" w:cs="Times New Roman"/>
                <w:sz w:val="24"/>
                <w:szCs w:val="24"/>
              </w:rPr>
              <w:t>Зима</w:t>
            </w:r>
            <w:r w:rsidRPr="00EE4B96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F155BF" w:rsidRPr="00EE4B96" w:rsidRDefault="00F155BF" w:rsidP="00FE42B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pict>
                <v:shape id="Прямая со стрелкой 11" o:spid="_x0000_s1043" type="#_x0000_t32" style="position:absolute;margin-left:38.25pt;margin-top:21.1pt;width:99.75pt;height:63.75pt;flip:y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" strokecolor="black [3040]">
                  <v:stroke endarrow="open"/>
                </v:shape>
              </w:pict>
            </w:r>
          </w:p>
        </w:tc>
        <w:tc>
          <w:tcPr>
            <w:tcW w:w="7739" w:type="dxa"/>
          </w:tcPr>
          <w:p w:rsidR="00F155BF" w:rsidRPr="00EE4B96" w:rsidRDefault="00F155BF" w:rsidP="00FE42B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E4B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62025" cy="952469"/>
                  <wp:effectExtent l="0" t="0" r="0" b="635"/>
                  <wp:docPr id="7" name="Рисунок 2" descr="http://arosh.at.ua/_dr/13/390148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arosh.at.ua/_dr/13/390148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995" cy="956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55BF" w:rsidRPr="00EE4B96" w:rsidRDefault="00F155BF" w:rsidP="00FE42B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155BF" w:rsidRPr="00EE4B96" w:rsidTr="00FE42BC">
        <w:tc>
          <w:tcPr>
            <w:tcW w:w="2943" w:type="dxa"/>
          </w:tcPr>
          <w:p w:rsidR="00F155BF" w:rsidRPr="00EE4B96" w:rsidRDefault="00F155BF" w:rsidP="00FE42B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E4B96">
              <w:rPr>
                <w:rFonts w:ascii="Times New Roman" w:hAnsi="Times New Roman" w:cs="Times New Roman"/>
                <w:sz w:val="24"/>
                <w:szCs w:val="24"/>
              </w:rPr>
              <w:t>Весна</w:t>
            </w:r>
          </w:p>
          <w:p w:rsidR="00F155BF" w:rsidRPr="00EE4B96" w:rsidRDefault="00F155BF" w:rsidP="00FE42B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pict>
                <v:shape id="Прямая со стрелкой 13" o:spid="_x0000_s1045" type="#_x0000_t32" style="position:absolute;margin-left:49.5pt;margin-top:11pt;width:88.5pt;height:148.5pt;flip:y;z-index:251677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" strokecolor="black [3040]">
                  <v:stroke endarrow="open"/>
                </v:shape>
              </w:pict>
            </w:r>
          </w:p>
        </w:tc>
        <w:tc>
          <w:tcPr>
            <w:tcW w:w="7739" w:type="dxa"/>
          </w:tcPr>
          <w:p w:rsidR="00F155BF" w:rsidRPr="00EE4B96" w:rsidRDefault="00F155BF" w:rsidP="00FE42B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E4B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23975" cy="744736"/>
                  <wp:effectExtent l="0" t="0" r="0" b="0"/>
                  <wp:docPr id="8" name="Рисунок 5" descr="http://www.v3wall.com/wallpaper/1920_1080/1311/1920_1080_201311110704348351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v3wall.com/wallpaper/1920_1080/1311/1920_1080_201311110704348351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1776" cy="749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55BF" w:rsidRPr="00EE4B96" w:rsidRDefault="00F155BF" w:rsidP="00FE42B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155BF" w:rsidRPr="00EE4B96" w:rsidTr="00FE42BC">
        <w:tc>
          <w:tcPr>
            <w:tcW w:w="2943" w:type="dxa"/>
          </w:tcPr>
          <w:p w:rsidR="00F155BF" w:rsidRPr="00EE4B96" w:rsidRDefault="00F155BF" w:rsidP="00FE42B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shape id="Прямая со стрелкой 12" o:spid="_x0000_s1044" type="#_x0000_t32" style="position:absolute;margin-left:38.25pt;margin-top:9.45pt;width:108.75pt;height:111pt;z-index:2516766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" strokecolor="black [3040]">
                  <v:stroke endarrow="open"/>
                </v:shape>
              </w:pict>
            </w:r>
            <w:r w:rsidRPr="00EE4B96">
              <w:rPr>
                <w:rFonts w:ascii="Times New Roman" w:hAnsi="Times New Roman" w:cs="Times New Roman"/>
                <w:sz w:val="24"/>
                <w:szCs w:val="24"/>
              </w:rPr>
              <w:t>Лето</w:t>
            </w:r>
          </w:p>
          <w:p w:rsidR="00F155BF" w:rsidRPr="00EE4B96" w:rsidRDefault="00F155BF" w:rsidP="00FE42B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39" w:type="dxa"/>
          </w:tcPr>
          <w:p w:rsidR="00F155BF" w:rsidRPr="00EE4B96" w:rsidRDefault="00F155BF" w:rsidP="00FE42B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E4B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90625" cy="952501"/>
                  <wp:effectExtent l="0" t="0" r="0" b="0"/>
                  <wp:docPr id="9" name="Рисунок 3" descr="http://pics2.pokazuha.ru/p442/o/o/3534447ao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pics2.pokazuha.ru/p442/o/o/3534447ao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5871" cy="9566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155BF" w:rsidRPr="00EE4B96" w:rsidRDefault="00F155BF" w:rsidP="00FE42B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F155BF" w:rsidRPr="00EE4B96" w:rsidTr="00FE42BC">
        <w:tc>
          <w:tcPr>
            <w:tcW w:w="2943" w:type="dxa"/>
          </w:tcPr>
          <w:p w:rsidR="00F155BF" w:rsidRPr="00EE4B96" w:rsidRDefault="00F155BF" w:rsidP="00FE42B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E4B96">
              <w:rPr>
                <w:rFonts w:ascii="Times New Roman" w:hAnsi="Times New Roman" w:cs="Times New Roman"/>
                <w:sz w:val="24"/>
                <w:szCs w:val="24"/>
              </w:rPr>
              <w:t>Осень</w:t>
            </w:r>
          </w:p>
          <w:p w:rsidR="00F155BF" w:rsidRPr="00EE4B96" w:rsidRDefault="00F155BF" w:rsidP="00FE42B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39" w:type="dxa"/>
          </w:tcPr>
          <w:p w:rsidR="00F155BF" w:rsidRPr="00EE4B96" w:rsidRDefault="00F155BF" w:rsidP="00FE42B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E4B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30965" cy="952500"/>
                  <wp:effectExtent l="0" t="0" r="0" b="0"/>
                  <wp:docPr id="10" name="Рисунок 4" descr="https://im0-tub-ru.yandex.net/i?id=5244323f4bfbd5b4f0224bcb45d4e9bd&amp;n=33&amp;h=215&amp;w=3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im0-tub-ru.yandex.net/i?id=5244323f4bfbd5b4f0224bcb45d4e9bd&amp;n=33&amp;h=215&amp;w=3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xmlns:arto="http://schemas.microsoft.com/office/word/2006/arto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0965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155BF" w:rsidRPr="00EE4B96" w:rsidRDefault="00F155BF" w:rsidP="00F155BF">
      <w:pPr>
        <w:spacing w:after="0"/>
        <w:rPr>
          <w:rFonts w:ascii="Times New Roman" w:hAnsi="Times New Roman" w:cs="Times New Roman"/>
          <w:sz w:val="28"/>
          <w:szCs w:val="24"/>
        </w:rPr>
      </w:pPr>
    </w:p>
    <w:p w:rsidR="00F155BF" w:rsidRPr="00A7153B" w:rsidRDefault="00F155BF" w:rsidP="00F155B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A7153B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8. </w:t>
      </w:r>
      <w:r w:rsidRPr="00A7153B">
        <w:rPr>
          <w:rFonts w:ascii="Times New Roman" w:hAnsi="Times New Roman" w:cs="Times New Roman"/>
          <w:b/>
          <w:sz w:val="24"/>
          <w:szCs w:val="24"/>
        </w:rPr>
        <w:t>Поставь «+», если утверждение верное и «-</w:t>
      </w:r>
      <w:bookmarkStart w:id="0" w:name="_GoBack"/>
      <w:bookmarkEnd w:id="0"/>
      <w:r w:rsidRPr="00A7153B">
        <w:rPr>
          <w:rFonts w:ascii="Times New Roman" w:hAnsi="Times New Roman" w:cs="Times New Roman"/>
          <w:b/>
          <w:sz w:val="24"/>
          <w:szCs w:val="24"/>
        </w:rPr>
        <w:t>», если утверждение неверное.</w:t>
      </w:r>
    </w:p>
    <w:p w:rsidR="00F155BF" w:rsidRPr="00A7153B" w:rsidRDefault="00F155BF" w:rsidP="00F155BF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Ind w:w="720" w:type="dxa"/>
        <w:tblLook w:val="04A0"/>
      </w:tblPr>
      <w:tblGrid>
        <w:gridCol w:w="806"/>
        <w:gridCol w:w="8363"/>
        <w:gridCol w:w="793"/>
      </w:tblGrid>
      <w:tr w:rsidR="00F155BF" w:rsidRPr="00A7153B" w:rsidTr="00FE42BC">
        <w:tc>
          <w:tcPr>
            <w:tcW w:w="806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6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Существует 5 времен года.</w:t>
            </w:r>
          </w:p>
        </w:tc>
        <w:tc>
          <w:tcPr>
            <w:tcW w:w="79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155BF" w:rsidRPr="00A7153B" w:rsidTr="00FE42BC">
        <w:tc>
          <w:tcPr>
            <w:tcW w:w="806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6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Зимой люди начинают высевать семена в почву.</w:t>
            </w:r>
          </w:p>
        </w:tc>
        <w:tc>
          <w:tcPr>
            <w:tcW w:w="79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155BF" w:rsidRPr="00A7153B" w:rsidTr="00FE42BC">
        <w:tc>
          <w:tcPr>
            <w:tcW w:w="806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6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Весной к нам прилетают птицы: скворцы, ласточки.</w:t>
            </w:r>
          </w:p>
        </w:tc>
        <w:tc>
          <w:tcPr>
            <w:tcW w:w="79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</w:tr>
      <w:tr w:rsidR="00F155BF" w:rsidRPr="00A7153B" w:rsidTr="00FE42BC">
        <w:tc>
          <w:tcPr>
            <w:tcW w:w="806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6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Летом листья становятся желтыми и начинается листопад.</w:t>
            </w:r>
          </w:p>
        </w:tc>
        <w:tc>
          <w:tcPr>
            <w:tcW w:w="79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155BF" w:rsidRPr="00A7153B" w:rsidTr="00FE42BC">
        <w:tc>
          <w:tcPr>
            <w:tcW w:w="806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6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Осенью птицы вьют гнезда и высиживают птенцов.</w:t>
            </w:r>
          </w:p>
        </w:tc>
        <w:tc>
          <w:tcPr>
            <w:tcW w:w="79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155BF" w:rsidRPr="00A7153B" w:rsidTr="00FE42BC">
        <w:tc>
          <w:tcPr>
            <w:tcW w:w="806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36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Некоторые животные меняют свою окраску весной и осенью</w:t>
            </w:r>
          </w:p>
        </w:tc>
        <w:tc>
          <w:tcPr>
            <w:tcW w:w="79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</w:tr>
      <w:tr w:rsidR="00F155BF" w:rsidRPr="00A7153B" w:rsidTr="00FE42BC">
        <w:tc>
          <w:tcPr>
            <w:tcW w:w="806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36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Все животные меняют свою окраску с наступлением холодов.</w:t>
            </w:r>
          </w:p>
        </w:tc>
        <w:tc>
          <w:tcPr>
            <w:tcW w:w="79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155BF" w:rsidRPr="00A7153B" w:rsidTr="00FE42BC">
        <w:tc>
          <w:tcPr>
            <w:tcW w:w="806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836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С наступлением холодов  медведь, еж, заяц впадают в спячку.</w:t>
            </w:r>
          </w:p>
        </w:tc>
        <w:tc>
          <w:tcPr>
            <w:tcW w:w="793" w:type="dxa"/>
          </w:tcPr>
          <w:p w:rsidR="00F155BF" w:rsidRPr="00A7153B" w:rsidRDefault="00F155BF" w:rsidP="00FE42BC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F155BF" w:rsidRPr="00A7153B" w:rsidRDefault="00F155BF" w:rsidP="00F155BF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F155BF" w:rsidRDefault="00F155BF" w:rsidP="00F155BF">
      <w:pPr>
        <w:ind w:left="1080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Default="00F155BF" w:rsidP="00F155BF">
      <w:pPr>
        <w:ind w:left="1080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Default="00F155BF" w:rsidP="00F155BF">
      <w:pPr>
        <w:ind w:left="1080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Default="00F155BF" w:rsidP="00F155BF">
      <w:pPr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Default="00F155BF" w:rsidP="00F155BF">
      <w:pPr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Pr="001D24DF" w:rsidRDefault="00F155BF" w:rsidP="00F155BF">
      <w:pPr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1D24DF">
        <w:rPr>
          <w:rFonts w:ascii="Times New Roman" w:hAnsi="Times New Roman"/>
          <w:b/>
          <w:color w:val="000000" w:themeColor="text1"/>
          <w:sz w:val="24"/>
          <w:szCs w:val="24"/>
        </w:rPr>
        <w:t>Контрольная работа №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>3</w:t>
      </w:r>
      <w:r w:rsidRPr="001D24DF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«Вода и воздух»</w:t>
      </w:r>
    </w:p>
    <w:p w:rsidR="00F155BF" w:rsidRPr="001D24DF" w:rsidRDefault="00F155BF" w:rsidP="00F155BF">
      <w:pPr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1D24DF">
        <w:rPr>
          <w:rFonts w:ascii="Times New Roman" w:hAnsi="Times New Roman" w:cs="Times New Roman"/>
          <w:sz w:val="24"/>
          <w:szCs w:val="24"/>
        </w:rPr>
        <w:t>1. Обведи рисунки, на которых есть вода.</w:t>
      </w:r>
    </w:p>
    <w:p w:rsidR="00F155BF" w:rsidRPr="00D95775" w:rsidRDefault="00F155BF" w:rsidP="00F155BF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>
            <wp:extent cx="1188304" cy="762000"/>
            <wp:effectExtent l="0" t="0" r="0" b="0"/>
            <wp:docPr id="37" name="Рисунок 1" descr="http://www.fotokonkurs.ru/uploads/photos/contests/2010/01/06/9/13f5e06e48dd3738645708f0efd249c0/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fotokonkurs.ru/uploads/photos/contests/2010/01/06/9/13f5e06e48dd3738645708f0efd249c0/800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9425" cy="762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       </w:t>
      </w:r>
      <w:r>
        <w:rPr>
          <w:noProof/>
          <w:lang w:eastAsia="ru-RU"/>
        </w:rPr>
        <w:drawing>
          <wp:inline distT="0" distB="0" distL="0" distR="0">
            <wp:extent cx="1179016" cy="790502"/>
            <wp:effectExtent l="0" t="0" r="0" b="0"/>
            <wp:docPr id="38" name="Рисунок 3" descr="http://nature.baikal.ru/phs/norm/44/44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nature.baikal.ru/phs/norm/44/44055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6" cy="79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     </w:t>
      </w:r>
      <w:r>
        <w:rPr>
          <w:noProof/>
          <w:lang w:eastAsia="ru-RU"/>
        </w:rPr>
        <w:drawing>
          <wp:inline distT="0" distB="0" distL="0" distR="0">
            <wp:extent cx="971550" cy="851624"/>
            <wp:effectExtent l="0" t="0" r="0" b="0"/>
            <wp:docPr id="39" name="Рисунок 5" descr="http://f.tqn.com/y/beauty/1/S/Q/o/1/teapot-faci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f.tqn.com/y/beauty/1/S/Q/o/1/teapot-facial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851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1152525" cy="901065"/>
            <wp:effectExtent l="0" t="0" r="0" b="0"/>
            <wp:docPr id="40" name="Рисунок 6" descr="http://fotoham.ru/img/picture/Nov/17/940579f058d9dd38f84211321698a230/mini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fotoham.ru/img/picture/Nov/17/940579f058d9dd38f84211321698a230/mini_1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90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1130904" cy="847725"/>
            <wp:effectExtent l="0" t="0" r="0" b="0"/>
            <wp:docPr id="41" name="Рисунок 7" descr="http://clipstock.ucoz.ru/_ph/20/719785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clipstock.ucoz.ru/_ph/20/719785459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036" cy="852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55BF" w:rsidRDefault="00F155BF" w:rsidP="00F155BF">
      <w:pPr>
        <w:spacing w:after="0"/>
        <w:ind w:firstLine="708"/>
        <w:jc w:val="both"/>
        <w:rPr>
          <w:rFonts w:ascii="Times New Roman" w:hAnsi="Times New Roman" w:cs="Times New Roman"/>
        </w:rPr>
      </w:pPr>
    </w:p>
    <w:p w:rsidR="00F155BF" w:rsidRPr="001D24DF" w:rsidRDefault="00F155BF" w:rsidP="00F155BF">
      <w:pPr>
        <w:spacing w:after="0"/>
        <w:ind w:left="426" w:hanging="142"/>
        <w:jc w:val="both"/>
        <w:rPr>
          <w:rFonts w:ascii="Times New Roman" w:hAnsi="Times New Roman" w:cs="Times New Roman"/>
          <w:sz w:val="24"/>
          <w:szCs w:val="24"/>
        </w:rPr>
      </w:pPr>
      <w:r w:rsidRPr="001D24DF">
        <w:rPr>
          <w:rFonts w:ascii="Times New Roman" w:hAnsi="Times New Roman" w:cs="Times New Roman"/>
          <w:sz w:val="24"/>
          <w:szCs w:val="24"/>
        </w:rPr>
        <w:t>2. В каких состояниях бывает вода? Дополни схему буквами.</w:t>
      </w:r>
    </w:p>
    <w:p w:rsidR="00F155BF" w:rsidRPr="001D24DF" w:rsidRDefault="00F155BF" w:rsidP="00F155B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1D24DF">
        <w:rPr>
          <w:rFonts w:ascii="Times New Roman" w:hAnsi="Times New Roman" w:cs="Times New Roman"/>
          <w:sz w:val="24"/>
          <w:szCs w:val="24"/>
        </w:rPr>
        <w:t>ВОДА</w:t>
      </w:r>
    </w:p>
    <w:p w:rsidR="00F155BF" w:rsidRPr="008F3F7D" w:rsidRDefault="00F155BF" w:rsidP="00F155BF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 id="_x0000_s1041" type="#_x0000_t32" style="position:absolute;left:0;text-align:left;margin-left:255pt;margin-top:5.15pt;width:129pt;height:23.25pt;z-index:251658240" o:connectortype="straight" strokeweight="3p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40" type="#_x0000_t32" style="position:absolute;left:0;text-align:left;margin-left:255pt;margin-top:5.15pt;width:0;height:42pt;z-index:251658240" o:connectortype="straight" strokeweight="3p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39" type="#_x0000_t32" style="position:absolute;left:0;text-align:left;margin-left:111pt;margin-top:5.15pt;width:2in;height:12pt;flip:x;z-index:251658240" o:connectortype="straight" strokeweight="3pt">
            <v:stroke endarrow="block"/>
          </v:shape>
        </w:pict>
      </w:r>
    </w:p>
    <w:p w:rsidR="00F155BF" w:rsidRDefault="00F155BF" w:rsidP="00F155BF">
      <w:pPr>
        <w:spacing w:after="0"/>
        <w:jc w:val="both"/>
        <w:rPr>
          <w:rFonts w:ascii="Times New Roman" w:hAnsi="Times New Roman" w:cs="Times New Roman"/>
          <w:b/>
          <w:sz w:val="28"/>
        </w:rPr>
      </w:pPr>
    </w:p>
    <w:p w:rsidR="00F155BF" w:rsidRDefault="00F155BF" w:rsidP="00F155BF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Pr="001A6AC4" w:rsidRDefault="00F155BF" w:rsidP="00F155BF">
      <w:pPr>
        <w:spacing w:after="0" w:line="240" w:lineRule="auto"/>
        <w:ind w:left="426" w:hanging="142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3.Без чего не могут обходиться живые организмы?</w:t>
      </w:r>
    </w:p>
    <w:p w:rsidR="00F155BF" w:rsidRPr="001A6AC4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 xml:space="preserve">А. воды и воздуха    </w:t>
      </w:r>
    </w:p>
    <w:p w:rsidR="00F155BF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Б.  тепла и телевизора</w:t>
      </w:r>
    </w:p>
    <w:p w:rsidR="00F155BF" w:rsidRPr="001A6AC4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155BF" w:rsidRPr="001A6AC4" w:rsidRDefault="00F155BF" w:rsidP="00F155BF">
      <w:pPr>
        <w:spacing w:after="0" w:line="240" w:lineRule="auto"/>
        <w:ind w:left="426" w:hanging="142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4. Из каких газов состоит воздух?</w:t>
      </w:r>
    </w:p>
    <w:p w:rsidR="00F155BF" w:rsidRPr="001A6AC4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А. кислород и углекислый газ</w:t>
      </w:r>
    </w:p>
    <w:p w:rsidR="00F155BF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Б.   кислород и воздух</w:t>
      </w:r>
    </w:p>
    <w:p w:rsidR="00F155BF" w:rsidRPr="001A6AC4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155BF" w:rsidRPr="001A6AC4" w:rsidRDefault="00F155BF" w:rsidP="00F155BF">
      <w:pPr>
        <w:pStyle w:val="af"/>
        <w:numPr>
          <w:ilvl w:val="0"/>
          <w:numId w:val="4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lastRenderedPageBreak/>
        <w:t>Каким свойством обладает воздух, если сквозь него ты видишь  предметы?</w:t>
      </w:r>
    </w:p>
    <w:p w:rsidR="00F155BF" w:rsidRPr="001A6AC4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А.   непрозрачный</w:t>
      </w:r>
    </w:p>
    <w:p w:rsidR="00F155BF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Б.   прозрачный</w:t>
      </w:r>
    </w:p>
    <w:p w:rsidR="00F155BF" w:rsidRPr="001A6AC4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155BF" w:rsidRPr="001A6AC4" w:rsidRDefault="00F155BF" w:rsidP="00F155BF">
      <w:pPr>
        <w:pStyle w:val="af"/>
        <w:numPr>
          <w:ilvl w:val="0"/>
          <w:numId w:val="4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Какого цвета воздух?</w:t>
      </w:r>
    </w:p>
    <w:p w:rsidR="00F155BF" w:rsidRPr="001A6AC4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А.   белого</w:t>
      </w:r>
    </w:p>
    <w:p w:rsidR="00F155BF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Б.    бесцветный</w:t>
      </w:r>
    </w:p>
    <w:p w:rsidR="00F155BF" w:rsidRPr="001A6AC4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155BF" w:rsidRPr="001A6AC4" w:rsidRDefault="00F155BF" w:rsidP="00F155BF">
      <w:pPr>
        <w:pStyle w:val="af"/>
        <w:numPr>
          <w:ilvl w:val="0"/>
          <w:numId w:val="4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Какого цвета вода?</w:t>
      </w:r>
    </w:p>
    <w:p w:rsidR="00F155BF" w:rsidRPr="001A6AC4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А.  белого</w:t>
      </w:r>
    </w:p>
    <w:p w:rsidR="00F155BF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Б.  бесцветна</w:t>
      </w:r>
    </w:p>
    <w:p w:rsidR="00F155BF" w:rsidRPr="001A6AC4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155BF" w:rsidRPr="001A6AC4" w:rsidRDefault="00F155BF" w:rsidP="00F155BF">
      <w:pPr>
        <w:pStyle w:val="af"/>
        <w:numPr>
          <w:ilvl w:val="0"/>
          <w:numId w:val="45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Почему влажные вещи высыхают, куда исчезает вода?</w:t>
      </w:r>
    </w:p>
    <w:p w:rsidR="00F155BF" w:rsidRPr="001A6AC4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А.  вода растекается</w:t>
      </w:r>
    </w:p>
    <w:p w:rsidR="00F155BF" w:rsidRPr="001A6AC4" w:rsidRDefault="00F155BF" w:rsidP="00F155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Б.   вода испаряется</w:t>
      </w:r>
    </w:p>
    <w:p w:rsidR="00F155BF" w:rsidRPr="001A6AC4" w:rsidRDefault="00F155BF" w:rsidP="00F155BF">
      <w:pPr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</w:rPr>
      </w:pPr>
    </w:p>
    <w:p w:rsidR="00F155BF" w:rsidRDefault="00F155BF" w:rsidP="00F155BF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Default="00F155BF" w:rsidP="00F155BF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Default="00F155BF" w:rsidP="00F155BF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Default="00F155BF" w:rsidP="00F155BF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Default="00F155BF" w:rsidP="00F155BF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Default="00F155BF" w:rsidP="00F155BF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Default="00F155BF" w:rsidP="00F155BF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Default="00F155BF" w:rsidP="00F155BF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Pr="001A6AC4" w:rsidRDefault="00F155BF" w:rsidP="00F155BF">
      <w:pPr>
        <w:pStyle w:val="a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1A6AC4">
        <w:rPr>
          <w:rFonts w:ascii="Times New Roman" w:hAnsi="Times New Roman"/>
          <w:b/>
          <w:color w:val="000000" w:themeColor="text1"/>
          <w:sz w:val="24"/>
          <w:szCs w:val="24"/>
        </w:rPr>
        <w:t>Контрольная работа №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>4</w:t>
      </w:r>
      <w:r w:rsidRPr="001A6AC4">
        <w:rPr>
          <w:rFonts w:ascii="Times New Roman" w:hAnsi="Times New Roman"/>
          <w:b/>
          <w:color w:val="000000" w:themeColor="text1"/>
          <w:sz w:val="24"/>
          <w:szCs w:val="24"/>
        </w:rPr>
        <w:t>«Полезные ископаемые»</w:t>
      </w:r>
    </w:p>
    <w:p w:rsidR="00F155BF" w:rsidRPr="001A6AC4" w:rsidRDefault="00F155BF" w:rsidP="00F155BF">
      <w:pPr>
        <w:pStyle w:val="af"/>
        <w:numPr>
          <w:ilvl w:val="0"/>
          <w:numId w:val="39"/>
        </w:numPr>
        <w:tabs>
          <w:tab w:val="center" w:pos="4677"/>
          <w:tab w:val="left" w:pos="64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Какие  полезные ископаемые изображены на картинке? (напиши ответ)</w:t>
      </w:r>
    </w:p>
    <w:p w:rsidR="00F155BF" w:rsidRPr="001A6AC4" w:rsidRDefault="00F155BF" w:rsidP="00F155BF">
      <w:pPr>
        <w:pStyle w:val="af"/>
        <w:tabs>
          <w:tab w:val="center" w:pos="4677"/>
          <w:tab w:val="left" w:pos="64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123950" cy="838200"/>
            <wp:effectExtent l="19050" t="0" r="0" b="0"/>
            <wp:docPr id="17" name="Рисунок 1" descr="пес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есок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A6AC4">
        <w:rPr>
          <w:rFonts w:ascii="Times New Roman" w:hAnsi="Times New Roman"/>
          <w:sz w:val="24"/>
          <w:szCs w:val="24"/>
        </w:rPr>
        <w:t xml:space="preserve">                              </w:t>
      </w:r>
      <w:r w:rsidRPr="001A6AC4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123950" cy="838200"/>
            <wp:effectExtent l="19050" t="0" r="0" b="0"/>
            <wp:docPr id="20" name="Рисунок 7" descr="гл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глина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55BF" w:rsidRPr="001A6AC4" w:rsidRDefault="00F155BF" w:rsidP="00F155BF">
      <w:pPr>
        <w:tabs>
          <w:tab w:val="left" w:pos="219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C33F3">
        <w:rPr>
          <w:sz w:val="24"/>
          <w:szCs w:val="24"/>
        </w:rPr>
        <w:pict>
          <v:shape id="_x0000_s1029" type="#_x0000_t32" style="position:absolute;margin-left:46.95pt;margin-top:13.75pt;width:66.75pt;height:0;z-index:251658240" o:connectortype="straight"/>
        </w:pict>
      </w:r>
      <w:r w:rsidRPr="000C33F3">
        <w:rPr>
          <w:sz w:val="24"/>
          <w:szCs w:val="24"/>
        </w:rPr>
        <w:pict>
          <v:shape id="_x0000_s1030" type="#_x0000_t32" style="position:absolute;margin-left:256.2pt;margin-top:13.75pt;width:66.75pt;height:0;z-index:251658240" o:connectortype="straight"/>
        </w:pict>
      </w:r>
    </w:p>
    <w:p w:rsidR="00F155BF" w:rsidRPr="001A6AC4" w:rsidRDefault="00F155BF" w:rsidP="00F155BF">
      <w:pPr>
        <w:pStyle w:val="af"/>
        <w:numPr>
          <w:ilvl w:val="0"/>
          <w:numId w:val="3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Какое полезное ископаемое на картинке лишнее? (зачеркни лишнее)</w:t>
      </w:r>
    </w:p>
    <w:p w:rsidR="00F155BF" w:rsidRPr="001A6AC4" w:rsidRDefault="00F155BF" w:rsidP="00F155BF">
      <w:pPr>
        <w:spacing w:after="0" w:line="240" w:lineRule="auto"/>
        <w:ind w:left="360"/>
        <w:rPr>
          <w:rFonts w:ascii="Times New Roman" w:hAnsi="Times New Roman" w:cs="Times New Roman"/>
          <w:noProof/>
          <w:sz w:val="24"/>
          <w:szCs w:val="24"/>
        </w:rPr>
      </w:pPr>
      <w:r w:rsidRPr="001A6AC4">
        <w:rPr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473710</wp:posOffset>
            </wp:positionH>
            <wp:positionV relativeFrom="paragraph">
              <wp:posOffset>43815</wp:posOffset>
            </wp:positionV>
            <wp:extent cx="1209675" cy="876300"/>
            <wp:effectExtent l="19050" t="0" r="9525" b="0"/>
            <wp:wrapSquare wrapText="bothSides"/>
            <wp:docPr id="6" name="Рисунок 1" descr="га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аз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876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A6AC4">
        <w:rPr>
          <w:rFonts w:ascii="Times New Roman" w:hAnsi="Times New Roman" w:cs="Times New Roman"/>
          <w:noProof/>
          <w:sz w:val="24"/>
          <w:szCs w:val="24"/>
        </w:rPr>
        <w:t xml:space="preserve">     </w:t>
      </w:r>
      <w:r w:rsidRPr="001A6AC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57300" cy="952500"/>
            <wp:effectExtent l="19050" t="0" r="0" b="0"/>
            <wp:docPr id="24" name="Рисунок 5" descr="грани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гранит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A6AC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09675" cy="904875"/>
            <wp:effectExtent l="19050" t="0" r="9525" b="0"/>
            <wp:docPr id="160" name="Рисунок 6" descr="пес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песок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A6AC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09675" cy="904875"/>
            <wp:effectExtent l="19050" t="0" r="9525" b="0"/>
            <wp:docPr id="166" name="Рисунок 4" descr="известня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известняк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55BF" w:rsidRDefault="00F155BF" w:rsidP="00F155BF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(газ, железная руда, гранит, каменный уголь, известняк)</w:t>
      </w:r>
    </w:p>
    <w:p w:rsidR="00F155BF" w:rsidRDefault="00F155BF" w:rsidP="00F155BF">
      <w:pPr>
        <w:pStyle w:val="ab"/>
        <w:spacing w:before="1"/>
        <w:rPr>
          <w:b/>
          <w:sz w:val="14"/>
        </w:rPr>
      </w:pPr>
    </w:p>
    <w:p w:rsidR="00F155BF" w:rsidRPr="001A6AC4" w:rsidRDefault="00F155BF" w:rsidP="00F155BF">
      <w:pPr>
        <w:pStyle w:val="Heading1"/>
        <w:numPr>
          <w:ilvl w:val="0"/>
          <w:numId w:val="39"/>
        </w:numPr>
        <w:tabs>
          <w:tab w:val="left" w:pos="1202"/>
        </w:tabs>
        <w:spacing w:before="6" w:line="272" w:lineRule="exact"/>
        <w:rPr>
          <w:b w:val="0"/>
        </w:rPr>
      </w:pPr>
      <w:r w:rsidRPr="001A6AC4">
        <w:rPr>
          <w:b w:val="0"/>
          <w:spacing w:val="-1"/>
        </w:rPr>
        <w:t>Напиши</w:t>
      </w:r>
      <w:r w:rsidRPr="001A6AC4">
        <w:rPr>
          <w:b w:val="0"/>
          <w:spacing w:val="3"/>
        </w:rPr>
        <w:t xml:space="preserve"> </w:t>
      </w:r>
      <w:r w:rsidRPr="001A6AC4">
        <w:rPr>
          <w:b w:val="0"/>
        </w:rPr>
        <w:t>о</w:t>
      </w:r>
      <w:r w:rsidRPr="001A6AC4">
        <w:rPr>
          <w:b w:val="0"/>
          <w:spacing w:val="-8"/>
        </w:rPr>
        <w:t xml:space="preserve"> </w:t>
      </w:r>
      <w:r w:rsidRPr="001A6AC4">
        <w:rPr>
          <w:b w:val="0"/>
        </w:rPr>
        <w:t>чем</w:t>
      </w:r>
      <w:r w:rsidRPr="001A6AC4">
        <w:rPr>
          <w:b w:val="0"/>
          <w:spacing w:val="-3"/>
        </w:rPr>
        <w:t xml:space="preserve"> </w:t>
      </w:r>
      <w:r w:rsidRPr="001A6AC4">
        <w:rPr>
          <w:b w:val="0"/>
        </w:rPr>
        <w:t>идет</w:t>
      </w:r>
      <w:r w:rsidRPr="001A6AC4">
        <w:rPr>
          <w:b w:val="0"/>
          <w:spacing w:val="-15"/>
        </w:rPr>
        <w:t xml:space="preserve"> </w:t>
      </w:r>
      <w:r w:rsidRPr="001A6AC4">
        <w:rPr>
          <w:b w:val="0"/>
        </w:rPr>
        <w:t>речь</w:t>
      </w:r>
      <w:r w:rsidRPr="001A6AC4">
        <w:rPr>
          <w:b w:val="0"/>
          <w:spacing w:val="-5"/>
        </w:rPr>
        <w:t xml:space="preserve"> </w:t>
      </w:r>
      <w:r w:rsidRPr="001A6AC4">
        <w:rPr>
          <w:b w:val="0"/>
        </w:rPr>
        <w:t>в</w:t>
      </w:r>
      <w:r w:rsidRPr="001A6AC4">
        <w:rPr>
          <w:b w:val="0"/>
          <w:spacing w:val="11"/>
        </w:rPr>
        <w:t xml:space="preserve"> </w:t>
      </w:r>
      <w:r w:rsidRPr="001A6AC4">
        <w:rPr>
          <w:b w:val="0"/>
        </w:rPr>
        <w:t>тексте.</w:t>
      </w:r>
    </w:p>
    <w:p w:rsidR="00F155BF" w:rsidRDefault="00F155BF" w:rsidP="00F155BF">
      <w:pPr>
        <w:pStyle w:val="ab"/>
        <w:spacing w:line="242" w:lineRule="auto"/>
        <w:ind w:right="870"/>
      </w:pPr>
      <w:r>
        <w:t>Это вещество является источником жизни на земле, оно может быть в жидком, твердом,</w:t>
      </w:r>
      <w:r>
        <w:rPr>
          <w:spacing w:val="-57"/>
        </w:rPr>
        <w:t xml:space="preserve"> </w:t>
      </w:r>
      <w:r>
        <w:t>газообразном</w:t>
      </w:r>
      <w:r>
        <w:rPr>
          <w:spacing w:val="-2"/>
        </w:rPr>
        <w:t xml:space="preserve"> </w:t>
      </w:r>
      <w:r>
        <w:t>состоянии.</w:t>
      </w:r>
    </w:p>
    <w:p w:rsidR="00F155BF" w:rsidRDefault="00F155BF" w:rsidP="00F155BF">
      <w:pPr>
        <w:pStyle w:val="ab"/>
        <w:tabs>
          <w:tab w:val="left" w:pos="7749"/>
        </w:tabs>
        <w:spacing w:line="266" w:lineRule="exact"/>
      </w:pPr>
      <w:r>
        <w:t>Ответ:___</w:t>
      </w:r>
      <w:r>
        <w:rPr>
          <w:u w:val="single"/>
        </w:rPr>
        <w:tab/>
      </w:r>
      <w:r>
        <w:t>_</w:t>
      </w:r>
    </w:p>
    <w:p w:rsidR="00F155BF" w:rsidRDefault="00F155BF" w:rsidP="00F155BF">
      <w:pPr>
        <w:pStyle w:val="ab"/>
        <w:tabs>
          <w:tab w:val="left" w:pos="7749"/>
        </w:tabs>
        <w:spacing w:line="266" w:lineRule="exact"/>
      </w:pPr>
    </w:p>
    <w:p w:rsidR="00F155BF" w:rsidRPr="001A6AC4" w:rsidRDefault="00F155BF" w:rsidP="00F155BF">
      <w:pPr>
        <w:pStyle w:val="Heading1"/>
        <w:numPr>
          <w:ilvl w:val="0"/>
          <w:numId w:val="39"/>
        </w:numPr>
        <w:tabs>
          <w:tab w:val="left" w:pos="1202"/>
        </w:tabs>
        <w:spacing w:before="9" w:line="242" w:lineRule="auto"/>
        <w:ind w:right="673"/>
        <w:rPr>
          <w:b w:val="0"/>
        </w:rPr>
      </w:pPr>
      <w:r w:rsidRPr="001A6AC4">
        <w:rPr>
          <w:b w:val="0"/>
        </w:rPr>
        <w:t>Зачеркни рисунки вещей, которые нельзя получить из материалов подземных</w:t>
      </w:r>
      <w:r w:rsidRPr="001A6AC4">
        <w:rPr>
          <w:b w:val="0"/>
          <w:spacing w:val="-57"/>
        </w:rPr>
        <w:t xml:space="preserve"> </w:t>
      </w:r>
      <w:r w:rsidRPr="001A6AC4">
        <w:rPr>
          <w:b w:val="0"/>
        </w:rPr>
        <w:t>кладовых.</w:t>
      </w:r>
    </w:p>
    <w:p w:rsidR="00F155BF" w:rsidRPr="001A6AC4" w:rsidRDefault="00F155BF" w:rsidP="00F155BF">
      <w:pPr>
        <w:tabs>
          <w:tab w:val="left" w:pos="3955"/>
        </w:tabs>
        <w:ind w:left="479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26" style="width:160.25pt;height:71.05pt;mso-position-horizontal-relative:char;mso-position-vertical-relative:line" coordsize="3205,1421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width:1498;height:1421">
              <v:imagedata r:id="rId52" o:title=""/>
            </v:shape>
            <v:shape id="_x0000_s1028" type="#_x0000_t75" style="position:absolute;left:1498;top:77;width:1707;height:1344">
              <v:imagedata r:id="rId53" o:title=""/>
            </v:shape>
            <w10:wrap type="none"/>
            <w10:anchorlock/>
          </v:group>
        </w:pict>
      </w:r>
      <w:r>
        <w:rPr>
          <w:sz w:val="20"/>
        </w:rPr>
        <w:tab/>
      </w:r>
      <w:r>
        <w:rPr>
          <w:noProof/>
          <w:position w:val="5"/>
          <w:sz w:val="20"/>
          <w:lang w:eastAsia="ru-RU"/>
        </w:rPr>
        <w:drawing>
          <wp:inline distT="0" distB="0" distL="0" distR="0">
            <wp:extent cx="840689" cy="1066800"/>
            <wp:effectExtent l="0" t="0" r="0" b="0"/>
            <wp:docPr id="45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689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22"/>
          <w:position w:val="5"/>
          <w:sz w:val="20"/>
        </w:rPr>
        <w:t xml:space="preserve"> </w:t>
      </w:r>
      <w:r>
        <w:rPr>
          <w:noProof/>
          <w:spacing w:val="122"/>
          <w:position w:val="7"/>
          <w:sz w:val="20"/>
          <w:lang w:eastAsia="ru-RU"/>
        </w:rPr>
        <w:drawing>
          <wp:inline distT="0" distB="0" distL="0" distR="0">
            <wp:extent cx="923543" cy="846582"/>
            <wp:effectExtent l="0" t="0" r="0" b="0"/>
            <wp:docPr id="46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8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3543" cy="846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21"/>
          <w:position w:val="7"/>
          <w:sz w:val="20"/>
        </w:rPr>
        <w:t xml:space="preserve"> </w:t>
      </w:r>
      <w:r>
        <w:rPr>
          <w:noProof/>
          <w:spacing w:val="21"/>
          <w:position w:val="1"/>
          <w:sz w:val="20"/>
          <w:lang w:eastAsia="ru-RU"/>
        </w:rPr>
        <w:drawing>
          <wp:inline distT="0" distB="0" distL="0" distR="0">
            <wp:extent cx="1093813" cy="990600"/>
            <wp:effectExtent l="0" t="0" r="0" b="0"/>
            <wp:docPr id="4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9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3813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55BF" w:rsidRPr="001A6AC4" w:rsidRDefault="00F155BF" w:rsidP="00F155BF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F155BF" w:rsidRPr="001A6AC4" w:rsidRDefault="00F155BF" w:rsidP="00F155BF">
      <w:pPr>
        <w:pStyle w:val="af"/>
        <w:numPr>
          <w:ilvl w:val="0"/>
          <w:numId w:val="3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Что делают из песка?</w:t>
      </w:r>
    </w:p>
    <w:p w:rsidR="00F155BF" w:rsidRPr="001A6AC4" w:rsidRDefault="00F155BF" w:rsidP="00F155BF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1)железо</w:t>
      </w:r>
    </w:p>
    <w:p w:rsidR="00F155BF" w:rsidRPr="001A6AC4" w:rsidRDefault="00F155BF" w:rsidP="00F155BF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2)стекло</w:t>
      </w:r>
    </w:p>
    <w:p w:rsidR="00F155BF" w:rsidRDefault="00F155BF" w:rsidP="00F155BF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3)мел</w:t>
      </w:r>
    </w:p>
    <w:p w:rsidR="00F155BF" w:rsidRDefault="00F155BF" w:rsidP="00F155BF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155BF" w:rsidRDefault="00F155BF" w:rsidP="00F155BF">
      <w:pPr>
        <w:pStyle w:val="af"/>
        <w:numPr>
          <w:ilvl w:val="0"/>
          <w:numId w:val="3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Какие полезные ископаемые нашел Айкьюша? Запиши</w:t>
      </w:r>
    </w:p>
    <w:p w:rsidR="00F155BF" w:rsidRPr="001A6AC4" w:rsidRDefault="00F155BF" w:rsidP="00F155BF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452117" cy="2400300"/>
            <wp:effectExtent l="19050" t="0" r="0" b="0"/>
            <wp:docPr id="55" name="Рисунок 4" descr="C:\Documents and Settings\Admin\Рабочий стол\7bdd6d4b9a068a8c4ab60f87f600a4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7bdd6d4b9a068a8c4ab60f87f600a428.png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3173" cy="2401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55BF" w:rsidRDefault="00F155BF" w:rsidP="00F155BF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F155BF" w:rsidRPr="001A6AC4" w:rsidRDefault="00F155BF" w:rsidP="00F155BF">
      <w:pPr>
        <w:pStyle w:val="a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1A6AC4">
        <w:rPr>
          <w:rFonts w:ascii="Times New Roman" w:hAnsi="Times New Roman"/>
          <w:b/>
          <w:color w:val="000000" w:themeColor="text1"/>
          <w:sz w:val="24"/>
          <w:szCs w:val="24"/>
        </w:rPr>
        <w:t>Итоговая контрольная работа №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>5</w:t>
      </w:r>
      <w:r w:rsidRPr="001A6AC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«Почва»</w:t>
      </w:r>
    </w:p>
    <w:p w:rsidR="00F155BF" w:rsidRDefault="00F155BF" w:rsidP="00F155BF">
      <w:pPr>
        <w:shd w:val="clear" w:color="auto" w:fill="FFFFFF"/>
        <w:spacing w:line="240" w:lineRule="auto"/>
        <w:rPr>
          <w:rFonts w:ascii="Arial" w:eastAsia="Times New Roman" w:hAnsi="Arial" w:cs="Arial"/>
          <w:color w:val="454645"/>
        </w:rPr>
      </w:pPr>
    </w:p>
    <w:p w:rsidR="00F155BF" w:rsidRDefault="00F155BF" w:rsidP="00F155BF">
      <w:pPr>
        <w:shd w:val="clear" w:color="auto" w:fill="FFFFFF"/>
        <w:spacing w:line="240" w:lineRule="auto"/>
        <w:rPr>
          <w:rFonts w:ascii="Arial" w:eastAsia="Times New Roman" w:hAnsi="Arial" w:cs="Arial"/>
          <w:color w:val="454645"/>
        </w:rPr>
      </w:pPr>
      <w:r>
        <w:rPr>
          <w:rFonts w:ascii="Arial" w:eastAsia="Times New Roman" w:hAnsi="Arial" w:cs="Arial"/>
          <w:noProof/>
          <w:color w:val="454645"/>
          <w:lang w:eastAsia="ru-RU"/>
        </w:rPr>
        <w:lastRenderedPageBreak/>
        <w:drawing>
          <wp:inline distT="0" distB="0" distL="0" distR="0">
            <wp:extent cx="5372100" cy="3800475"/>
            <wp:effectExtent l="19050" t="0" r="0" b="0"/>
            <wp:docPr id="56" name="Рисунок 5" descr="C:\Documents and Settings\Admin\Рабочий стол\925229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Рабочий стол\925229_5.png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55BF" w:rsidRPr="007F5409" w:rsidRDefault="00F155BF" w:rsidP="00F155BF">
      <w:pPr>
        <w:shd w:val="clear" w:color="auto" w:fill="FFFFFF"/>
        <w:spacing w:line="240" w:lineRule="auto"/>
        <w:rPr>
          <w:rFonts w:ascii="Arial" w:eastAsia="Times New Roman" w:hAnsi="Arial" w:cs="Arial"/>
          <w:color w:val="454645"/>
        </w:rPr>
      </w:pPr>
      <w:r>
        <w:rPr>
          <w:rFonts w:ascii="Arial" w:eastAsia="Times New Roman" w:hAnsi="Arial" w:cs="Arial"/>
          <w:noProof/>
          <w:color w:val="454645"/>
          <w:lang w:eastAsia="ru-RU"/>
        </w:rPr>
        <w:lastRenderedPageBreak/>
        <w:drawing>
          <wp:inline distT="0" distB="0" distL="0" distR="0">
            <wp:extent cx="5455924" cy="3779757"/>
            <wp:effectExtent l="19050" t="0" r="0" b="0"/>
            <wp:docPr id="57" name="Рисунок 6" descr="C:\Documents and Settings\Admin\Мои документы\Downloads\IMG_20231014_220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Мои документы\Downloads\IMG_20231014_220203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200" cy="3781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55BF" w:rsidRDefault="00F155BF" w:rsidP="00F155BF">
      <w:pPr>
        <w:spacing w:after="120" w:line="240" w:lineRule="auto"/>
      </w:pPr>
    </w:p>
    <w:p w:rsidR="00F155BF" w:rsidRDefault="00F155BF" w:rsidP="00F155BF">
      <w:pPr>
        <w:spacing w:after="120" w:line="240" w:lineRule="auto"/>
      </w:pPr>
    </w:p>
    <w:p w:rsidR="00F155BF" w:rsidRDefault="00F155BF" w:rsidP="00F155BF">
      <w:pPr>
        <w:spacing w:after="120" w:line="240" w:lineRule="auto"/>
      </w:pPr>
    </w:p>
    <w:p w:rsidR="00F155BF" w:rsidRPr="00962304" w:rsidRDefault="00F155BF" w:rsidP="00F155BF">
      <w:pPr>
        <w:rPr>
          <w:rFonts w:ascii="Times New Roman" w:hAnsi="Times New Roman" w:cs="Times New Roman"/>
          <w:color w:val="404040" w:themeColor="text1" w:themeTint="BF"/>
          <w:sz w:val="24"/>
          <w:szCs w:val="24"/>
        </w:rPr>
      </w:pPr>
    </w:p>
    <w:p w:rsidR="00F155BF" w:rsidRPr="005E13B1" w:rsidRDefault="00F155BF" w:rsidP="00F155BF">
      <w:pPr>
        <w:spacing w:line="240" w:lineRule="auto"/>
        <w:jc w:val="right"/>
        <w:rPr>
          <w:rFonts w:ascii="Times New Roman" w:eastAsia="Times New Roman" w:hAnsi="Times New Roman" w:cs="Times New Roman"/>
          <w:b/>
          <w:lang w:eastAsia="ru-RU"/>
        </w:rPr>
      </w:pPr>
    </w:p>
    <w:p w:rsidR="00D35916" w:rsidRDefault="00D35916"/>
    <w:sectPr w:rsidR="00D35916" w:rsidSect="00E32B68">
      <w:pgSz w:w="16838" w:h="11906" w:orient="landscape"/>
      <w:pgMar w:top="1560" w:right="395" w:bottom="709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Droid Sans Fallback">
    <w:altName w:val="Times New Roman"/>
    <w:panose1 w:val="02020603050405020304"/>
    <w:charset w:val="00"/>
    <w:family w:val="roman"/>
    <w:notTrueType/>
    <w:pitch w:val="default"/>
    <w:sig w:usb0="00000000" w:usb1="00000000" w:usb2="00000000" w:usb3="00000000" w:csb0="0000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3E5241"/>
    <w:multiLevelType w:val="hybridMultilevel"/>
    <w:tmpl w:val="C1C072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413B89"/>
    <w:multiLevelType w:val="hybridMultilevel"/>
    <w:tmpl w:val="80441DE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B074259"/>
    <w:multiLevelType w:val="hybridMultilevel"/>
    <w:tmpl w:val="9E42F9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4E0330"/>
    <w:multiLevelType w:val="hybridMultilevel"/>
    <w:tmpl w:val="E5FEF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1F21AF5"/>
    <w:multiLevelType w:val="hybridMultilevel"/>
    <w:tmpl w:val="D460FE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AA77B6"/>
    <w:multiLevelType w:val="hybridMultilevel"/>
    <w:tmpl w:val="9F1EE75E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AD63B63"/>
    <w:multiLevelType w:val="hybridMultilevel"/>
    <w:tmpl w:val="827C5DD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B524C2A"/>
    <w:multiLevelType w:val="hybridMultilevel"/>
    <w:tmpl w:val="616868FA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1B6F3074"/>
    <w:multiLevelType w:val="hybridMultilevel"/>
    <w:tmpl w:val="385697D0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1E264F87"/>
    <w:multiLevelType w:val="hybridMultilevel"/>
    <w:tmpl w:val="4888EC5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E611712"/>
    <w:multiLevelType w:val="hybridMultilevel"/>
    <w:tmpl w:val="6BFE762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F8866A0"/>
    <w:multiLevelType w:val="hybridMultilevel"/>
    <w:tmpl w:val="9E42F9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552082"/>
    <w:multiLevelType w:val="hybridMultilevel"/>
    <w:tmpl w:val="B7C6A230"/>
    <w:lvl w:ilvl="0" w:tplc="9A063D3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0D72BA"/>
    <w:multiLevelType w:val="hybridMultilevel"/>
    <w:tmpl w:val="322AE38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A733123"/>
    <w:multiLevelType w:val="multilevel"/>
    <w:tmpl w:val="795422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CA20E17"/>
    <w:multiLevelType w:val="hybridMultilevel"/>
    <w:tmpl w:val="9BA474D6"/>
    <w:lvl w:ilvl="0" w:tplc="0419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6">
    <w:nsid w:val="320A716C"/>
    <w:multiLevelType w:val="multilevel"/>
    <w:tmpl w:val="F9C471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2507756"/>
    <w:multiLevelType w:val="hybridMultilevel"/>
    <w:tmpl w:val="78E8BC9E"/>
    <w:lvl w:ilvl="0" w:tplc="B8504398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0" w:hanging="360"/>
      </w:pPr>
    </w:lvl>
    <w:lvl w:ilvl="2" w:tplc="0419001B" w:tentative="1">
      <w:start w:val="1"/>
      <w:numFmt w:val="lowerRoman"/>
      <w:lvlText w:val="%3."/>
      <w:lvlJc w:val="right"/>
      <w:pPr>
        <w:ind w:left="2580" w:hanging="180"/>
      </w:pPr>
    </w:lvl>
    <w:lvl w:ilvl="3" w:tplc="0419000F" w:tentative="1">
      <w:start w:val="1"/>
      <w:numFmt w:val="decimal"/>
      <w:lvlText w:val="%4."/>
      <w:lvlJc w:val="left"/>
      <w:pPr>
        <w:ind w:left="3300" w:hanging="360"/>
      </w:pPr>
    </w:lvl>
    <w:lvl w:ilvl="4" w:tplc="04190019" w:tentative="1">
      <w:start w:val="1"/>
      <w:numFmt w:val="lowerLetter"/>
      <w:lvlText w:val="%5."/>
      <w:lvlJc w:val="left"/>
      <w:pPr>
        <w:ind w:left="4020" w:hanging="360"/>
      </w:pPr>
    </w:lvl>
    <w:lvl w:ilvl="5" w:tplc="0419001B" w:tentative="1">
      <w:start w:val="1"/>
      <w:numFmt w:val="lowerRoman"/>
      <w:lvlText w:val="%6."/>
      <w:lvlJc w:val="right"/>
      <w:pPr>
        <w:ind w:left="4740" w:hanging="180"/>
      </w:pPr>
    </w:lvl>
    <w:lvl w:ilvl="6" w:tplc="0419000F" w:tentative="1">
      <w:start w:val="1"/>
      <w:numFmt w:val="decimal"/>
      <w:lvlText w:val="%7."/>
      <w:lvlJc w:val="left"/>
      <w:pPr>
        <w:ind w:left="5460" w:hanging="360"/>
      </w:pPr>
    </w:lvl>
    <w:lvl w:ilvl="7" w:tplc="04190019" w:tentative="1">
      <w:start w:val="1"/>
      <w:numFmt w:val="lowerLetter"/>
      <w:lvlText w:val="%8."/>
      <w:lvlJc w:val="left"/>
      <w:pPr>
        <w:ind w:left="6180" w:hanging="360"/>
      </w:pPr>
    </w:lvl>
    <w:lvl w:ilvl="8" w:tplc="041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18">
    <w:nsid w:val="34124252"/>
    <w:multiLevelType w:val="hybridMultilevel"/>
    <w:tmpl w:val="13FC18EA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364F40CE"/>
    <w:multiLevelType w:val="hybridMultilevel"/>
    <w:tmpl w:val="BDE20D7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66F7060"/>
    <w:multiLevelType w:val="hybridMultilevel"/>
    <w:tmpl w:val="A75E678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D4423B2"/>
    <w:multiLevelType w:val="hybridMultilevel"/>
    <w:tmpl w:val="1536FDA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EA747D4"/>
    <w:multiLevelType w:val="hybridMultilevel"/>
    <w:tmpl w:val="F1502B1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0787F38"/>
    <w:multiLevelType w:val="hybridMultilevel"/>
    <w:tmpl w:val="5FFCD61E"/>
    <w:lvl w:ilvl="0" w:tplc="11C2812E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41761E50"/>
    <w:multiLevelType w:val="hybridMultilevel"/>
    <w:tmpl w:val="2F16E764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4C7611F0"/>
    <w:multiLevelType w:val="hybridMultilevel"/>
    <w:tmpl w:val="90EAE08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DA14E45"/>
    <w:multiLevelType w:val="hybridMultilevel"/>
    <w:tmpl w:val="37C043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FE72458"/>
    <w:multiLevelType w:val="hybridMultilevel"/>
    <w:tmpl w:val="9E42F9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CB08EF"/>
    <w:multiLevelType w:val="multilevel"/>
    <w:tmpl w:val="D3BC70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60708EF"/>
    <w:multiLevelType w:val="hybridMultilevel"/>
    <w:tmpl w:val="C1C072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6900C5A"/>
    <w:multiLevelType w:val="multilevel"/>
    <w:tmpl w:val="FD8EFA06"/>
    <w:lvl w:ilvl="0">
      <w:start w:val="3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5A8F6D6C"/>
    <w:multiLevelType w:val="hybridMultilevel"/>
    <w:tmpl w:val="0DF28394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D320379"/>
    <w:multiLevelType w:val="hybridMultilevel"/>
    <w:tmpl w:val="1DF0E08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19B36B1"/>
    <w:multiLevelType w:val="hybridMultilevel"/>
    <w:tmpl w:val="9B4402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1ED022A"/>
    <w:multiLevelType w:val="hybridMultilevel"/>
    <w:tmpl w:val="F0AA63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ED000D6"/>
    <w:multiLevelType w:val="hybridMultilevel"/>
    <w:tmpl w:val="96ACE29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16B74E7"/>
    <w:multiLevelType w:val="hybridMultilevel"/>
    <w:tmpl w:val="10A2934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>
    <w:nsid w:val="75DF2BEB"/>
    <w:multiLevelType w:val="hybridMultilevel"/>
    <w:tmpl w:val="FBB053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7F066293"/>
    <w:multiLevelType w:val="hybridMultilevel"/>
    <w:tmpl w:val="F1502B1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F221830"/>
    <w:multiLevelType w:val="hybridMultilevel"/>
    <w:tmpl w:val="2638792E"/>
    <w:lvl w:ilvl="0" w:tplc="0419000D">
      <w:start w:val="1"/>
      <w:numFmt w:val="bullet"/>
      <w:lvlText w:val=""/>
      <w:lvlJc w:val="left"/>
      <w:pPr>
        <w:ind w:left="1353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35"/>
  </w:num>
  <w:num w:numId="3">
    <w:abstractNumId w:val="9"/>
  </w:num>
  <w:num w:numId="4">
    <w:abstractNumId w:val="21"/>
  </w:num>
  <w:num w:numId="5">
    <w:abstractNumId w:val="13"/>
  </w:num>
  <w:num w:numId="6">
    <w:abstractNumId w:val="19"/>
  </w:num>
  <w:num w:numId="7">
    <w:abstractNumId w:val="20"/>
  </w:num>
  <w:num w:numId="8">
    <w:abstractNumId w:val="3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3"/>
  </w:num>
  <w:num w:numId="10">
    <w:abstractNumId w:val="34"/>
  </w:num>
  <w:num w:numId="11">
    <w:abstractNumId w:val="39"/>
  </w:num>
  <w:num w:numId="12">
    <w:abstractNumId w:val="36"/>
  </w:num>
  <w:num w:numId="13">
    <w:abstractNumId w:val="1"/>
  </w:num>
  <w:num w:numId="1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5"/>
  </w:num>
  <w:num w:numId="16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6"/>
  </w:num>
  <w:num w:numId="18">
    <w:abstractNumId w:val="38"/>
  </w:num>
  <w:num w:numId="19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2"/>
  </w:num>
  <w:num w:numId="2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7"/>
  </w:num>
  <w:num w:numId="23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4"/>
  </w:num>
  <w:num w:numId="25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2"/>
  </w:num>
  <w:num w:numId="27">
    <w:abstractNumId w:val="16"/>
  </w:num>
  <w:num w:numId="28">
    <w:abstractNumId w:val="30"/>
  </w:num>
  <w:num w:numId="29">
    <w:abstractNumId w:val="14"/>
  </w:num>
  <w:num w:numId="30">
    <w:abstractNumId w:val="28"/>
  </w:num>
  <w:num w:numId="31">
    <w:abstractNumId w:val="15"/>
  </w:num>
  <w:num w:numId="32">
    <w:abstractNumId w:val="11"/>
  </w:num>
  <w:num w:numId="33">
    <w:abstractNumId w:val="2"/>
  </w:num>
  <w:num w:numId="34">
    <w:abstractNumId w:val="27"/>
  </w:num>
  <w:num w:numId="35">
    <w:abstractNumId w:val="32"/>
  </w:num>
  <w:num w:numId="36">
    <w:abstractNumId w:val="18"/>
  </w:num>
  <w:num w:numId="37">
    <w:abstractNumId w:val="5"/>
  </w:num>
  <w:num w:numId="38">
    <w:abstractNumId w:val="4"/>
  </w:num>
  <w:num w:numId="3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7"/>
  </w:num>
  <w:num w:numId="41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0"/>
  </w:num>
  <w:num w:numId="43">
    <w:abstractNumId w:val="3"/>
  </w:num>
  <w:num w:numId="44">
    <w:abstractNumId w:val="29"/>
  </w:num>
  <w:num w:numId="45">
    <w:abstractNumId w:val="26"/>
  </w:num>
  <w:num w:numId="46">
    <w:abstractNumId w:val="31"/>
  </w:num>
  <w:num w:numId="47">
    <w:abstractNumId w:val="7"/>
  </w:num>
  <w:num w:numId="48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compat/>
  <w:rsids>
    <w:rsidRoot w:val="00F155BF"/>
    <w:rsid w:val="00D35916"/>
    <w:rsid w:val="00D8727B"/>
    <w:rsid w:val="00F155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_x0000_s1030"/>
        <o:r id="V:Rule2" type="connector" idref="#_x0000_s1039"/>
        <o:r id="V:Rule3" type="connector" idref="#_x0000_s1029"/>
        <o:r id="V:Rule4" type="connector" idref="#Прямая со стрелкой 11"/>
        <o:r id="V:Rule5" type="connector" idref="#Прямая со стрелкой 13"/>
        <o:r id="V:Rule6" type="connector" idref="#Прямая со стрелкой 12"/>
        <o:r id="V:Rule7" type="connector" idref="#Прямая со стрелкой 10"/>
        <o:r id="V:Rule8" type="connector" idref="#_x0000_s1040"/>
        <o:r id="V:Rule9" type="connector" idref="#_x0000_s104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55BF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155B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rsid w:val="00F155BF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semiHidden/>
    <w:rsid w:val="00F155B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semiHidden/>
    <w:rsid w:val="00F155B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table" w:customStyle="1" w:styleId="1">
    <w:name w:val="Сетка таблицы1"/>
    <w:basedOn w:val="a1"/>
    <w:next w:val="a3"/>
    <w:rsid w:val="00F155BF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F155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next w:val="a3"/>
    <w:uiPriority w:val="59"/>
    <w:rsid w:val="00F155BF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3"/>
    <w:rsid w:val="00F155BF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uiPriority w:val="1"/>
    <w:qFormat/>
    <w:rsid w:val="00F155BF"/>
    <w:pPr>
      <w:suppressAutoHyphens/>
      <w:spacing w:after="0" w:line="240" w:lineRule="auto"/>
    </w:pPr>
    <w:rPr>
      <w:rFonts w:ascii="Calibri" w:eastAsia="Times New Roman" w:hAnsi="Calibri" w:cs="Times New Roman"/>
      <w:lang w:eastAsia="ar-SA"/>
    </w:rPr>
  </w:style>
  <w:style w:type="table" w:customStyle="1" w:styleId="19">
    <w:name w:val="Сетка таблицы19"/>
    <w:basedOn w:val="a1"/>
    <w:next w:val="a3"/>
    <w:uiPriority w:val="59"/>
    <w:rsid w:val="00F155BF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Сетка таблицы21"/>
    <w:basedOn w:val="a1"/>
    <w:uiPriority w:val="59"/>
    <w:rsid w:val="00F155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">
    <w:name w:val="Нет списка1"/>
    <w:next w:val="a2"/>
    <w:uiPriority w:val="99"/>
    <w:semiHidden/>
    <w:unhideWhenUsed/>
    <w:rsid w:val="00F155BF"/>
  </w:style>
  <w:style w:type="paragraph" w:styleId="a6">
    <w:name w:val="Normal (Web)"/>
    <w:basedOn w:val="a"/>
    <w:uiPriority w:val="99"/>
    <w:semiHidden/>
    <w:unhideWhenUsed/>
    <w:rsid w:val="00F155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F155BF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8">
    <w:name w:val="Верхний колонтитул Знак"/>
    <w:basedOn w:val="a0"/>
    <w:link w:val="a7"/>
    <w:uiPriority w:val="99"/>
    <w:semiHidden/>
    <w:rsid w:val="00F155BF"/>
    <w:rPr>
      <w:rFonts w:ascii="Calibri" w:eastAsia="Times New Roman" w:hAnsi="Calibri" w:cs="Times New Roman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F155BF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a">
    <w:name w:val="Нижний колонтитул Знак"/>
    <w:basedOn w:val="a0"/>
    <w:link w:val="a9"/>
    <w:uiPriority w:val="99"/>
    <w:semiHidden/>
    <w:rsid w:val="00F155BF"/>
    <w:rPr>
      <w:rFonts w:ascii="Calibri" w:eastAsia="Times New Roman" w:hAnsi="Calibri" w:cs="Times New Roman"/>
      <w:lang w:eastAsia="ru-RU"/>
    </w:rPr>
  </w:style>
  <w:style w:type="paragraph" w:styleId="ab">
    <w:name w:val="Body Text"/>
    <w:basedOn w:val="a"/>
    <w:link w:val="ac"/>
    <w:uiPriority w:val="99"/>
    <w:semiHidden/>
    <w:unhideWhenUsed/>
    <w:rsid w:val="00F155BF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ar-SA"/>
    </w:rPr>
  </w:style>
  <w:style w:type="character" w:customStyle="1" w:styleId="ac">
    <w:name w:val="Основной текст Знак"/>
    <w:basedOn w:val="a0"/>
    <w:link w:val="ab"/>
    <w:uiPriority w:val="99"/>
    <w:semiHidden/>
    <w:rsid w:val="00F155BF"/>
    <w:rPr>
      <w:rFonts w:ascii="Times New Roman" w:eastAsia="Lucida Sans Unicode" w:hAnsi="Times New Roman" w:cs="Times New Roman"/>
      <w:kern w:val="2"/>
      <w:sz w:val="24"/>
      <w:szCs w:val="24"/>
      <w:lang w:eastAsia="ar-SA"/>
    </w:rPr>
  </w:style>
  <w:style w:type="paragraph" w:styleId="ad">
    <w:name w:val="Balloon Text"/>
    <w:basedOn w:val="a"/>
    <w:link w:val="ae"/>
    <w:uiPriority w:val="99"/>
    <w:semiHidden/>
    <w:unhideWhenUsed/>
    <w:rsid w:val="00F155BF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F155BF"/>
    <w:rPr>
      <w:rFonts w:ascii="Tahoma" w:eastAsia="Calibri" w:hAnsi="Tahoma" w:cs="Tahoma"/>
      <w:sz w:val="16"/>
      <w:szCs w:val="16"/>
    </w:rPr>
  </w:style>
  <w:style w:type="paragraph" w:styleId="af">
    <w:name w:val="List Paragraph"/>
    <w:basedOn w:val="a"/>
    <w:uiPriority w:val="34"/>
    <w:qFormat/>
    <w:rsid w:val="00F155BF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11">
    <w:name w:val="Абзац списка1"/>
    <w:basedOn w:val="a"/>
    <w:next w:val="af"/>
    <w:uiPriority w:val="34"/>
    <w:qFormat/>
    <w:rsid w:val="00F155BF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c34">
    <w:name w:val="c34"/>
    <w:basedOn w:val="a"/>
    <w:uiPriority w:val="99"/>
    <w:rsid w:val="00F155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">
    <w:name w:val="c12"/>
    <w:basedOn w:val="a"/>
    <w:uiPriority w:val="99"/>
    <w:rsid w:val="00F155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">
    <w:name w:val="c10"/>
    <w:basedOn w:val="a"/>
    <w:uiPriority w:val="99"/>
    <w:rsid w:val="00F155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F155BF"/>
    <w:pPr>
      <w:widowControl w:val="0"/>
      <w:autoSpaceDE w:val="0"/>
      <w:autoSpaceDN w:val="0"/>
      <w:adjustRightInd w:val="0"/>
      <w:spacing w:after="0" w:line="232" w:lineRule="exact"/>
      <w:ind w:firstLine="283"/>
      <w:jc w:val="both"/>
    </w:pPr>
    <w:rPr>
      <w:rFonts w:ascii="Bookman Old Style" w:eastAsia="Times New Roman" w:hAnsi="Bookman Old Style" w:cs="Times New Roman"/>
      <w:sz w:val="24"/>
      <w:szCs w:val="24"/>
      <w:lang w:eastAsia="ru-RU"/>
    </w:rPr>
  </w:style>
  <w:style w:type="paragraph" w:customStyle="1" w:styleId="12">
    <w:name w:val="Знак1"/>
    <w:basedOn w:val="a"/>
    <w:uiPriority w:val="99"/>
    <w:rsid w:val="00F155BF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acxsplast">
    <w:name w:val="acxsplast"/>
    <w:basedOn w:val="a"/>
    <w:uiPriority w:val="99"/>
    <w:rsid w:val="00F155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cxspmiddle">
    <w:name w:val="acxspmiddle"/>
    <w:basedOn w:val="a"/>
    <w:uiPriority w:val="99"/>
    <w:rsid w:val="00F155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F155BF"/>
  </w:style>
  <w:style w:type="character" w:customStyle="1" w:styleId="c2">
    <w:name w:val="c2"/>
    <w:basedOn w:val="a0"/>
    <w:rsid w:val="00F155BF"/>
  </w:style>
  <w:style w:type="character" w:customStyle="1" w:styleId="c1">
    <w:name w:val="c1"/>
    <w:basedOn w:val="a0"/>
    <w:rsid w:val="00F155BF"/>
  </w:style>
  <w:style w:type="character" w:customStyle="1" w:styleId="c0">
    <w:name w:val="c0"/>
    <w:basedOn w:val="a0"/>
    <w:rsid w:val="00F155BF"/>
  </w:style>
  <w:style w:type="character" w:customStyle="1" w:styleId="FontStyle38">
    <w:name w:val="Font Style38"/>
    <w:basedOn w:val="a0"/>
    <w:rsid w:val="00F155BF"/>
    <w:rPr>
      <w:rFonts w:ascii="Times New Roman" w:hAnsi="Times New Roman" w:cs="Times New Roman" w:hint="default"/>
      <w:sz w:val="20"/>
      <w:szCs w:val="20"/>
    </w:rPr>
  </w:style>
  <w:style w:type="character" w:customStyle="1" w:styleId="c7">
    <w:name w:val="c7"/>
    <w:basedOn w:val="a0"/>
    <w:rsid w:val="00F155BF"/>
  </w:style>
  <w:style w:type="table" w:customStyle="1" w:styleId="4">
    <w:name w:val="Сетка таблицы4"/>
    <w:basedOn w:val="a1"/>
    <w:next w:val="a3"/>
    <w:uiPriority w:val="59"/>
    <w:rsid w:val="00F155BF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Сетка таблицы11"/>
    <w:basedOn w:val="a1"/>
    <w:rsid w:val="00F155BF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">
    <w:name w:val="Сетка таблицы22"/>
    <w:basedOn w:val="a1"/>
    <w:rsid w:val="00F155BF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">
    <w:name w:val="Сетка таблицы211"/>
    <w:basedOn w:val="a1"/>
    <w:uiPriority w:val="59"/>
    <w:rsid w:val="00F155BF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3"/>
    <w:basedOn w:val="a1"/>
    <w:uiPriority w:val="59"/>
    <w:rsid w:val="00F155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5">
    <w:name w:val="Без интервала Знак"/>
    <w:link w:val="a4"/>
    <w:uiPriority w:val="1"/>
    <w:locked/>
    <w:rsid w:val="00F155BF"/>
    <w:rPr>
      <w:rFonts w:ascii="Calibri" w:eastAsia="Times New Roman" w:hAnsi="Calibri" w:cs="Times New Roman"/>
      <w:lang w:eastAsia="ar-SA"/>
    </w:rPr>
  </w:style>
  <w:style w:type="paragraph" w:customStyle="1" w:styleId="Heading1">
    <w:name w:val="Heading 1"/>
    <w:basedOn w:val="a"/>
    <w:uiPriority w:val="1"/>
    <w:qFormat/>
    <w:rsid w:val="00F155BF"/>
    <w:pPr>
      <w:widowControl w:val="0"/>
      <w:autoSpaceDE w:val="0"/>
      <w:autoSpaceDN w:val="0"/>
      <w:spacing w:after="0" w:line="240" w:lineRule="auto"/>
      <w:ind w:left="225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1" Type="http://schemas.openxmlformats.org/officeDocument/2006/relationships/numbering" Target="numbering.xml"/><Relationship Id="rId6" Type="http://schemas.openxmlformats.org/officeDocument/2006/relationships/hyperlink" Target="http://www.geo2000.nm.ru/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8" Type="http://schemas.openxmlformats.org/officeDocument/2006/relationships/image" Target="media/image52.png"/><Relationship Id="rId5" Type="http://schemas.openxmlformats.org/officeDocument/2006/relationships/hyperlink" Target="http://edu.of.ru/geografiabykovo15/default.asp?ob_no=11926" TargetMode="Externa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image" Target="media/image51.png"/><Relationship Id="rId61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6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image" Target="media/image50.jpeg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image" Target="media/image5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35</Pages>
  <Words>9343</Words>
  <Characters>53258</Characters>
  <Application>Microsoft Office Word</Application>
  <DocSecurity>0</DocSecurity>
  <Lines>443</Lines>
  <Paragraphs>124</Paragraphs>
  <ScaleCrop>false</ScaleCrop>
  <Company>Microsoft</Company>
  <LinksUpToDate>false</LinksUpToDate>
  <CharactersWithSpaces>62477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2024-09-25T17:29:00Z</dcterms:created>
  <dcterms:modified xsi:type="dcterms:W3CDTF">2024-09-25T17:29:00Z</dcterms:modified>
</cp:coreProperties>
</file>