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2FA7" w:rsidRPr="007F0E17" w:rsidRDefault="00672FA7" w:rsidP="00672FA7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672FA7" w:rsidRPr="007F0E17" w:rsidRDefault="00672FA7" w:rsidP="00672FA7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 xml:space="preserve">«Школа для обучающихся с ограниченными возможностями </w:t>
      </w:r>
    </w:p>
    <w:p w:rsidR="00672FA7" w:rsidRPr="007F0E17" w:rsidRDefault="00672FA7" w:rsidP="00672FA7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>здоровья № 23»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1559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9780"/>
      </w:tblGrid>
      <w:tr w:rsidR="00672FA7" w:rsidRPr="007F0E17" w:rsidTr="00672FA7">
        <w:tc>
          <w:tcPr>
            <w:tcW w:w="5813" w:type="dxa"/>
          </w:tcPr>
          <w:p w:rsidR="00672FA7" w:rsidRPr="007F0E17" w:rsidRDefault="00672FA7" w:rsidP="00672F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672FA7" w:rsidRPr="007F0E17" w:rsidRDefault="00672FA7" w:rsidP="00672FA7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Р.З.Юсупова                                                   </w:t>
            </w:r>
          </w:p>
          <w:p w:rsidR="00672FA7" w:rsidRPr="007F0E17" w:rsidRDefault="00672FA7" w:rsidP="00672F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szCs w:val="24"/>
              </w:rPr>
              <w:t>«____»_______________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365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  <w:p w:rsidR="00672FA7" w:rsidRPr="007F0E17" w:rsidRDefault="00672FA7" w:rsidP="00672FA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FA7" w:rsidRPr="007F0E17" w:rsidRDefault="00672FA7" w:rsidP="00672FA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FA7" w:rsidRPr="007F0E17" w:rsidRDefault="00672FA7" w:rsidP="00672F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672FA7" w:rsidRPr="007F0E17" w:rsidRDefault="00672FA7" w:rsidP="00672F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80" w:type="dxa"/>
          </w:tcPr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УТВЕРЖДАЮ:</w:t>
            </w:r>
          </w:p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Директор школы:</w:t>
            </w:r>
          </w:p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__________И.Н. Дейкова</w:t>
            </w:r>
          </w:p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«____»_________________20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365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 xml:space="preserve">Рабочая  программа 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по учебному предмету «</w:t>
      </w:r>
      <w:r>
        <w:rPr>
          <w:rFonts w:ascii="Times New Roman" w:hAnsi="Times New Roman" w:cs="Times New Roman"/>
          <w:b/>
          <w:sz w:val="28"/>
          <w:szCs w:val="28"/>
        </w:rPr>
        <w:t>Речь и альтернативная коммуникация</w:t>
      </w:r>
      <w:r w:rsidRPr="007F0E17">
        <w:rPr>
          <w:rFonts w:ascii="Times New Roman" w:hAnsi="Times New Roman" w:cs="Times New Roman"/>
          <w:b/>
          <w:sz w:val="28"/>
          <w:szCs w:val="28"/>
        </w:rPr>
        <w:t>»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 xml:space="preserve"> (из образовательной области «</w:t>
      </w:r>
      <w:r w:rsidR="00056E55">
        <w:rPr>
          <w:rFonts w:ascii="Times New Roman" w:hAnsi="Times New Roman" w:cs="Times New Roman"/>
          <w:b/>
          <w:sz w:val="28"/>
          <w:szCs w:val="28"/>
        </w:rPr>
        <w:t>Язык и речевая практика</w:t>
      </w:r>
      <w:r w:rsidRPr="007F0E17">
        <w:rPr>
          <w:rFonts w:ascii="Times New Roman" w:hAnsi="Times New Roman" w:cs="Times New Roman"/>
          <w:b/>
          <w:sz w:val="28"/>
          <w:szCs w:val="28"/>
        </w:rPr>
        <w:t>»)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для обучающихся</w:t>
      </w:r>
      <w:r w:rsidR="00185203">
        <w:rPr>
          <w:rFonts w:ascii="Times New Roman" w:hAnsi="Times New Roman" w:cs="Times New Roman"/>
          <w:b/>
          <w:sz w:val="28"/>
          <w:szCs w:val="28"/>
        </w:rPr>
        <w:t xml:space="preserve"> 10 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класса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на 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365BB">
        <w:rPr>
          <w:rFonts w:ascii="Times New Roman" w:hAnsi="Times New Roman" w:cs="Times New Roman"/>
          <w:b/>
          <w:sz w:val="28"/>
          <w:szCs w:val="28"/>
          <w:lang w:val="en-US"/>
        </w:rPr>
        <w:t>4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- 20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365BB">
        <w:rPr>
          <w:rFonts w:ascii="Times New Roman" w:hAnsi="Times New Roman" w:cs="Times New Roman"/>
          <w:b/>
          <w:sz w:val="28"/>
          <w:szCs w:val="28"/>
          <w:lang w:val="en-US"/>
        </w:rPr>
        <w:t>5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учебный год</w:t>
      </w:r>
    </w:p>
    <w:p w:rsidR="00672FA7" w:rsidRPr="007F0E17" w:rsidRDefault="00672FA7" w:rsidP="00672FA7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672FA7" w:rsidRPr="00554E18" w:rsidRDefault="00672FA7" w:rsidP="00672FA7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672FA7" w:rsidRPr="00554E18" w:rsidRDefault="00672FA7" w:rsidP="00672FA7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672FA7" w:rsidRPr="00554E18" w:rsidRDefault="00672FA7" w:rsidP="00672FA7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672FA7" w:rsidRPr="00554E18" w:rsidRDefault="00672FA7" w:rsidP="00672FA7">
      <w:pPr>
        <w:spacing w:after="0" w:line="240" w:lineRule="auto"/>
        <w:jc w:val="center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2295"/>
        <w:gridCol w:w="5098"/>
      </w:tblGrid>
      <w:tr w:rsidR="00672FA7" w:rsidRPr="007F0E17" w:rsidTr="00672FA7">
        <w:tc>
          <w:tcPr>
            <w:tcW w:w="7393" w:type="dxa"/>
          </w:tcPr>
          <w:p w:rsidR="00672FA7" w:rsidRPr="007F0E17" w:rsidRDefault="00672FA7" w:rsidP="00672FA7">
            <w:pPr>
              <w:rPr>
                <w:rStyle w:val="c7"/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F0E17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672FA7" w:rsidRPr="007F0E17" w:rsidRDefault="00672FA7" w:rsidP="00672FA7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</w:t>
            </w:r>
            <w:r w:rsidR="005365BB" w:rsidRPr="005365B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8</w:t>
            </w:r>
            <w:r w:rsidRPr="007F0E17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» 08. 20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2</w:t>
            </w:r>
            <w:r w:rsidR="005365BB"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7F0E17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672FA7" w:rsidRPr="005365BB" w:rsidRDefault="00672FA7" w:rsidP="00672FA7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 w:rsidR="005365BB" w:rsidRPr="005365BB"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672FA7" w:rsidRPr="007F0E17" w:rsidRDefault="00672FA7" w:rsidP="00672FA7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95" w:type="dxa"/>
            <w:hideMark/>
          </w:tcPr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FA7" w:rsidRPr="007F0E17" w:rsidRDefault="00672FA7" w:rsidP="00672FA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5098" w:type="dxa"/>
          </w:tcPr>
          <w:p w:rsidR="00672FA7" w:rsidRPr="007F0E17" w:rsidRDefault="00672FA7" w:rsidP="00672FA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</w:t>
            </w:r>
          </w:p>
          <w:p w:rsidR="00672FA7" w:rsidRPr="007F0E17" w:rsidRDefault="00672FA7" w:rsidP="00672FA7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Замотина Е.А.,   </w:t>
            </w:r>
          </w:p>
          <w:p w:rsidR="00672FA7" w:rsidRPr="007F0E17" w:rsidRDefault="00672FA7" w:rsidP="00672FA7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учитель ВК</w:t>
            </w:r>
          </w:p>
        </w:tc>
      </w:tr>
    </w:tbl>
    <w:p w:rsidR="00672FA7" w:rsidRDefault="00672FA7" w:rsidP="00672FA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72FA7" w:rsidRDefault="00672FA7" w:rsidP="00672FA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72FA7" w:rsidRPr="00185203" w:rsidRDefault="00672FA7" w:rsidP="00185203">
      <w:pPr>
        <w:jc w:val="center"/>
        <w:rPr>
          <w:rStyle w:val="c6"/>
          <w:rFonts w:ascii="Times New Roman" w:hAnsi="Times New Roman" w:cs="Times New Roman"/>
          <w:sz w:val="24"/>
          <w:szCs w:val="24"/>
        </w:rPr>
      </w:pPr>
      <w:r w:rsidRPr="007F0E17">
        <w:rPr>
          <w:rFonts w:ascii="Times New Roman" w:hAnsi="Times New Roman" w:cs="Times New Roman"/>
          <w:sz w:val="24"/>
          <w:szCs w:val="24"/>
        </w:rPr>
        <w:t>Ульяновс</w:t>
      </w:r>
      <w:r w:rsidR="00882DCE">
        <w:rPr>
          <w:rFonts w:ascii="Times New Roman" w:hAnsi="Times New Roman" w:cs="Times New Roman"/>
          <w:sz w:val="24"/>
          <w:szCs w:val="24"/>
        </w:rPr>
        <w:t>к, 202</w:t>
      </w:r>
      <w:r w:rsidR="005365BB">
        <w:rPr>
          <w:rFonts w:ascii="Times New Roman" w:hAnsi="Times New Roman" w:cs="Times New Roman"/>
          <w:sz w:val="24"/>
          <w:szCs w:val="24"/>
          <w:lang w:val="en-US"/>
        </w:rPr>
        <w:t>4</w:t>
      </w:r>
      <w:r w:rsidR="00882DCE">
        <w:rPr>
          <w:rFonts w:ascii="Times New Roman" w:hAnsi="Times New Roman" w:cs="Times New Roman"/>
          <w:sz w:val="24"/>
          <w:szCs w:val="24"/>
        </w:rPr>
        <w:t>г.</w:t>
      </w:r>
    </w:p>
    <w:p w:rsidR="00672FA7" w:rsidRPr="007F0E17" w:rsidRDefault="00672FA7" w:rsidP="00672FA7">
      <w:pPr>
        <w:pStyle w:val="a4"/>
        <w:autoSpaceDE w:val="0"/>
        <w:autoSpaceDN w:val="0"/>
        <w:adjustRightInd w:val="0"/>
        <w:spacing w:after="0" w:line="240" w:lineRule="auto"/>
        <w:ind w:left="862"/>
        <w:jc w:val="both"/>
        <w:rPr>
          <w:rStyle w:val="c6"/>
          <w:rFonts w:ascii="Times New Roman" w:hAnsi="Times New Roman" w:cs="Times New Roman"/>
          <w:b/>
          <w:sz w:val="24"/>
          <w:szCs w:val="24"/>
        </w:rPr>
      </w:pPr>
      <w:r w:rsidRPr="007F0E17">
        <w:rPr>
          <w:rStyle w:val="c6"/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записка.</w:t>
      </w:r>
    </w:p>
    <w:p w:rsidR="00672FA7" w:rsidRPr="006733F5" w:rsidRDefault="00672FA7" w:rsidP="00672FA7">
      <w:pPr>
        <w:autoSpaceDE w:val="0"/>
        <w:autoSpaceDN w:val="0"/>
        <w:adjustRightInd w:val="0"/>
        <w:spacing w:after="0" w:line="240" w:lineRule="auto"/>
        <w:jc w:val="both"/>
        <w:rPr>
          <w:rStyle w:val="c6"/>
          <w:rFonts w:ascii="Times New Roman" w:hAnsi="Times New Roman" w:cs="Times New Roman"/>
          <w:sz w:val="24"/>
          <w:szCs w:val="24"/>
        </w:rPr>
      </w:pPr>
      <w:r w:rsidRPr="007F0E17">
        <w:rPr>
          <w:rStyle w:val="c6"/>
          <w:rFonts w:ascii="Times New Roman" w:hAnsi="Times New Roman" w:cs="Times New Roman"/>
          <w:sz w:val="24"/>
          <w:szCs w:val="24"/>
        </w:rPr>
        <w:t xml:space="preserve">     </w:t>
      </w:r>
      <w:r>
        <w:rPr>
          <w:rStyle w:val="c6"/>
          <w:rFonts w:ascii="Times New Roman" w:hAnsi="Times New Roman" w:cs="Times New Roman"/>
          <w:sz w:val="24"/>
          <w:szCs w:val="24"/>
        </w:rPr>
        <w:t xml:space="preserve">         </w:t>
      </w:r>
      <w:r w:rsidRPr="007F0E17">
        <w:rPr>
          <w:rStyle w:val="c6"/>
          <w:rFonts w:ascii="Times New Roman" w:hAnsi="Times New Roman" w:cs="Times New Roman"/>
          <w:sz w:val="24"/>
          <w:szCs w:val="24"/>
        </w:rPr>
        <w:t>Рабочая программа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 по учебному предмету «</w:t>
      </w:r>
      <w:r>
        <w:rPr>
          <w:rFonts w:ascii="Times New Roman" w:hAnsi="Times New Roman" w:cs="Times New Roman"/>
          <w:bCs/>
          <w:sz w:val="24"/>
          <w:szCs w:val="24"/>
        </w:rPr>
        <w:t xml:space="preserve">Речь и альтернативная коммуникация 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» в </w:t>
      </w:r>
      <w:r>
        <w:rPr>
          <w:rFonts w:ascii="Times New Roman" w:hAnsi="Times New Roman" w:cs="Times New Roman"/>
          <w:bCs/>
          <w:sz w:val="24"/>
          <w:szCs w:val="24"/>
        </w:rPr>
        <w:t>10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 классе </w:t>
      </w:r>
      <w:r w:rsidRPr="007F0E17">
        <w:rPr>
          <w:rStyle w:val="c6"/>
          <w:rFonts w:ascii="Times New Roman" w:hAnsi="Times New Roman" w:cs="Times New Roman"/>
          <w:sz w:val="24"/>
          <w:szCs w:val="24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</w:p>
    <w:p w:rsidR="002D5170" w:rsidRPr="002D5170" w:rsidRDefault="002D5170" w:rsidP="002D5170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5170">
        <w:rPr>
          <w:rFonts w:ascii="Times New Roman" w:hAnsi="Times New Roman" w:cs="Times New Roman"/>
          <w:sz w:val="24"/>
          <w:szCs w:val="24"/>
        </w:rPr>
        <w:t xml:space="preserve">Федеральный закон  «Об образовании в Российской  Федерации» от 29.12.2012г,№273-ФЗ 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2D5170" w:rsidRPr="002D5170" w:rsidRDefault="002D5170" w:rsidP="002D5170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5170">
        <w:rPr>
          <w:rFonts w:ascii="Times New Roman" w:hAnsi="Times New Roman" w:cs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2D5170" w:rsidRPr="002D5170" w:rsidRDefault="002D5170" w:rsidP="002D5170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5170">
        <w:rPr>
          <w:rFonts w:ascii="Times New Roman" w:hAnsi="Times New Roman" w:cs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2D5170" w:rsidRPr="002D5170" w:rsidRDefault="002D5170" w:rsidP="002D5170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D5170">
        <w:rPr>
          <w:rFonts w:ascii="Times New Roman" w:hAnsi="Times New Roman" w:cs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5049C" w:rsidRPr="00D51475" w:rsidRDefault="00C5049C" w:rsidP="00C504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51475">
        <w:rPr>
          <w:rFonts w:ascii="Times New Roman" w:eastAsia="Calibri" w:hAnsi="Times New Roman" w:cs="Times New Roman"/>
          <w:sz w:val="24"/>
          <w:szCs w:val="24"/>
        </w:rPr>
        <w:tab/>
        <w:t xml:space="preserve">При составлении программы учитывались возрастные и психофизиологические особенности обучающихся с </w:t>
      </w:r>
      <w:r w:rsidR="002D5170">
        <w:rPr>
          <w:rFonts w:ascii="Times New Roman" w:eastAsia="Calibri" w:hAnsi="Times New Roman" w:cs="Times New Roman"/>
          <w:sz w:val="24"/>
          <w:szCs w:val="24"/>
        </w:rPr>
        <w:t>нарушением интеллекта</w:t>
      </w:r>
      <w:r w:rsidRPr="00D51475">
        <w:rPr>
          <w:rFonts w:ascii="Times New Roman" w:eastAsia="Calibri" w:hAnsi="Times New Roman" w:cs="Times New Roman"/>
          <w:sz w:val="24"/>
          <w:szCs w:val="24"/>
        </w:rPr>
        <w:t>, содержание программы отвечает принципам психолого - педагогического процесса и коррекционной направленности обучения и воспитания.</w:t>
      </w:r>
    </w:p>
    <w:p w:rsidR="00C5049C" w:rsidRPr="00D51475" w:rsidRDefault="00C5049C" w:rsidP="00C504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программы </w:t>
      </w:r>
      <w:r w:rsidRPr="00D5147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учебному предмету «Речь и альтернативная коммуникация»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для обучения детей с умеренной умственной отсталостью сформировано на основе принципов: 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C5049C" w:rsidRPr="00D51475" w:rsidRDefault="00C61FA7" w:rsidP="00C504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1475">
        <w:rPr>
          <w:rFonts w:ascii="Times New Roman" w:eastAsia="Calibri" w:hAnsi="Times New Roman" w:cs="Times New Roman"/>
          <w:sz w:val="24"/>
          <w:szCs w:val="24"/>
        </w:rPr>
        <w:t>Рабочая</w:t>
      </w:r>
      <w:r w:rsidR="00C5049C" w:rsidRPr="00D5147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5049C" w:rsidRPr="00D51475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 w:rsidR="00C5049C" w:rsidRPr="00D51475" w:rsidRDefault="00C5049C" w:rsidP="00C5049C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Calibri" w:eastAsia="Times New Roman" w:hAnsi="Calibri" w:cs="Times New Roman"/>
        </w:rPr>
      </w:pPr>
      <w:r w:rsidRPr="00D514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 обучения:</w:t>
      </w:r>
      <w:r w:rsidRPr="00D51475">
        <w:rPr>
          <w:rFonts w:ascii="Times New Roman" w:eastAsia="Arial Unicode MS" w:hAnsi="Times New Roman" w:cs="Calibri"/>
          <w:bCs/>
          <w:kern w:val="2"/>
          <w:sz w:val="24"/>
          <w:szCs w:val="24"/>
          <w:lang w:eastAsia="ar-SA"/>
        </w:rPr>
        <w:t xml:space="preserve"> 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коммуникативных и речевых навыков</w:t>
      </w:r>
      <w:r w:rsidRPr="00D5147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>с использованием средств вербальной и невербальной коммуникации, умения пользоваться ими в процессе социального взаимодействия.</w:t>
      </w:r>
      <w:r w:rsidRPr="00D51475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</w:p>
    <w:p w:rsidR="00C5049C" w:rsidRPr="00D51475" w:rsidRDefault="00C5049C" w:rsidP="00C5049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b/>
          <w:sz w:val="24"/>
          <w:szCs w:val="24"/>
        </w:rPr>
        <w:t>Задачи  изучения: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навыков установления, поддержания и завершения контакта;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умения понимать обращенную речь;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умения употреблять в ходе общения слоги, слова, строить предложения, связные высказывания</w:t>
      </w:r>
      <w:r w:rsidRPr="00D51475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предпосылок к осмысленному чтению и письму, </w:t>
      </w:r>
    </w:p>
    <w:p w:rsidR="00D11EAF" w:rsidRPr="00D51475" w:rsidRDefault="00C5049C" w:rsidP="00BF3610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элементарных навыков чтения и письма.</w:t>
      </w:r>
    </w:p>
    <w:p w:rsidR="00C5049C" w:rsidRPr="00C5049C" w:rsidRDefault="00C5049C" w:rsidP="008F4221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предмета.</w:t>
      </w:r>
    </w:p>
    <w:p w:rsidR="00C5049C" w:rsidRPr="00C5049C" w:rsidRDefault="00C5049C" w:rsidP="00C5049C">
      <w:pPr>
        <w:spacing w:after="0" w:line="240" w:lineRule="auto"/>
        <w:ind w:firstLine="7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учебного предмета «Речь 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альтернативная коммуникация» </w:t>
      </w:r>
      <w:r w:rsid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представлено следующими разделами: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Предпосылки к осмысленному чтению и письму», «Начальные навыки чтения и письма». Раздел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Предпосылки к осмысленному чтению и письму» включает узнавание (различение) образов графем (букв),  графические действия с использованием элементов графем: обводка, штриховка, печатание букв (слов). 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Раздел «Начальные навыки чтения и письма» включает  узнавание звука в слоге (слове), соотнесение звука с буквой, узнавание графического изображения буквы в слоге (слове), называние буквы, чтение слога (слова), написание буквы (слога, слова, предложения).</w:t>
      </w:r>
    </w:p>
    <w:p w:rsidR="00C5049C" w:rsidRPr="00C5049C" w:rsidRDefault="00C5049C" w:rsidP="00C5049C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период изучения букв у обучающихся формируется звуко-буквенный анализ и синтез как основа овладения чтением. Материалом образовательной области чтение являются звуки и буквы, слоговые структуры, предложения, короткие тексты.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Усвоение звука предполагает  выделение его из речи, правильное и отчетливое произношение, различение в сочетаниях с другими звуками, дифференциацию  смешиванию звуков. Буква изучается в следующее  последовательности: восприятие общей ее формы, изучение состава буквы    (элементов и их расположения), сравнение с другими, ранее изученными буквами. Важным компонентом является соотнесение звука и буквы.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Слияние звуков в слоги и чтение слоговых структур осуществляется постепенно. Сначала читаются слоги - слова, затем обратные слоги, после этого прямые слоги, требующие особого внимания при обучении слитному их чтению, и после них слоги со стечением согласных.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Чтение слов осуществляется по мере изучения слоговых  структур. Большое внимание уделяется чтению по букварю, использованию иллюстративного материала для улучшения пониманию читаемого.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При разработке программы потребовались увеличение количества этапов работы, удлинение сроков обучения, что обусловлено психологическим и физиологическими нарушениями и возможностями детей с </w:t>
      </w:r>
      <w:r w:rsidR="00CC0758">
        <w:rPr>
          <w:rFonts w:ascii="Times New Roman" w:eastAsia="Times New Roman" w:hAnsi="Times New Roman" w:cs="Times New Roman"/>
          <w:sz w:val="24"/>
          <w:szCs w:val="24"/>
          <w:lang w:eastAsia="ru-RU"/>
        </w:rPr>
        <w:t>ОВЗ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Дети с умеренной умственной отсталостью с большими затруднениями усваивают сложные системы понятийных связей и легче - простые. Поэтому программа  построена на основе концентрического принципа размещения материала, при котором одна и та же тема изучается в течение нескольких лет с постепенным наращиванием сведений.</w:t>
      </w:r>
    </w:p>
    <w:p w:rsidR="00C5049C" w:rsidRPr="00C5049C" w:rsidRDefault="00D900EF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данной</w:t>
      </w:r>
      <w:r w:rsidR="00C5049C"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программе полностью сохранен принцип коррекционной и практической</w:t>
      </w:r>
      <w:r w:rsidR="00C5049C" w:rsidRPr="00C5049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C5049C"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направленности обучения. Это в первую очередь проявляется в области речевого развития детей. В процессе обучения выясняется уровень общего и речевого развития обучающихся, специфические затруднения, которые необходимо учитывать для правильной организации коррекционной работы, проводится работа над устранением недостатков всех сторон речи ребенка. </w:t>
      </w:r>
      <w:r w:rsidR="00C5049C" w:rsidRPr="00C5049C">
        <w:rPr>
          <w:rFonts w:ascii="Times New Roman" w:eastAsia="BatangChe" w:hAnsi="Times New Roman" w:cs="Times New Roman"/>
          <w:sz w:val="24"/>
          <w:szCs w:val="24"/>
          <w:lang w:eastAsia="ru-RU"/>
        </w:rPr>
        <w:t>Все знания обучающихся, получаемые ими, в основном при выполнении упражнений, являются практически значимыми для их социальной адаптации и реабилитации. Необходимость коррекции познавательной и речевой деятельности умственно отсталых школьников обусловлена трудностями овладения ими русской фонетикой, графикой и орфографией, своеобразием их общего и речевого развития, имеющихся психофизических функций.</w:t>
      </w:r>
      <w:r w:rsidR="00C5049C" w:rsidRPr="00C5049C">
        <w:rPr>
          <w:rFonts w:ascii="Times New Roman" w:eastAsia="Calibri" w:hAnsi="Times New Roman" w:cs="Times New Roman"/>
          <w:sz w:val="24"/>
          <w:szCs w:val="24"/>
        </w:rPr>
        <w:t xml:space="preserve"> При обучении происходит также  развитие эмоционально-волевой сферы обучающихся с умеренной умственной отсталостью.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В программе   учтены  принципы научности и доступности, а также преемственности между различными разделами курса. Она ориентирована на обязательный учёт индивидуально-психологических особенностей обучающихся, </w:t>
      </w: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так как в коррекционной школе они представляют собой весьма разнородную группу детей по сложности дефекта. Поэтому важен не только дифференцированный подход в обучении, но и неоднократное повторение, закрепление.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организации процесса обучения в рамках данной программы предполагается применение педагогических здоровьесберегающих,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информационно – коммуникационных и и</w:t>
      </w:r>
      <w:r w:rsidRPr="00C5049C">
        <w:rPr>
          <w:rFonts w:ascii="Times New Roman" w:eastAsia="Arial Unicode MS" w:hAnsi="Times New Roman" w:cs="Times New Roman"/>
          <w:sz w:val="24"/>
          <w:szCs w:val="24"/>
          <w:lang w:eastAsia="ru-RU"/>
        </w:rPr>
        <w:t>гровых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технологий.</w:t>
      </w:r>
    </w:p>
    <w:p w:rsidR="00C5049C" w:rsidRPr="00C5049C" w:rsidRDefault="00C5049C" w:rsidP="00C5049C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2.</w:t>
      </w:r>
      <w:r w:rsidRPr="00C5049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 w:rsidR="00C5049C" w:rsidRPr="00297A9E" w:rsidRDefault="00C5049C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       В соответствии с адаптированной основной общеобразовательной программой образования обучающихся </w:t>
      </w:r>
      <w:r w:rsidR="00CC0758">
        <w:rPr>
          <w:rFonts w:ascii="Times New Roman" w:eastAsia="Calibri" w:hAnsi="Times New Roman" w:cs="Times New Roman"/>
          <w:sz w:val="24"/>
          <w:szCs w:val="24"/>
        </w:rPr>
        <w:t>с интеллектуальной недостаточностью</w:t>
      </w: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 (интеллектуальными нарушениями), разработанной на основе </w:t>
      </w:r>
      <w:r w:rsidRPr="00C5049C">
        <w:rPr>
          <w:rFonts w:ascii="Times New Roman" w:eastAsia="Calibri" w:hAnsi="Times New Roman" w:cs="Times New Roman"/>
          <w:bCs/>
          <w:sz w:val="24"/>
          <w:szCs w:val="24"/>
        </w:rPr>
        <w:t xml:space="preserve">федерального государственного образовательного стандарта образования обучающихся с </w:t>
      </w:r>
      <w:r w:rsidR="00CC0758">
        <w:rPr>
          <w:rFonts w:ascii="Times New Roman" w:eastAsia="Calibri" w:hAnsi="Times New Roman" w:cs="Times New Roman"/>
          <w:bCs/>
          <w:sz w:val="24"/>
          <w:szCs w:val="24"/>
        </w:rPr>
        <w:t xml:space="preserve">ОВЗ </w:t>
      </w:r>
      <w:r w:rsidRPr="00C5049C">
        <w:rPr>
          <w:rFonts w:ascii="Times New Roman" w:eastAsia="Calibri" w:hAnsi="Times New Roman" w:cs="Times New Roman"/>
          <w:bCs/>
          <w:sz w:val="24"/>
          <w:szCs w:val="24"/>
        </w:rPr>
        <w:t xml:space="preserve"> (</w:t>
      </w:r>
      <w:r w:rsidR="00CC0758">
        <w:rPr>
          <w:rFonts w:ascii="Times New Roman" w:eastAsia="Calibri" w:hAnsi="Times New Roman" w:cs="Times New Roman"/>
          <w:bCs/>
          <w:sz w:val="24"/>
          <w:szCs w:val="24"/>
        </w:rPr>
        <w:t xml:space="preserve">с нарушением интеллекта) </w:t>
      </w:r>
      <w:r w:rsidRPr="00C5049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учебный предмет «Речь и альтернативная коммуникация» в </w:t>
      </w:r>
      <w:r w:rsid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классе  для детей с </w:t>
      </w:r>
      <w:r w:rsidR="00CC075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интеллектуальной недостаточностью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изучается:</w:t>
      </w:r>
    </w:p>
    <w:p w:rsidR="00753BE3" w:rsidRPr="00297A9E" w:rsidRDefault="00753BE3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4219"/>
        <w:gridCol w:w="5528"/>
        <w:gridCol w:w="5039"/>
      </w:tblGrid>
      <w:tr w:rsidR="00753BE3" w:rsidTr="00753BE3">
        <w:trPr>
          <w:trHeight w:val="562"/>
        </w:trPr>
        <w:tc>
          <w:tcPr>
            <w:tcW w:w="4219" w:type="dxa"/>
            <w:tcBorders>
              <w:tl2br w:val="single" w:sz="4" w:space="0" w:color="auto"/>
            </w:tcBorders>
          </w:tcPr>
          <w:p w:rsidR="00753BE3" w:rsidRPr="00753BE3" w:rsidRDefault="00753BE3" w:rsidP="00C5049C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297A9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                              </w:t>
            </w: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  <w:p w:rsidR="00753BE3" w:rsidRPr="00753BE3" w:rsidRDefault="00753BE3" w:rsidP="00753BE3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Класс</w:t>
            </w: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                         </w:t>
            </w:r>
          </w:p>
        </w:tc>
        <w:tc>
          <w:tcPr>
            <w:tcW w:w="5528" w:type="dxa"/>
          </w:tcPr>
          <w:p w:rsidR="00753BE3" w:rsidRPr="00753BE3" w:rsidRDefault="00753BE3" w:rsidP="00753B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 неделю</w:t>
            </w:r>
          </w:p>
        </w:tc>
        <w:tc>
          <w:tcPr>
            <w:tcW w:w="5039" w:type="dxa"/>
          </w:tcPr>
          <w:p w:rsidR="00753BE3" w:rsidRPr="00753BE3" w:rsidRDefault="00753BE3" w:rsidP="00753B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 год</w:t>
            </w:r>
          </w:p>
        </w:tc>
      </w:tr>
      <w:tr w:rsidR="00753BE3" w:rsidTr="00753BE3">
        <w:tc>
          <w:tcPr>
            <w:tcW w:w="4219" w:type="dxa"/>
          </w:tcPr>
          <w:p w:rsidR="00753BE3" w:rsidRPr="00753BE3" w:rsidRDefault="00753BE3" w:rsidP="00753B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528" w:type="dxa"/>
          </w:tcPr>
          <w:p w:rsidR="00753BE3" w:rsidRDefault="00CC0758" w:rsidP="00753B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753BE3" w:rsidRPr="00C504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часа</w:t>
            </w:r>
          </w:p>
        </w:tc>
        <w:tc>
          <w:tcPr>
            <w:tcW w:w="5039" w:type="dxa"/>
          </w:tcPr>
          <w:p w:rsidR="00753BE3" w:rsidRDefault="00CC0758" w:rsidP="00ED2B1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="00ED2B1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753BE3" w:rsidRPr="00C504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час</w:t>
            </w:r>
            <w:r w:rsidR="00ED2B1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</w:p>
        </w:tc>
      </w:tr>
    </w:tbl>
    <w:p w:rsidR="00C5049C" w:rsidRPr="00753BE3" w:rsidRDefault="00C5049C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C5049C" w:rsidRPr="00C5049C" w:rsidRDefault="00C5049C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ценностных ориентиров содержания  учебного предмета «Речь и альтернативная коммуникация».</w:t>
      </w:r>
    </w:p>
    <w:p w:rsidR="00C5049C" w:rsidRPr="00C5049C" w:rsidRDefault="00C5049C" w:rsidP="00CC0758">
      <w:pPr>
        <w:spacing w:after="0" w:line="240" w:lineRule="auto"/>
        <w:ind w:left="300" w:right="300" w:firstLine="408"/>
        <w:jc w:val="both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Коммуникация и общение – неотъемлемые составляющие социальной жизни человека. Специфические нарушения развития ребенка значительно препятствуют и ограничивают его полноценное общение с окружающими. В связи с этим, обучение детей речи и коммуникации включает целенаправленную педагогическую работу по формированию у них потребности в общении, на развитие сохранных речевых механизмов, а также на обучение использованию альтернативных средств коммуникации и социального общения. Смыслом обучения социальному взаимодействию с окружающими является индивидуальное поэтапное планомерное расширение жизненного опыта и повседневных социальных контактов в доступных для ребенка пределах. Для этого организуется специальная работа по введению ребёнка в более сложную предметную и социальную среду, что предполагает планомерную, дозированную, заранее программируемую интеграцию в среду сверстников в доступных ребенку пределах, организованное включение в общение. </w:t>
      </w:r>
    </w:p>
    <w:p w:rsidR="00C5049C" w:rsidRPr="00C5049C" w:rsidRDefault="00C5049C" w:rsidP="00C5049C">
      <w:pPr>
        <w:spacing w:after="0" w:line="240" w:lineRule="auto"/>
        <w:ind w:left="300" w:right="300" w:firstLine="408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 Планируемые результаты освоения учебной программы.</w:t>
      </w:r>
    </w:p>
    <w:p w:rsidR="00C5049C" w:rsidRPr="00C5049C" w:rsidRDefault="00C5049C" w:rsidP="00C5049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связи с тем, что способности к  познавательной деятельности обучающихся с умеренной умственной отсталостью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C5049C" w:rsidRPr="00C5049C" w:rsidRDefault="00C5049C" w:rsidP="00C5049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основе содержания учебного предмета «Речь и альтернативная коммуникация» лежит овладение обучающимися следующими видами ключевых </w:t>
      </w:r>
      <w:r w:rsidRPr="00C504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компетенций: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5049C" w:rsidRPr="00C5049C" w:rsidRDefault="00C5049C" w:rsidP="008F4221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Учебно-познавательная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. Развитие мотивов учебной деятельности и формирование личностного смысла учения;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развитие самостоятельности и личной и ответственности за свои поступки на основе представлений о нравственных нормах, общепринятых правилах;</w:t>
      </w: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Социальная</w:t>
      </w:r>
      <w:r w:rsidRPr="00C5049C">
        <w:rPr>
          <w:rFonts w:ascii="Times New Roman" w:eastAsia="Calibri" w:hAnsi="Times New Roman" w:cs="Times New Roman"/>
          <w:sz w:val="24"/>
          <w:szCs w:val="24"/>
        </w:rPr>
        <w:t>. Социально-эмоциональное участие в процессе общения и совместной деятельности; освоение доступных социальных ролей (обучающегося, сына (дочери), пассажира, покупателя и т.д.). Формирование социально ориентированного взгляда на окружающий мир в его органичном единстве и разнообразии природной и социальной частей.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Коммуникативная</w:t>
      </w:r>
      <w:r w:rsidRPr="00C5049C">
        <w:rPr>
          <w:rFonts w:ascii="Times New Roman" w:eastAsia="Calibri" w:hAnsi="Times New Roman" w:cs="Times New Roman"/>
          <w:sz w:val="24"/>
          <w:szCs w:val="24"/>
        </w:rPr>
        <w:t>. Включают знания и способы взаимодействия с окружающими и удаленными людьми, навыки работы в группе, владение различными социальными ролями в коллективе; формирование уважительного отношения к окружающим.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Ценностно-смысловая.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 xml:space="preserve"> Это компетенция в сфере мировоззрения, связанная с ценностными представлениями ученика, его способностью видеть и понимать окружающий мир, ориентироваться в нем, осознавать свою роль и предназначение, уметь выбирать целевые и смысловые установки для своих действий и поступков, принимать решения. Эта компетенция обеспечивает механизм самоопределения ученика в ситуациях учебной и иной деятельности. От нее зависит индивидуальная образовательная траектория ученика и программа его жизнедеятельности в целом.</w:t>
      </w:r>
    </w:p>
    <w:p w:rsidR="00C5049C" w:rsidRPr="00C5049C" w:rsidRDefault="00C5049C" w:rsidP="008F4221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Личностного самоопределения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 xml:space="preserve">. Основы персональной идентичности, осознание своей принадлежности к определенному полу, осознание себя как «Я». </w:t>
      </w:r>
    </w:p>
    <w:p w:rsidR="00C5049C" w:rsidRPr="00470819" w:rsidRDefault="00C5049C" w:rsidP="00C5049C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сфере </w:t>
      </w:r>
      <w:r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познавательных учебных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действий должны быть 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c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формированы: 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умения  искать нужную информацию, воспроизводить заданный учителем образец интонационного выделения звука в слове;</w:t>
      </w:r>
    </w:p>
    <w:p w:rsidR="00C5049C" w:rsidRPr="00470819" w:rsidRDefault="00C5049C" w:rsidP="008F4221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формирование умения различать звуки на слух и в собственном произношении;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развитие фонематического восприятия, умения различать на слух звуки и уточнять звуко-буквенный состав слов;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развитие графических навыков;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р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аботать с деформированным словом;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видеть проблему;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определять в звучащей речи слова с заданным звуком, подбирать свои примеры;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группировать слова по первому  звуку;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 устанавливать их последовательность звуков в словах;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звуко-буквенного анализа и синтеза на основе выделения сходства и различия в составе слова;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определять на слух разницы в звучании твердых и мягких согласных, уточнение произношения твердых и мягких согласных.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личностных учебных  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выраженная устойчивая учебно-познавательная мотивация учения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адекватное понимание причин успешности/не успешности учебной деятельности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способность к самооценке на основе критериев успешности учебной деятельности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регулятивных учебных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выполнять инструкции учителя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принимать и сохранять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направленность взгляд на говорящего взрослого, на задание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использовать по назначению учебные материалы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информационные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выполнять действия по образцу и по подражанию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социальные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выполнять задание от начала до конца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умения выполнять задание в течение определенного периода времени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выполнять задание с заданными качественными параметрами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выполнять учебные действия в материализованной, громкоречевой и умственной форме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адекватно воспринимать предложения и оценку учителя, одноклассников, родителей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социальные и 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коммуникативных  учебных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 w:rsidR="00C5049C" w:rsidRDefault="00C5049C" w:rsidP="00D923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923AE" w:rsidRPr="00470819" w:rsidRDefault="00D923AE" w:rsidP="00D923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познавательных  учебных действий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 умения: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осознанно и произвольно строить речевое высказывание в устной форме.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самостоятельно создавать алгоритмы деятельности при решении проблем творческого и поискового характера.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следить за звуковым и интонационным оформлением речи.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строить грамматически правильные синтаксические конструкции.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различать оттенки лексических значений слов.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осуществлять анализ объектов с выделением существенных и несущественных признаков.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использовать схемы, демонстрационные таблицы, индивидуальные раздаточные задания, карточки, перфокарты, макеты и т. д. для решения поставленных задач.</w:t>
      </w:r>
    </w:p>
    <w:p w:rsidR="00983085" w:rsidRPr="00D923AE" w:rsidRDefault="00983085" w:rsidP="00983085">
      <w:pPr>
        <w:spacing w:after="0" w:line="240" w:lineRule="auto"/>
        <w:ind w:left="927"/>
        <w:rPr>
          <w:rFonts w:ascii="Times New Roman" w:eastAsia="Times New Roman" w:hAnsi="Times New Roman" w:cs="Times New Roman"/>
          <w:b/>
          <w:bCs/>
          <w:color w:val="404040"/>
          <w:sz w:val="24"/>
          <w:szCs w:val="24"/>
          <w:shd w:val="clear" w:color="auto" w:fill="FFFFFF"/>
          <w:lang w:eastAsia="ru-RU"/>
        </w:rPr>
      </w:pPr>
    </w:p>
    <w:p w:rsidR="00983085" w:rsidRPr="00D12341" w:rsidRDefault="00983085" w:rsidP="00C5049C">
      <w:pPr>
        <w:spacing w:after="0" w:line="240" w:lineRule="auto"/>
        <w:rPr>
          <w:rStyle w:val="c4c27c6"/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5. Содержание учебного </w:t>
      </w:r>
      <w:r w:rsidR="00FA3353"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раздела «</w:t>
      </w:r>
      <w:r w:rsidR="00C5049C"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Речь и альтернативная коммуникация</w:t>
      </w:r>
      <w:r w:rsidR="00FA3353"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»  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10</w:t>
      </w:r>
      <w:r w:rsidR="00D12341" w:rsidRPr="00D1234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класс</w:t>
      </w:r>
    </w:p>
    <w:p w:rsidR="00983085" w:rsidRPr="00470819" w:rsidRDefault="00983085" w:rsidP="00983085">
      <w:pPr>
        <w:pStyle w:val="a4"/>
        <w:spacing w:after="0" w:line="240" w:lineRule="auto"/>
        <w:ind w:left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10 класс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</w:t>
      </w:r>
      <w:r w:rsidR="00FA3353" w:rsidRPr="00EF4A9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сформировать и развить у обучающихся навыки грамотного письма на основе изучения элементарного курса грамматики;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продолжить коррекцию речи и мышления школьников;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научить обучающихся правильно и последовательно излагать свои мысли в устной и письменной форме;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rStyle w:val="c4"/>
          <w:color w:val="000000" w:themeColor="text1"/>
        </w:rPr>
      </w:pPr>
      <w:r w:rsidRPr="00470819">
        <w:rPr>
          <w:rStyle w:val="c4"/>
          <w:color w:val="000000" w:themeColor="text1"/>
        </w:rPr>
        <w:t>- обеспечить общее развитие обучающихся и сформированность у них нравственных качеств для дальнейшей успешной адаптации их в жизни;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Style w:val="c4"/>
          <w:rFonts w:ascii="Times New Roman" w:hAnsi="Times New Roman" w:cs="Times New Roman"/>
          <w:color w:val="000000" w:themeColor="text1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развивать устную и письменную речь;</w:t>
      </w:r>
    </w:p>
    <w:p w:rsidR="00983085" w:rsidRPr="001C7223" w:rsidRDefault="00983085" w:rsidP="00304547">
      <w:pPr>
        <w:tabs>
          <w:tab w:val="left" w:pos="9356"/>
        </w:tabs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Содержание</w:t>
      </w:r>
      <w:r w:rsidR="00FA3353" w:rsidRPr="001C722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</w:p>
    <w:tbl>
      <w:tblPr>
        <w:tblStyle w:val="1"/>
        <w:tblW w:w="1488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4884"/>
      </w:tblGrid>
      <w:tr w:rsidR="00502064" w:rsidRPr="00ED2B1F" w:rsidTr="00ED2B1F">
        <w:trPr>
          <w:trHeight w:val="230"/>
        </w:trPr>
        <w:tc>
          <w:tcPr>
            <w:tcW w:w="14884" w:type="dxa"/>
            <w:vAlign w:val="center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Предложение 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повторение)</w:t>
            </w:r>
          </w:p>
        </w:tc>
      </w:tr>
      <w:tr w:rsidR="00502064" w:rsidRPr="00ED2B1F" w:rsidTr="00ED2B1F">
        <w:trPr>
          <w:trHeight w:val="240"/>
        </w:trPr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Алфавит. Порядок букв в русской азбуке.</w:t>
            </w:r>
          </w:p>
        </w:tc>
      </w:tr>
      <w:tr w:rsidR="00502064" w:rsidRPr="00ED2B1F" w:rsidTr="00ED2B1F">
        <w:trPr>
          <w:trHeight w:val="166"/>
        </w:trPr>
        <w:tc>
          <w:tcPr>
            <w:tcW w:w="14884" w:type="dxa"/>
          </w:tcPr>
          <w:p w:rsidR="00502064" w:rsidRPr="00ED2B1F" w:rsidRDefault="00502064" w:rsidP="00ED2B1F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ED2B1F">
              <w:rPr>
                <w:sz w:val="24"/>
                <w:szCs w:val="24"/>
              </w:rPr>
              <w:t>Чтение</w:t>
            </w:r>
            <w:r w:rsidRPr="00ED2B1F">
              <w:rPr>
                <w:spacing w:val="-4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сказки</w:t>
            </w:r>
            <w:r w:rsidR="00ED2B1F" w:rsidRPr="00ED2B1F">
              <w:rPr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«Жёлтой краской</w:t>
            </w:r>
            <w:r w:rsidRPr="00ED2B1F">
              <w:rPr>
                <w:spacing w:val="1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кто- то…» Н. Антонова,</w:t>
            </w:r>
            <w:r w:rsidRPr="00ED2B1F">
              <w:rPr>
                <w:spacing w:val="-8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Н.</w:t>
            </w:r>
            <w:r w:rsidRPr="00ED2B1F">
              <w:rPr>
                <w:spacing w:val="-9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Абрамцева «осенняя</w:t>
            </w:r>
            <w:r w:rsidRPr="00ED2B1F">
              <w:rPr>
                <w:spacing w:val="-58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сказка»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Входная  контрольная работа </w:t>
            </w:r>
            <w:r w:rsidRPr="00ED2B1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Различение гласных и согласных звуков».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Работа над ошибками.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Гласные и согласные звуки и буквы.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Ударение в слове.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ударного гласного в слове.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Слог как часть слова.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Деление слов на слоги.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в образовании слогов.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Перенос слов при письме.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Перенос слов при письме.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Деление слов со звуками И-Й на слоги.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Твёрдые и мягкие согласные.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Правописание твердых и мягких согласных. 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№2 «Твердые и мягкие согласные»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над ошибками 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Составление слов и предложений с последующей записью.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Работа с текстом.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Мягкий знак (ь) на конце слова.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ED2B1F">
              <w:rPr>
                <w:sz w:val="24"/>
                <w:szCs w:val="24"/>
              </w:rPr>
              <w:t>«Улетают птицы в</w:t>
            </w:r>
            <w:r w:rsidRPr="00ED2B1F">
              <w:rPr>
                <w:spacing w:val="-57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теплые края» составление рассказа</w:t>
            </w:r>
            <w:r w:rsidRPr="00ED2B1F">
              <w:rPr>
                <w:spacing w:val="59"/>
                <w:sz w:val="24"/>
                <w:szCs w:val="24"/>
              </w:rPr>
              <w:t xml:space="preserve"> </w:t>
            </w:r>
            <w:r w:rsidRPr="00ED2B1F">
              <w:rPr>
                <w:sz w:val="24"/>
                <w:szCs w:val="24"/>
              </w:rPr>
              <w:t>по картинке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слов с мягкими согласными на конце.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слов с мягкими согласными на конце.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Мягкий знак (ь)  в середине слова.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Мягкий знак (ь)  в середине слова.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слов с мягкими согласными.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Шипящие согласные.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Гласные после шипящих  жи-ши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Гласные после шипящих</w:t>
            </w:r>
            <w:r w:rsidR="00ED2B1F"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ча-ща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Гласные после шипящих</w:t>
            </w:r>
            <w:r w:rsidR="00ED2B1F"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чу-щу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Парные звонкие и глухие согласные</w:t>
            </w: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Б-П,  В-Ф.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Парные звонкие и глухие согласные</w:t>
            </w: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Г- К, Д-Т.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Парные звонкие и глухие согласные</w:t>
            </w: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Ж-Ш, З-С.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Звонкие и глухие согласные на конце  и в середине слова.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 и его название.</w:t>
            </w:r>
            <w:r w:rsidR="00ED2B1F"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Названия предметов, отвечающие на вопрос что?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Названия предметов, отвечающие на вопрос кто?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Различай слова, отвечающие на вопросы кто? и что?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</w:t>
            </w:r>
            <w:r w:rsidR="00ED2B1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  <w:r w:rsidRPr="00ED2B1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«Название предметов»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над ошибками 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Имена собственные.</w:t>
            </w: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Большая буква  в именах  людей.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Большая буква в кличках животных</w:t>
            </w:r>
          </w:p>
        </w:tc>
      </w:tr>
      <w:tr w:rsidR="00502064" w:rsidRPr="00ED2B1F" w:rsidTr="00ED2B1F"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Большая буква в названиях городов, улиц.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Действие и его название. 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Названия действий, отвечающие на вопрос что делает? что делал ?  что будет делать?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Названия действий, отвечающие на вопрос что делает? что делал ?  что будет делать?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Названия действий, отвечающие на вопрос что сделал? что сделает? 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Названия действий, отвечающие на вопрос что сделал? что сделает? 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Названия признаков.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ED2B1F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Названия признаков.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ED2B1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Выделение названий признаков предметов в предложении.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ED2B1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Выделение названий признаков предметов в предложении.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Предлог как отдельное слово.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Употребление предлогов в предложении.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№4  </w:t>
            </w: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Названия действий, признаков</w:t>
            </w: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Списывание с  рукописного шрифта слов и  предложений.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Списывание с  рукописного шрифта слов и  предложений.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Списывание с  печатного шрифта слов и  предложений.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Списывание с  печатного шрифта слов и  предложений.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ED2B1F" w:rsidP="00ED2B1F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Итоговая к</w:t>
            </w:r>
            <w:r w:rsidR="00502064" w:rsidRPr="00ED2B1F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502064" w:rsidRPr="00ED2B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02064" w:rsidRPr="00ED2B1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502064" w:rsidRPr="00ED2B1F">
              <w:rPr>
                <w:rFonts w:ascii="Times New Roman" w:eastAsia="Calibri" w:hAnsi="Times New Roman" w:cs="Times New Roman"/>
                <w:sz w:val="24"/>
                <w:szCs w:val="24"/>
              </w:rPr>
              <w:t>Предложение</w:t>
            </w:r>
            <w:r w:rsidR="00502064" w:rsidRPr="00ED2B1F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B1F">
              <w:rPr>
                <w:rFonts w:ascii="Times New Roman" w:hAnsi="Times New Roman" w:cs="Times New Roman"/>
                <w:sz w:val="24"/>
                <w:szCs w:val="24"/>
              </w:rPr>
              <w:t>Связь слов в предложении. Составление предложений.</w:t>
            </w:r>
          </w:p>
        </w:tc>
      </w:tr>
      <w:tr w:rsidR="00502064" w:rsidRPr="00ED2B1F" w:rsidTr="00ED2B1F">
        <w:trPr>
          <w:trHeight w:val="250"/>
        </w:trPr>
        <w:tc>
          <w:tcPr>
            <w:tcW w:w="14884" w:type="dxa"/>
          </w:tcPr>
          <w:p w:rsidR="00502064" w:rsidRPr="00ED2B1F" w:rsidRDefault="00502064" w:rsidP="004D331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2B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</w:t>
            </w:r>
          </w:p>
        </w:tc>
      </w:tr>
    </w:tbl>
    <w:p w:rsidR="00502064" w:rsidRDefault="00502064" w:rsidP="00983085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983085" w:rsidRPr="00470819" w:rsidRDefault="00983085" w:rsidP="00983085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уровню подготовки  выпускников 10 класса.</w:t>
      </w:r>
    </w:p>
    <w:p w:rsidR="00983085" w:rsidRPr="00470819" w:rsidRDefault="00FA3353" w:rsidP="00983085">
      <w:pPr>
        <w:shd w:val="clear" w:color="auto" w:fill="FFFFFF"/>
        <w:spacing w:after="0" w:line="240" w:lineRule="auto"/>
        <w:ind w:left="19" w:right="461"/>
        <w:rPr>
          <w:rFonts w:ascii="Times New Roman" w:hAnsi="Times New Roman" w:cs="Times New Roman"/>
          <w:b/>
          <w:bCs/>
          <w:color w:val="000000" w:themeColor="text1"/>
          <w:spacing w:val="-3"/>
          <w:sz w:val="24"/>
          <w:szCs w:val="24"/>
        </w:rPr>
      </w:pPr>
      <w:r w:rsidRPr="0047081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 xml:space="preserve">      </w:t>
      </w:r>
      <w:r w:rsidR="00983085" w:rsidRPr="0047081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Планируемые результаты освоения  программы (знания и умения)</w:t>
      </w:r>
      <w:r w:rsidR="00983085" w:rsidRPr="00470819">
        <w:rPr>
          <w:rFonts w:ascii="Times New Roman" w:hAnsi="Times New Roman" w:cs="Times New Roman"/>
          <w:b/>
          <w:bCs/>
          <w:color w:val="000000" w:themeColor="text1"/>
          <w:spacing w:val="-3"/>
          <w:sz w:val="24"/>
          <w:szCs w:val="24"/>
        </w:rPr>
        <w:t>: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знание гласных и согласных звуков  и букв;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 правил  переноса слов при письме;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 предлогов;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нание,  что такое предложение;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 написания гласных после шипящих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</w:t>
      </w:r>
      <w:r w:rsidR="00FA3353"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правописания звонких - глухих согласных  в корне и в конце слова;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-з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нание</w:t>
      </w:r>
      <w:r w:rsidR="00FA3353"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правописания ударных и безударных гласных в корне;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-умение</w:t>
      </w:r>
      <w:r w:rsidR="00FA3353"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пользоваться  основными формами речи;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составлять предложения;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различать гласные и согласные;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различать мягкие и твёрдые согласные;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различать звонкие и глухие согласные;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правильно использовать в речи предлоги;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умение правильно писать безударные гласные в корне слова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-умение различать предметы, действия и признаки.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-практическое применение усвоенных форм речи;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-практическое применение предложений, разных по цели высказывания;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-практическое применение форм   вежливых слов;</w:t>
      </w:r>
    </w:p>
    <w:p w:rsidR="00185203" w:rsidRDefault="00983085" w:rsidP="003174D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-самостоятельного составления словосочетаний и предложений;</w:t>
      </w:r>
    </w:p>
    <w:p w:rsidR="00ED2B1F" w:rsidRPr="00ED2B1F" w:rsidRDefault="00ED2B1F" w:rsidP="003174D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67EE2" w:rsidRPr="003174D3" w:rsidRDefault="00E67EE2" w:rsidP="003174D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C1527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6. Тематическое планирование</w:t>
      </w:r>
      <w:r w:rsidRPr="006C1527">
        <w:rPr>
          <w:rFonts w:ascii="Times New Roman" w:eastAsia="Times New Roman" w:hAnsi="Times New Roman" w:cs="Times New Roman"/>
          <w:color w:val="000000" w:themeColor="text1"/>
          <w:lang w:eastAsia="ru-RU"/>
        </w:rPr>
        <w:t>.</w:t>
      </w:r>
      <w:r w:rsidR="00470819" w:rsidRPr="00470819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 xml:space="preserve"> </w:t>
      </w:r>
      <w:r w:rsidR="00470819" w:rsidRPr="006C1527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>Речь и альтернативная коммуникация.</w:t>
      </w:r>
    </w:p>
    <w:p w:rsidR="00E67EE2" w:rsidRPr="006C1527" w:rsidRDefault="00E67EE2" w:rsidP="00E67EE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</w:pPr>
      <w:r w:rsidRPr="006C1527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 xml:space="preserve">10 класс. </w:t>
      </w:r>
    </w:p>
    <w:tbl>
      <w:tblPr>
        <w:tblStyle w:val="1"/>
        <w:tblW w:w="15593" w:type="dxa"/>
        <w:tblInd w:w="-601" w:type="dxa"/>
        <w:tblLayout w:type="fixed"/>
        <w:tblLook w:val="01E0"/>
      </w:tblPr>
      <w:tblGrid>
        <w:gridCol w:w="709"/>
        <w:gridCol w:w="2820"/>
        <w:gridCol w:w="570"/>
        <w:gridCol w:w="706"/>
        <w:gridCol w:w="1858"/>
        <w:gridCol w:w="1701"/>
        <w:gridCol w:w="1843"/>
        <w:gridCol w:w="1559"/>
        <w:gridCol w:w="2126"/>
        <w:gridCol w:w="1701"/>
      </w:tblGrid>
      <w:tr w:rsidR="00D41EBE" w:rsidRPr="00B60995" w:rsidTr="00B86CE2">
        <w:tc>
          <w:tcPr>
            <w:tcW w:w="709" w:type="dxa"/>
            <w:vMerge w:val="restart"/>
            <w:vAlign w:val="center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№  п/п</w:t>
            </w:r>
          </w:p>
        </w:tc>
        <w:tc>
          <w:tcPr>
            <w:tcW w:w="2820" w:type="dxa"/>
            <w:vMerge w:val="restart"/>
            <w:vAlign w:val="center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570" w:type="dxa"/>
            <w:vMerge w:val="restart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Кол-во ча-сов</w:t>
            </w:r>
          </w:p>
        </w:tc>
        <w:tc>
          <w:tcPr>
            <w:tcW w:w="706" w:type="dxa"/>
            <w:vMerge w:val="restart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Дата</w:t>
            </w:r>
          </w:p>
        </w:tc>
        <w:tc>
          <w:tcPr>
            <w:tcW w:w="1858" w:type="dxa"/>
            <w:vMerge w:val="restart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Академический компонент</w:t>
            </w: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229" w:type="dxa"/>
            <w:gridSpan w:val="4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Базовые учебные действия. Планируемые результаты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</w:tr>
      <w:tr w:rsidR="00D41EBE" w:rsidRPr="00B60995" w:rsidTr="00B86CE2">
        <w:trPr>
          <w:trHeight w:val="516"/>
        </w:trPr>
        <w:tc>
          <w:tcPr>
            <w:tcW w:w="709" w:type="dxa"/>
            <w:vMerge/>
            <w:vAlign w:val="center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820" w:type="dxa"/>
            <w:vMerge/>
            <w:vAlign w:val="center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  <w:vMerge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6" w:type="dxa"/>
            <w:vMerge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vMerge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1843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Познавательные</w:t>
            </w:r>
          </w:p>
        </w:tc>
        <w:tc>
          <w:tcPr>
            <w:tcW w:w="1559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Коммуникативные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воспитательные</w:t>
            </w:r>
          </w:p>
        </w:tc>
      </w:tr>
      <w:tr w:rsidR="00D41EBE" w:rsidRPr="00B60995" w:rsidTr="00B86CE2">
        <w:trPr>
          <w:trHeight w:val="516"/>
        </w:trPr>
        <w:tc>
          <w:tcPr>
            <w:tcW w:w="709" w:type="dxa"/>
            <w:vAlign w:val="center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183" w:type="dxa"/>
            <w:gridSpan w:val="8"/>
            <w:tcBorders>
              <w:right w:val="single" w:sz="4" w:space="0" w:color="auto"/>
            </w:tcBorders>
            <w:vAlign w:val="center"/>
          </w:tcPr>
          <w:p w:rsidR="00D41EBE" w:rsidRPr="00B60995" w:rsidRDefault="00D41EBE" w:rsidP="00CC0758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1 </w:t>
            </w:r>
            <w:r w:rsidR="00CC0758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триместр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820" w:type="dxa"/>
            <w:vAlign w:val="center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Предложение 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(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повторение)</w:t>
            </w:r>
          </w:p>
          <w:p w:rsidR="00D41EBE" w:rsidRPr="00B60995" w:rsidRDefault="00D41EBE" w:rsidP="00BB76CD">
            <w:pPr>
              <w:tabs>
                <w:tab w:val="left" w:pos="9356"/>
                <w:tab w:val="left" w:pos="9540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1EBE" w:rsidRPr="00B60995" w:rsidRDefault="00BB76CD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выделить данный звук из слова 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Развитие графических навыков.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rPr>
          <w:trHeight w:val="1692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Алфавит. Порядок букв в русской азбуке.</w:t>
            </w:r>
          </w:p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знания порядка букв в русской азбуке,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умения  </w:t>
            </w:r>
            <w:r w:rsidRPr="00B60995">
              <w:rPr>
                <w:rFonts w:ascii="Times New Roman" w:eastAsia="Times New Roman" w:hAnsi="Times New Roman" w:cs="Times New Roman"/>
                <w:bCs/>
                <w:color w:val="404040"/>
                <w:sz w:val="20"/>
                <w:szCs w:val="20"/>
                <w:shd w:val="clear" w:color="auto" w:fill="FFFFFF"/>
              </w:rPr>
              <w:t>следить за звуковым и интонационным оформлением речи.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D41EBE" w:rsidRPr="00B60995" w:rsidTr="00B86CE2">
        <w:trPr>
          <w:trHeight w:val="1692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D41EBE" w:rsidP="00BB76CD">
            <w:pPr>
              <w:pStyle w:val="TableParagraph"/>
              <w:ind w:left="0"/>
              <w:jc w:val="both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Чтение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сказки</w:t>
            </w:r>
          </w:p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«Жёлтой краской</w:t>
            </w:r>
            <w:r w:rsidRPr="00B60995">
              <w:rPr>
                <w:rFonts w:ascii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кто- то…» Н. Антонова,</w:t>
            </w:r>
            <w:r w:rsidRPr="00B60995">
              <w:rPr>
                <w:rFonts w:ascii="Times New Roman" w:hAnsi="Times New Roman" w:cs="Times New Roman"/>
                <w:spacing w:val="-8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Н.</w:t>
            </w:r>
            <w:r w:rsidRPr="00B60995">
              <w:rPr>
                <w:rFonts w:ascii="Times New Roman" w:hAnsi="Times New Roman" w:cs="Times New Roman"/>
                <w:spacing w:val="-9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Абрамцева «осенняя</w:t>
            </w:r>
            <w:r w:rsidRPr="00B60995">
              <w:rPr>
                <w:rFonts w:ascii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сказка»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BB76CD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Умение </w:t>
            </w:r>
            <w:r w:rsidRPr="00B60995">
              <w:rPr>
                <w:rFonts w:ascii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 помощью учителя отвечать на</w:t>
            </w:r>
            <w:r w:rsidRPr="00B60995">
              <w:rPr>
                <w:rFonts w:ascii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вопросы</w:t>
            </w:r>
            <w:r w:rsidRPr="00B60995">
              <w:rPr>
                <w:rFonts w:ascii="Times New Roman" w:hAnsi="Times New Roman" w:cs="Times New Roman"/>
                <w:spacing w:val="58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B60995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опорой</w:t>
            </w:r>
            <w:r w:rsidRPr="00B60995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на</w:t>
            </w:r>
            <w:r w:rsidRPr="00B60995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картинку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Входная  контрольная работа </w:t>
            </w: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Различение гласных и согласных звуков».</w:t>
            </w:r>
          </w:p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Работа над ошибками.</w:t>
            </w:r>
          </w:p>
        </w:tc>
        <w:tc>
          <w:tcPr>
            <w:tcW w:w="570" w:type="dxa"/>
          </w:tcPr>
          <w:p w:rsidR="00D41EBE" w:rsidRPr="00B60995" w:rsidRDefault="00BB76CD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Гласные и согласные звуки и буквы.</w:t>
            </w:r>
          </w:p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выделить </w:t>
            </w:r>
            <w:r w:rsidRPr="00B60995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гласные и согласные звуки и буквы в</w:t>
            </w: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словах.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Ударение в слове.</w:t>
            </w:r>
          </w:p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ставить ударение и выделять голосом ударный гласный. 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выполнять задание от начала до конца.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 ответственности и  дисциплины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Выделение ударного гласного в слове.</w:t>
            </w:r>
          </w:p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ставить ударение в словах и  выделять ударного гласного.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Слог как часть слова.</w:t>
            </w:r>
          </w:p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определять слоги в словах.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Деление слов на слоги.</w:t>
            </w:r>
          </w:p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делить слова на слоги.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Гласные в образовании слогов.</w:t>
            </w:r>
          </w:p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образовать слова с гласными, находить гласные в словах.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Перенос слов при письме.</w:t>
            </w:r>
          </w:p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знаний правил переноса слов.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выполнять учебные действия в материализованной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Перенос слов при письме.</w:t>
            </w:r>
          </w:p>
          <w:p w:rsidR="00D41EBE" w:rsidRPr="00B60995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знаний правил переноса слов.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Деление слов со звуками И-Й на слоги.</w:t>
            </w: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делить слова со звуками И-Й на слоги.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D41EBE" w:rsidRPr="00B60995" w:rsidTr="00B86CE2">
        <w:tc>
          <w:tcPr>
            <w:tcW w:w="709" w:type="dxa"/>
            <w:vAlign w:val="center"/>
          </w:tcPr>
          <w:p w:rsidR="00D41EBE" w:rsidRPr="00B60995" w:rsidRDefault="00D41EBE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Твёрдые и мягкие согласные.</w:t>
            </w:r>
          </w:p>
          <w:p w:rsidR="00D41EBE" w:rsidRPr="00B60995" w:rsidRDefault="00D41EBE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D41EBE" w:rsidRPr="00B60995" w:rsidRDefault="00D41EBE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D41EBE" w:rsidRPr="00B60995" w:rsidRDefault="00D41EBE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Правильное узнавание на слух твердых и мягких согласных. Уточнение их произношения (с голосом или без голоса).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41EBE" w:rsidRPr="00B931AA" w:rsidRDefault="00D41EBE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B86CE2" w:rsidRPr="00B60995" w:rsidTr="00B86CE2">
        <w:tc>
          <w:tcPr>
            <w:tcW w:w="709" w:type="dxa"/>
            <w:vAlign w:val="center"/>
          </w:tcPr>
          <w:p w:rsidR="00B86CE2" w:rsidRPr="00B60995" w:rsidRDefault="00B86CE2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B86CE2" w:rsidRPr="00B60995" w:rsidRDefault="00B86CE2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Правописание твердых и мягких согласных. </w:t>
            </w:r>
          </w:p>
        </w:tc>
        <w:tc>
          <w:tcPr>
            <w:tcW w:w="570" w:type="dxa"/>
          </w:tcPr>
          <w:p w:rsidR="00B86CE2" w:rsidRPr="00B60995" w:rsidRDefault="00B86CE2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B86CE2" w:rsidRPr="00B60995" w:rsidRDefault="00B86CE2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B86CE2" w:rsidRPr="00B60995" w:rsidRDefault="00B86CE2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определять 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твердые и мягкие согласных в словах.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B86CE2" w:rsidRPr="00B931AA" w:rsidRDefault="00B86CE2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B86CE2" w:rsidRPr="00B931AA" w:rsidRDefault="00B86CE2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B86CE2" w:rsidRPr="00B931AA" w:rsidRDefault="00B86CE2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B86CE2" w:rsidRPr="00B931AA" w:rsidRDefault="00B86CE2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B86CE2" w:rsidRPr="00B931AA" w:rsidRDefault="00B86CE2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F97C29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F97C2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Контрольная работа №2 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«Твердые и мягкие согласные»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F97C29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Работа над ошибками 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F97C2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Составление слов и предложений с последующей записью.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Правильное узнавание на слух твердых и мягких согласных. Уточнение их произношения (с голосом или без голоса).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3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Работа с текстом.</w:t>
            </w:r>
          </w:p>
        </w:tc>
        <w:tc>
          <w:tcPr>
            <w:tcW w:w="570" w:type="dxa"/>
          </w:tcPr>
          <w:p w:rsidR="00F97C29" w:rsidRPr="00B60995" w:rsidRDefault="00F97C29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работать с текстом.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F97C29" w:rsidRPr="00B60995" w:rsidTr="00672FA7">
        <w:tc>
          <w:tcPr>
            <w:tcW w:w="15593" w:type="dxa"/>
            <w:gridSpan w:val="10"/>
            <w:tcBorders>
              <w:right w:val="single" w:sz="4" w:space="0" w:color="auto"/>
            </w:tcBorders>
            <w:vAlign w:val="center"/>
          </w:tcPr>
          <w:p w:rsidR="00F97C29" w:rsidRPr="00185203" w:rsidRDefault="00F97C29" w:rsidP="00185203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2 триместр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Мягкий знак (ь) на конце слова.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находить мягкий знак (ь) на конце слова.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ED2B1F" w:rsidP="00BB76CD">
            <w:pPr>
              <w:pStyle w:val="TableParagraph"/>
              <w:ind w:left="0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«Улетают птицы в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теплые края» составление рассказа</w:t>
            </w:r>
            <w:r w:rsidRPr="00B60995">
              <w:rPr>
                <w:spacing w:val="59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 картинке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pStyle w:val="TableParagraph"/>
              <w:ind w:left="0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Иметь представление о собаке, ее об-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разе</w:t>
            </w:r>
            <w:r w:rsidRPr="00B60995">
              <w:rPr>
                <w:spacing w:val="-2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жизни и среде</w:t>
            </w:r>
            <w:r w:rsidRPr="00B60995">
              <w:rPr>
                <w:spacing w:val="-2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обитания.</w:t>
            </w:r>
          </w:p>
          <w:p w:rsidR="00F97C29" w:rsidRPr="00B60995" w:rsidRDefault="00F97C29" w:rsidP="00BB76CD">
            <w:pPr>
              <w:pStyle w:val="TableParagraph"/>
              <w:ind w:left="0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Уметь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вместе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с</w:t>
            </w:r>
            <w:r w:rsidRPr="00B60995">
              <w:rPr>
                <w:spacing w:val="-5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учителем</w:t>
            </w:r>
            <w:r w:rsidRPr="00B60995">
              <w:rPr>
                <w:spacing w:val="-6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составить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рассказ</w:t>
            </w:r>
            <w:r w:rsidRPr="00B60995">
              <w:rPr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 картинке;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Стремиться пытаться отвечать на во-</w:t>
            </w:r>
            <w:r w:rsidRPr="00B60995">
              <w:rPr>
                <w:rFonts w:ascii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просы;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pStyle w:val="TableParagraph"/>
              <w:ind w:left="0"/>
              <w:jc w:val="both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«Улетают птицы в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теплые края» составление рассказа</w:t>
            </w:r>
            <w:r w:rsidRPr="00B60995">
              <w:rPr>
                <w:spacing w:val="59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 картинке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pStyle w:val="TableParagraph"/>
              <w:ind w:left="0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Уметь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вместе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с</w:t>
            </w:r>
            <w:r w:rsidRPr="00B60995">
              <w:rPr>
                <w:spacing w:val="-5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учителем</w:t>
            </w:r>
            <w:r w:rsidRPr="00B60995">
              <w:rPr>
                <w:spacing w:val="-6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составить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рассказ</w:t>
            </w:r>
            <w:r w:rsidRPr="00B60995">
              <w:rPr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 картинке;</w:t>
            </w:r>
          </w:p>
          <w:p w:rsidR="00F97C29" w:rsidRPr="00B60995" w:rsidRDefault="00F97C29" w:rsidP="00BB76CD">
            <w:pPr>
              <w:pStyle w:val="TableParagraph"/>
              <w:ind w:left="0"/>
              <w:rPr>
                <w:sz w:val="20"/>
                <w:szCs w:val="20"/>
              </w:rPr>
            </w:pPr>
            <w:r w:rsidRPr="00B60995">
              <w:rPr>
                <w:sz w:val="20"/>
                <w:szCs w:val="20"/>
              </w:rPr>
              <w:t>Уметь</w:t>
            </w:r>
            <w:r w:rsidRPr="00B60995">
              <w:rPr>
                <w:spacing w:val="-2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повторять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за</w:t>
            </w:r>
            <w:r w:rsidRPr="00B60995">
              <w:rPr>
                <w:spacing w:val="-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учителем</w:t>
            </w:r>
            <w:r w:rsidRPr="00B60995">
              <w:rPr>
                <w:spacing w:val="-3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названия</w:t>
            </w:r>
            <w:r w:rsidRPr="00B60995">
              <w:rPr>
                <w:spacing w:val="-57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перелетных</w:t>
            </w:r>
            <w:r w:rsidRPr="00B60995">
              <w:rPr>
                <w:spacing w:val="5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птиц</w:t>
            </w:r>
            <w:r w:rsidRPr="00B60995">
              <w:rPr>
                <w:spacing w:val="6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и</w:t>
            </w:r>
            <w:r w:rsidRPr="00B60995">
              <w:rPr>
                <w:spacing w:val="4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их</w:t>
            </w:r>
            <w:r w:rsidRPr="00B60995">
              <w:rPr>
                <w:spacing w:val="6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признаки;</w:t>
            </w:r>
            <w:r w:rsidRPr="00B60995">
              <w:rPr>
                <w:spacing w:val="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Уметь написать</w:t>
            </w:r>
            <w:r w:rsidRPr="00B60995">
              <w:rPr>
                <w:spacing w:val="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название птиц, кото-</w:t>
            </w:r>
            <w:r w:rsidRPr="00B60995">
              <w:rPr>
                <w:spacing w:val="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рые</w:t>
            </w:r>
            <w:r w:rsidRPr="00B60995">
              <w:rPr>
                <w:spacing w:val="-3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улетают</w:t>
            </w:r>
            <w:r w:rsidRPr="00B60995">
              <w:rPr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осенью на</w:t>
            </w:r>
            <w:r w:rsidRPr="00B60995">
              <w:rPr>
                <w:spacing w:val="-2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юг</w:t>
            </w:r>
            <w:r w:rsidRPr="00B60995">
              <w:rPr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по</w:t>
            </w:r>
            <w:r w:rsidRPr="00B60995">
              <w:rPr>
                <w:spacing w:val="-1"/>
                <w:sz w:val="20"/>
                <w:szCs w:val="20"/>
              </w:rPr>
              <w:t xml:space="preserve"> </w:t>
            </w:r>
            <w:r w:rsidRPr="00B60995">
              <w:rPr>
                <w:sz w:val="20"/>
                <w:szCs w:val="20"/>
              </w:rPr>
              <w:t>образцу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Письмо слов с мягкими согласными на конце.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объяснять написания мягкого знака (ь) на конце слова.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Письмо слов с мягкими согласными на конце.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объяснять написания мягкого знака (ь) на конце слова.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Мягкий знак (ь)  в середине слова.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объяснять написания мягкого знака (ь) в середине слова.</w:t>
            </w:r>
          </w:p>
          <w:p w:rsidR="00F97C29" w:rsidRPr="00B60995" w:rsidRDefault="00F97C29" w:rsidP="00BB76C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Мягкий знак (ь)  в середине слова.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объяснять написания мягкого знака (ь) в середине слова.</w:t>
            </w:r>
          </w:p>
          <w:p w:rsidR="00F97C29" w:rsidRPr="00B60995" w:rsidRDefault="00F97C29" w:rsidP="00BB76C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Письмо слов с мягкими согласными.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написание слов с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мягкими согласными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</w:t>
            </w:r>
            <w:r w:rsidRPr="00B60995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 ориентироваться в своей системе знаний.</w:t>
            </w:r>
          </w:p>
        </w:tc>
        <w:tc>
          <w:tcPr>
            <w:tcW w:w="1843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</w:t>
            </w:r>
            <w:r w:rsidRPr="00B60995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строить сообщения в устной и письменной форме.</w:t>
            </w:r>
          </w:p>
        </w:tc>
        <w:tc>
          <w:tcPr>
            <w:tcW w:w="1559" w:type="dxa"/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принимать и сохранять учебную задачу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Шипящие согласные.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Гласные после шипящих  жи-ши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узнавать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шипящие согласные.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написания 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гласные после шипящих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жи-ши.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Гласные после шипящих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ча-ща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написания 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гласные после шипящих  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ча - ща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Гласные после шипящих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чу-щу</w:t>
            </w: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написания 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гласные после шипящих 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чу –щу.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Парные звонкие и глухие согласные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Б-П,  В-Ф.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различать согласные 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Б-П,  В-Ф.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Парные звонкие и глухие согласные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Г- К, Д-Т.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различать согласные </w:t>
            </w:r>
          </w:p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Г- К, Д-Т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Парные звонкие и глухие согласные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Ж-Ш, З-С.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различать согласные 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Ж-Ш, З-С.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Звонкие и глухие согласные на конце  и в середине слова.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 xml:space="preserve">   различать звонкие и глухие согласные.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 и его название.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предметов, отвечающие на вопрос что?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361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Знать названия пред-метов. Уметь называть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предмет.</w:t>
            </w: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Уметь ставить вопрос что? к слову и предмету.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предметов, отвечающие на вопрос кто?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Уметь называть предметы, которые отвечают на вопрос кто?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c>
          <w:tcPr>
            <w:tcW w:w="709" w:type="dxa"/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Различай слова, отвечающие на вопросы кто? и что?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различать названия предметов по вопросам.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c>
          <w:tcPr>
            <w:tcW w:w="709" w:type="dxa"/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502064" w:rsidRPr="00F97C29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F97C2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Контрольная работа №</w:t>
            </w:r>
            <w:r w:rsidR="00ED2B1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3</w:t>
            </w:r>
            <w:r w:rsidRPr="00F97C2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Названи</w:t>
            </w:r>
            <w:r w:rsidR="00F93EC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я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предметов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»</w:t>
            </w:r>
          </w:p>
          <w:p w:rsidR="00502064" w:rsidRPr="00B60995" w:rsidRDefault="00502064" w:rsidP="004D3317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706" w:type="dxa"/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c>
          <w:tcPr>
            <w:tcW w:w="709" w:type="dxa"/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4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502064" w:rsidRPr="00B60995" w:rsidRDefault="00502064" w:rsidP="004D3317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Работа над ошибками </w:t>
            </w:r>
          </w:p>
        </w:tc>
        <w:tc>
          <w:tcPr>
            <w:tcW w:w="570" w:type="dxa"/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843" w:type="dxa"/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559" w:type="dxa"/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c>
          <w:tcPr>
            <w:tcW w:w="13892" w:type="dxa"/>
            <w:gridSpan w:val="9"/>
            <w:tcBorders>
              <w:right w:val="single" w:sz="4" w:space="0" w:color="auto"/>
            </w:tcBorders>
            <w:vAlign w:val="center"/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3 триместр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  <w:tr w:rsidR="00502064" w:rsidRPr="00B60995" w:rsidTr="00B86CE2">
        <w:tc>
          <w:tcPr>
            <w:tcW w:w="709" w:type="dxa"/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Имена собственные.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Большая буква  в именах  людей.</w:t>
            </w:r>
          </w:p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502064" w:rsidRPr="00B60995" w:rsidRDefault="00502064" w:rsidP="004D3317">
            <w:pPr>
              <w:tabs>
                <w:tab w:val="left" w:pos="1647"/>
              </w:tabs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Знать имена людей пишутся с большой буквой.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502064" w:rsidRPr="00B60995" w:rsidTr="00B86CE2">
        <w:tc>
          <w:tcPr>
            <w:tcW w:w="709" w:type="dxa"/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Большая буква в кличках животных</w:t>
            </w:r>
          </w:p>
        </w:tc>
        <w:tc>
          <w:tcPr>
            <w:tcW w:w="570" w:type="dxa"/>
          </w:tcPr>
          <w:p w:rsidR="00502064" w:rsidRPr="00B60995" w:rsidRDefault="00502064" w:rsidP="004D3317">
            <w:pPr>
              <w:tabs>
                <w:tab w:val="left" w:pos="1647"/>
              </w:tabs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Уметь находить клички животных.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502064" w:rsidRPr="00B931AA" w:rsidRDefault="00502064" w:rsidP="004D3317">
            <w:pPr>
              <w:tabs>
                <w:tab w:val="left" w:pos="1647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c>
          <w:tcPr>
            <w:tcW w:w="709" w:type="dxa"/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Большая буква в названиях городов, улиц.</w:t>
            </w:r>
          </w:p>
        </w:tc>
        <w:tc>
          <w:tcPr>
            <w:tcW w:w="570" w:type="dxa"/>
          </w:tcPr>
          <w:p w:rsidR="00502064" w:rsidRPr="00B60995" w:rsidRDefault="00502064" w:rsidP="004D3317">
            <w:pPr>
              <w:tabs>
                <w:tab w:val="left" w:pos="1647"/>
              </w:tabs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right w:val="single" w:sz="4" w:space="0" w:color="auto"/>
            </w:tcBorders>
          </w:tcPr>
          <w:p w:rsidR="00502064" w:rsidRPr="00B60995" w:rsidRDefault="00502064" w:rsidP="004D3317">
            <w:pPr>
              <w:tabs>
                <w:tab w:val="left" w:pos="1647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написания городов, улиц.</w:t>
            </w:r>
          </w:p>
        </w:tc>
        <w:tc>
          <w:tcPr>
            <w:tcW w:w="1701" w:type="dxa"/>
            <w:tcBorders>
              <w:lef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02064" w:rsidRPr="00B931AA" w:rsidRDefault="00502064" w:rsidP="004D3317">
            <w:pPr>
              <w:tabs>
                <w:tab w:val="left" w:pos="1647"/>
              </w:tabs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Действие и его название. 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Знать названия действий.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действий, отвечающие на вопрос что делает? что делал ?  что будет делать?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действий, отвечающие на вопрос что делает? что делал ?  что будет делать?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Названия действий, отвечающие на вопрос что сделал? что сделает? 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Названия действий, отвечающие на вопрос что сделал? что сделает? 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Названия признаков.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Знать слова, которые обозначают признаки (качества) предметов.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Названия признаков.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Знать слова, которые обозначают признаки (качества) предметов.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Выделение названий признаков предметов в предложении.</w:t>
            </w:r>
          </w:p>
          <w:p w:rsidR="00F97C29" w:rsidRPr="00B60995" w:rsidRDefault="00F97C29" w:rsidP="00BB76CD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Знать слова, которые обозначают признаки (качества) предметов.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97C29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7C29" w:rsidRPr="00B60995" w:rsidRDefault="00F97C29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Выделение названий признаков предметов в предложении.</w:t>
            </w:r>
          </w:p>
          <w:p w:rsidR="00F97C29" w:rsidRPr="00B60995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60995" w:rsidRDefault="00F97C29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Знать слова, которые обозначают признаки (качества) предметов.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F97C29" w:rsidRPr="00B931AA" w:rsidRDefault="00F97C29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C29" w:rsidRPr="00B931AA" w:rsidRDefault="00F97C29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97C29" w:rsidRPr="00B931AA" w:rsidRDefault="00F97C29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Предлог как отдельное слово.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</w:t>
            </w:r>
            <w:r w:rsidRPr="00B60995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 ориентироваться в своей системе знаний.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Употребление предлогов в предложении.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самоанализ и самоконтроль результата</w:t>
            </w: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умственной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F93ECE" w:rsidRDefault="00502064" w:rsidP="00F93EC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Контрольная работа №4 </w:t>
            </w:r>
            <w:r w:rsidRPr="00B6099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Названи</w:t>
            </w:r>
            <w:r w:rsidR="00F93EC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я действий, 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признаков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».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BB76C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02064" w:rsidRPr="00B60995" w:rsidRDefault="00502064" w:rsidP="00BB76C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Работа над ошибками.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Списывание с  рукописного шрифта слов и  предложений.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списывать с рукописного текста прочитанные и разобранные слова и предложения.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Списывание с  рукописного шрифта слов и  предложений.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списывать с рукописного текста прочитанные и разобранные слова и предложения.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Списывание с  печатного шрифта слов и  предложений.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списывать с печатного текста прочитанные и разобранные слова и предложения.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Списывание с  печатного шрифта слов и  предложений.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списывать с печатного текста прочитанные и разобранные слова и предложения.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502064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Итоговая контрольная работа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№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Предложение</w:t>
            </w: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».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B60995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B6099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02064" w:rsidRPr="00B60995" w:rsidRDefault="00502064" w:rsidP="004D331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Работа над ошибками.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Связь слов в предложении. Составление предложений.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отвечать на вопросы по содержанию.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B60995" w:rsidRDefault="00502064" w:rsidP="00BB76CD">
            <w:pPr>
              <w:pStyle w:val="a4"/>
              <w:numPr>
                <w:ilvl w:val="0"/>
                <w:numId w:val="25"/>
              </w:numPr>
              <w:ind w:left="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6099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Повторение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4D331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60995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оформлять предложения  при написании.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познавательную инициативу в учебном сотрудничестве.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4D3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строить сообщение в устной  форме.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выполнять учебные действия в  громкоречевой форме.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4D331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02064" w:rsidRPr="00B60995" w:rsidTr="00B86CE2">
        <w:trPr>
          <w:trHeight w:val="25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02064" w:rsidRPr="00672FA7" w:rsidRDefault="00502064" w:rsidP="00672FA7">
            <w:pPr>
              <w:ind w:left="36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Всего 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64ч.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60995" w:rsidRDefault="00502064" w:rsidP="00BB76C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60995" w:rsidRDefault="00502064" w:rsidP="00BB76C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502064" w:rsidRPr="00B931AA" w:rsidRDefault="00502064" w:rsidP="00BB76CD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064" w:rsidRPr="00B931AA" w:rsidRDefault="00502064" w:rsidP="00BB76C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304547" w:rsidRDefault="00304547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85203" w:rsidRDefault="00185203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85203" w:rsidRDefault="00185203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85203" w:rsidRDefault="00185203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85203" w:rsidRDefault="00185203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85203" w:rsidRDefault="00185203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02064" w:rsidRPr="00EA2489" w:rsidRDefault="00502064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C4BC9" w:rsidRPr="000C4BC9" w:rsidRDefault="000C4BC9" w:rsidP="000C4BC9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0C4BC9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7. </w:t>
      </w:r>
      <w:r w:rsidRPr="000C4BC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Материально-техническое обеспечение образовательного процесса, осуществляемого по</w:t>
      </w:r>
      <w:r w:rsidRPr="000C4BC9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 xml:space="preserve"> учебному предмету «Речь и альтернативная коммуникация»</w:t>
      </w:r>
      <w:r w:rsidRPr="000C4BC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.</w:t>
      </w:r>
    </w:p>
    <w:p w:rsidR="000C4BC9" w:rsidRPr="000C4BC9" w:rsidRDefault="000C4BC9" w:rsidP="000C4BC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На уроках применяются комплексно все методы обучения: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Практические: устные и письменные упражнения, привлечение жизненного опыта, организация возможно большего количества практической деятельности.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Словесные: описание, рассказ, объяснение.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Наглядные: натуральные объекты и предметы в натуральную величину.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Работа с учебником.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Метод демонстрации.</w:t>
      </w:r>
    </w:p>
    <w:p w:rsidR="000C4BC9" w:rsidRPr="000C4BC9" w:rsidRDefault="000C4BC9" w:rsidP="000C4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 техническим средствам обучения, которые эффективно используются на уроках  относятся – персональные компьютеры и мультимедиапроектор. </w:t>
      </w:r>
    </w:p>
    <w:p w:rsidR="000C4BC9" w:rsidRPr="000C4BC9" w:rsidRDefault="000C4BC9" w:rsidP="000C4BC9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Среди форм подачи материала   на уроке с использованием компьютерных технологий я применяю следующие: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компьютерные презентации;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тестирование на компьютере;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работа на интерактивной доске.</w:t>
      </w:r>
    </w:p>
    <w:p w:rsidR="000C4BC9" w:rsidRPr="000C4BC9" w:rsidRDefault="000C4BC9" w:rsidP="000C4BC9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</w:pPr>
      <w:r w:rsidRPr="000C4BC9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8. Учебно-методический комплекс.</w:t>
      </w:r>
    </w:p>
    <w:p w:rsidR="000C4BC9" w:rsidRPr="000C4BC9" w:rsidRDefault="000C4BC9" w:rsidP="008F4221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Букварь / под редакцией  В. В. Воронковой, И.В.Коломыткиной. СПб.: «Просвещение», 2012.</w:t>
      </w:r>
    </w:p>
    <w:p w:rsidR="000C4BC9" w:rsidRPr="000C4BC9" w:rsidRDefault="000C4BC9" w:rsidP="008F4221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специальных (коррекционных) общеобразовательных учреждений VIII вида, Подготовительный класс 1-4 классы, допущено Министерством образования и науки РФ, под редакцией В.В. Воронковой. -  М.: Просвещение, 2009.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Для реализации цели и задач обучения письму по данной программе используется методическая литература издательств: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1. Аксёнова, А.К., Якубовская, Э.В.  Дидактические игры на уроках русского языка вспомогательной школы / А.К. Аксёнова, Э.В. Якубовская.- М: Просвещение, 1991.- 178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2. Аксёнова, А.К.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Методика  обучения русскому языку в коррекционной школе  /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А.К. Аксёнова.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- М: «Владос», 2002. – 306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3. Воронкова, В.В. Обучение грамоте и правописанию в 1-4 классах вспомогательной школы /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В.В.Воронкова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–  М.: Просвещение, 1988 – 100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4.Воронкова, В.В. Программы специальных (коррекционных) образовательных учреждений VIII вида: Подготовительный, 1 – 4 классы / под ред. В.В. Воронковой; 4-е издание –  М.: Просвещение, 2006. –  192 с.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5. Воронкова, В.В. Уроки русского языка в 1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158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6. Воронкова, В.В. Уроки русского языка во 2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149с.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7. Воронкова, В.В. Уроки русского языка в 3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194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8. Воронкова, В.В. Уроки русского языка в 4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209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9. Епифанцева, Т. Б. Настольная книга педагога-дефектолога / Т. Б. Епифанцева. - Ростов на Дону: Феникс, 2007. – 458с.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10. Ефименкова,  Л.Н. Коррекция устной и письменной речи учащихся начальных классов / Л.Н. Ефименкова –  М.: Просвещение, 1991. – 167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11. Жидкова, Л. А., Каменецкая, Л. М., Пономарева  З. П. Сборник диктантов для вспомогательной школы / Л. А. Жидкова, Л. М. Каменецкая, З. П. Пономарева. – М.: Просвещение, 1966. – 167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12. Кеменова,  А. В. , Кузьмина, А. А. Дидактический материал для занятий по русскому языку в 1 классе/ А. В. Кеменова, А. А. Кузьмина. – М.: УЧПЕДГИЗ, 1962. – 105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13. Лапшин, В.А.  Коррекционная педагогика в начальном образовании / В.А. Лапшин,  В.А. Пузанов. – М.: Просвещение,1990. – 143 с.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14. Пузанов, Б. П., Коняева, Н.П., Горскин, Б. Б.  Обучение детей с нарушениями интеллектуального развития: (Олигофренопедагогика): Учебное пособие для студентов высших педагогических  учебных заведений / Б. П. Пузанов, Н.П. Коняева, Б. Б. Горскин и др.; под ред. Б. П. Пузанова. - М.: Издательский центр «Академия», 2001. - 272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15. Садовникова, И.Н.  Нарушение письменной речи у младших школьников / И.Н. Садовникова – М.: Просвещение,1990. – 143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16. Строганова,  Л.В  Подсказки учителю в коррекционной работе с младшими школьниками / Л.В Строганова. -  М.: Педагогическое общество России,  2007. – 112 с.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 Система оценки достижения обучающимися с умеренной умственной отсталостью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 освоения адаптированной образовательной программы 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9.1 Содержание мониторинга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образовательном процессе.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Предметные результаты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связаны с овладением обучающимися содержанием  учебного предмета «Речь и альтернативная коммуникация» и характеризуют достижения обучающихся в усвоении знаний и умений, способность их применять в практической деятельности.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Текущая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обучающихся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учебному предмету «Речь и альтернативная коммуникация» включает в себя полугодовое оценивание результатов освоения адаптированной образовательной программы.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Годовая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представляет собой оценку результатов освоения адаптированной образовательной программы, по итогам учебного года. Основой слу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</w:t>
      </w: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зультаты анализа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представляются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таблице овладения  обучающимися программой  по учебному предмету.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итогам освоения отраженных в адаптированной образовательной программе задач и анализа результатов обучения составляется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развернутая характеристика учебной деятельности ребёнка.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неуспешности их обучения и развития в целом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При оценке результативности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Оценка выявленных результатов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адаптированной образовательной программы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0"/>
        <w:gridCol w:w="9551"/>
        <w:gridCol w:w="4626"/>
      </w:tblGrid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Оценочные показатели (в баллах)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 баллов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 балл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 баллов</w:t>
            </w: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оценки предметных результатов Она заполняется учителем в начале учебного года, в середине и в конце, согласно школьному положению о системе мониторинга.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Результаты оценки предметных результатов за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</w:rPr>
        <w:tab/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«Речь и альтернативная коммуникация» 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  10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класса_____________________ Учитель_______________________ .</w:t>
      </w:r>
    </w:p>
    <w:tbl>
      <w:tblPr>
        <w:tblStyle w:val="21"/>
        <w:tblpPr w:leftFromText="180" w:rightFromText="180" w:vertAnchor="text" w:horzAnchor="margin" w:tblpY="418"/>
        <w:tblW w:w="4602" w:type="pct"/>
        <w:tblLook w:val="04A0"/>
      </w:tblPr>
      <w:tblGrid>
        <w:gridCol w:w="439"/>
        <w:gridCol w:w="1743"/>
        <w:gridCol w:w="1890"/>
        <w:gridCol w:w="7201"/>
        <w:gridCol w:w="1184"/>
        <w:gridCol w:w="1181"/>
      </w:tblGrid>
      <w:tr w:rsidR="00EA2489" w:rsidRPr="00CE60BA" w:rsidTr="00EA2489">
        <w:tc>
          <w:tcPr>
            <w:tcW w:w="161" w:type="pct"/>
            <w:vMerge w:val="restar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639" w:type="pct"/>
            <w:vMerge w:val="restart"/>
          </w:tcPr>
          <w:p w:rsidR="00EA2489" w:rsidRPr="00CE60BA" w:rsidRDefault="00EA2489" w:rsidP="00EA2489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693" w:type="pct"/>
            <w:vMerge w:val="restart"/>
          </w:tcPr>
          <w:p w:rsidR="00EA2489" w:rsidRPr="00CE60BA" w:rsidRDefault="00EA2489" w:rsidP="00EA2489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2640" w:type="pct"/>
            <w:vMerge w:val="restart"/>
          </w:tcPr>
          <w:p w:rsidR="00EA2489" w:rsidRPr="00CE60BA" w:rsidRDefault="00EA2489" w:rsidP="00EA2489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EA2489" w:rsidRPr="00CE60BA" w:rsidRDefault="00EA2489" w:rsidP="00EA2489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67" w:type="pct"/>
            <w:gridSpan w:val="2"/>
          </w:tcPr>
          <w:p w:rsidR="00EA2489" w:rsidRPr="00CE60BA" w:rsidRDefault="00EA2489" w:rsidP="00EA2489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EA2489" w:rsidRPr="00CE60BA" w:rsidTr="00EA2489">
        <w:tc>
          <w:tcPr>
            <w:tcW w:w="161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полугодие</w:t>
            </w:r>
          </w:p>
        </w:tc>
      </w:tr>
      <w:tr w:rsidR="00EA2489" w:rsidRPr="00CE60BA" w:rsidTr="00EA2489">
        <w:trPr>
          <w:trHeight w:val="315"/>
        </w:trPr>
        <w:tc>
          <w:tcPr>
            <w:tcW w:w="161" w:type="pct"/>
            <w:vMerge w:val="restart"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9" w:type="pct"/>
            <w:vMerge w:val="restar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Предпосылки к осмысленному чтению и письму.</w:t>
            </w:r>
          </w:p>
        </w:tc>
        <w:tc>
          <w:tcPr>
            <w:tcW w:w="693" w:type="pct"/>
            <w:vMerge w:val="restar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Восприятие общей  формы буквы, изучение состава буквы.     </w:t>
            </w: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Узнавание (различение) образов графем (букв). 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307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Сравнение буквы с другими, ранее изученными буквами.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99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элементов буквы и их расположения.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388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Графические действия с использованием элементов графем: обводка, печатание букв. 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23"/>
        </w:trPr>
        <w:tc>
          <w:tcPr>
            <w:tcW w:w="161" w:type="pct"/>
            <w:vMerge w:val="restart"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9" w:type="pct"/>
            <w:vMerge w:val="restart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Начальные навыки чтения и письма</w:t>
            </w:r>
          </w:p>
        </w:tc>
        <w:tc>
          <w:tcPr>
            <w:tcW w:w="693" w:type="pct"/>
            <w:vMerge w:val="restar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Анализ слогов по звуковому составу и составление их из букв.</w:t>
            </w:r>
          </w:p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звука в слоге.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Соотнесение звука с буквой.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графического изображения буквы в слоге.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22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Называние буквы, чтение слога.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Употребление в речи учащегося слов «слог», «звук», «буква».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Практическое различение гласных и согласных.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408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мягких и твердых согласных в слове.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77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звонких и глухих согласных в слове.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84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93" w:type="pct"/>
            <w:vMerge w:val="restar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Анализ слов по звуковому составу и составление их из слогов.</w:t>
            </w:r>
          </w:p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Чтение слова по слогам.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29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  <w:t>Чтение предложений по слогам.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34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  <w:t>Узнавание слов, обозначающих предметы, действия и признаки.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66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Правильное использование в речи учащегося предлогов.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11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Написание гласных после шипящих.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16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Написание безударные гласных в корне слова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61"/>
        </w:trPr>
        <w:tc>
          <w:tcPr>
            <w:tcW w:w="161" w:type="pct"/>
            <w:vMerge w:val="restart"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 w:val="restar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грамматические упражнения и развитие речи.</w:t>
            </w:r>
          </w:p>
        </w:tc>
        <w:tc>
          <w:tcPr>
            <w:tcW w:w="693" w:type="pct"/>
            <w:vMerge w:val="restar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Практическое усвоение некоторых грамматических умений и орфографических правил.</w:t>
            </w: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Списывание слов, состоящих из усвоенных слоговых структур, и предложений. 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08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Списывание и составление словосочетаний  и предложений, 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395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Работа с деформированным словом: вставка пропущенной буквы в слове с опорой на наглядность.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190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Применение предложений, разных по цели высказывания.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235"/>
        </w:trPr>
        <w:tc>
          <w:tcPr>
            <w:tcW w:w="161" w:type="pct"/>
            <w:vMerge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9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3" w:type="pct"/>
            <w:vMerge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640" w:type="pct"/>
          </w:tcPr>
          <w:p w:rsidR="00EA2489" w:rsidRPr="00CE60BA" w:rsidRDefault="00EA2489" w:rsidP="00EA2489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Написание имён собственных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417"/>
        </w:trPr>
        <w:tc>
          <w:tcPr>
            <w:tcW w:w="161" w:type="pct"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72" w:type="pct"/>
            <w:gridSpan w:val="3"/>
          </w:tcPr>
          <w:p w:rsidR="00EA2489" w:rsidRPr="00CE60BA" w:rsidRDefault="00EA2489" w:rsidP="00EA2489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EA2489" w:rsidRPr="00CE60BA" w:rsidTr="00EA2489">
        <w:trPr>
          <w:trHeight w:val="417"/>
        </w:trPr>
        <w:tc>
          <w:tcPr>
            <w:tcW w:w="161" w:type="pct"/>
          </w:tcPr>
          <w:p w:rsidR="00EA2489" w:rsidRPr="00CE60BA" w:rsidRDefault="00EA2489" w:rsidP="00EA2489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72" w:type="pct"/>
            <w:gridSpan w:val="3"/>
          </w:tcPr>
          <w:p w:rsidR="00EA2489" w:rsidRPr="00CE60BA" w:rsidRDefault="00EA2489" w:rsidP="00EA2489">
            <w:pPr>
              <w:spacing w:line="360" w:lineRule="auto"/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АООП определяет три уровня овладения предметными результатами: низкий, минимальный и достаточный.</w:t>
            </w:r>
            <w:r w:rsidRPr="00CE60BA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EA2489" w:rsidRPr="00CE60BA" w:rsidRDefault="00EA2489" w:rsidP="00EA2489">
            <w:pPr>
              <w:spacing w:line="360" w:lineRule="auto"/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EA2489" w:rsidRPr="00CE60BA" w:rsidRDefault="00EA2489" w:rsidP="00EA24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EA2489" w:rsidRPr="00CE60BA" w:rsidRDefault="00EA2489" w:rsidP="00EA24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434" w:type="pct"/>
          </w:tcPr>
          <w:p w:rsidR="00EA2489" w:rsidRPr="00CE60BA" w:rsidRDefault="00EA2489" w:rsidP="00EA248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434" w:type="pct"/>
          </w:tcPr>
          <w:p w:rsidR="00EA2489" w:rsidRPr="00CE60BA" w:rsidRDefault="00EA2489" w:rsidP="00EA2489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6F1433" w:rsidRDefault="006F1433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C61E7" w:rsidRDefault="008C61E7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CE60BA" w:rsidRDefault="00CE60BA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F1433" w:rsidRDefault="006F1433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A2489" w:rsidRDefault="00EA2489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таблице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tbl>
      <w:tblPr>
        <w:tblStyle w:val="111"/>
        <w:tblW w:w="4474" w:type="pct"/>
        <w:tblInd w:w="629" w:type="dxa"/>
        <w:tblLayout w:type="fixed"/>
        <w:tblLook w:val="04A0"/>
      </w:tblPr>
      <w:tblGrid>
        <w:gridCol w:w="687"/>
        <w:gridCol w:w="3434"/>
        <w:gridCol w:w="1543"/>
        <w:gridCol w:w="1546"/>
        <w:gridCol w:w="1413"/>
        <w:gridCol w:w="1413"/>
        <w:gridCol w:w="1610"/>
        <w:gridCol w:w="1612"/>
      </w:tblGrid>
      <w:tr w:rsidR="00371DEB" w:rsidTr="00EF4A94">
        <w:trPr>
          <w:trHeight w:val="1219"/>
        </w:trPr>
        <w:tc>
          <w:tcPr>
            <w:tcW w:w="259" w:type="pct"/>
            <w:vMerge w:val="restart"/>
            <w:hideMark/>
          </w:tcPr>
          <w:p w:rsidR="00371DEB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№</w:t>
            </w:r>
          </w:p>
        </w:tc>
        <w:tc>
          <w:tcPr>
            <w:tcW w:w="1295" w:type="pct"/>
            <w:vMerge w:val="restart"/>
          </w:tcPr>
          <w:p w:rsidR="00371DEB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>
              <w:rPr>
                <w:b/>
                <w:bCs/>
                <w:color w:val="000000"/>
              </w:rPr>
              <w:t>Результаты анализа освоение программы</w:t>
            </w:r>
          </w:p>
          <w:p w:rsidR="00371DEB" w:rsidRDefault="00371DEB" w:rsidP="00EF4A94">
            <w:pPr>
              <w:ind w:firstLine="565"/>
              <w:rPr>
                <w:b/>
                <w:color w:val="000000"/>
              </w:rPr>
            </w:pPr>
          </w:p>
          <w:p w:rsidR="00371DEB" w:rsidRDefault="00371DEB" w:rsidP="00EF4A94">
            <w:pPr>
              <w:ind w:firstLine="565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Ф.И.</w:t>
            </w:r>
          </w:p>
          <w:p w:rsidR="00371DEB" w:rsidRDefault="00371DEB" w:rsidP="00EF4A94">
            <w:pPr>
              <w:ind w:firstLine="565"/>
              <w:rPr>
                <w:color w:val="000000"/>
              </w:rPr>
            </w:pPr>
            <w:r>
              <w:rPr>
                <w:b/>
                <w:color w:val="000000"/>
              </w:rPr>
              <w:t>обучающихся</w:t>
            </w:r>
          </w:p>
        </w:tc>
        <w:tc>
          <w:tcPr>
            <w:tcW w:w="1165" w:type="pct"/>
            <w:gridSpan w:val="2"/>
            <w:hideMark/>
          </w:tcPr>
          <w:p w:rsidR="00371DEB" w:rsidRDefault="00371DEB" w:rsidP="00EF4A94">
            <w:pPr>
              <w:ind w:firstLine="565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«НИЗКИЙ» -</w:t>
            </w:r>
          </w:p>
          <w:p w:rsidR="00371DEB" w:rsidRDefault="00371DEB" w:rsidP="00EF4A94">
            <w:pPr>
              <w:ind w:firstLine="565"/>
              <w:jc w:val="center"/>
              <w:rPr>
                <w:b/>
              </w:rPr>
            </w:pPr>
            <w:r>
              <w:rPr>
                <w:b/>
                <w:i/>
              </w:rPr>
              <w:t xml:space="preserve"> </w:t>
            </w:r>
            <w:r>
              <w:rPr>
                <w:b/>
              </w:rPr>
              <w:t xml:space="preserve">способен выполнить действия </w:t>
            </w:r>
          </w:p>
          <w:p w:rsidR="00371DEB" w:rsidRDefault="00371DEB" w:rsidP="00EF4A94">
            <w:pPr>
              <w:ind w:firstLine="565"/>
              <w:jc w:val="center"/>
              <w:rPr>
                <w:b/>
                <w:bCs/>
                <w:lang w:eastAsia="ja-JP"/>
              </w:rPr>
            </w:pPr>
            <w:r>
              <w:rPr>
                <w:b/>
              </w:rPr>
              <w:t>от 1 до 34%</w:t>
            </w:r>
            <w:r>
              <w:rPr>
                <w:b/>
                <w:i/>
              </w:rPr>
              <w:t xml:space="preserve">  </w:t>
            </w:r>
          </w:p>
        </w:tc>
        <w:tc>
          <w:tcPr>
            <w:tcW w:w="1066" w:type="pct"/>
            <w:gridSpan w:val="2"/>
            <w:hideMark/>
          </w:tcPr>
          <w:p w:rsidR="00371DEB" w:rsidRDefault="00371DEB" w:rsidP="00EF4A94">
            <w:pPr>
              <w:ind w:firstLine="565"/>
              <w:jc w:val="center"/>
              <w:rPr>
                <w:b/>
              </w:rPr>
            </w:pPr>
            <w:r>
              <w:rPr>
                <w:b/>
                <w:i/>
              </w:rPr>
              <w:t>«МИНИМАЛЬНЫЙ»</w:t>
            </w:r>
            <w:r>
              <w:rPr>
                <w:b/>
              </w:rPr>
              <w:t xml:space="preserve"> - способен выполнить действия</w:t>
            </w:r>
          </w:p>
          <w:p w:rsidR="00371DEB" w:rsidRDefault="00371DEB" w:rsidP="00EF4A94">
            <w:pPr>
              <w:ind w:firstLine="565"/>
              <w:jc w:val="center"/>
            </w:pPr>
            <w:r>
              <w:rPr>
                <w:b/>
              </w:rPr>
              <w:t xml:space="preserve"> от 35% до 65%</w:t>
            </w:r>
          </w:p>
        </w:tc>
        <w:tc>
          <w:tcPr>
            <w:tcW w:w="1215" w:type="pct"/>
            <w:gridSpan w:val="2"/>
            <w:hideMark/>
          </w:tcPr>
          <w:p w:rsidR="00371DEB" w:rsidRDefault="00371DEB" w:rsidP="00EF4A94">
            <w:pPr>
              <w:ind w:firstLine="565"/>
              <w:jc w:val="center"/>
              <w:rPr>
                <w:b/>
              </w:rPr>
            </w:pPr>
            <w:r>
              <w:rPr>
                <w:b/>
                <w:i/>
              </w:rPr>
              <w:t xml:space="preserve">«ДОСТАТОЧНЫЙ» - </w:t>
            </w:r>
            <w:r>
              <w:rPr>
                <w:b/>
              </w:rPr>
              <w:t xml:space="preserve">способен выполнить действия </w:t>
            </w:r>
          </w:p>
          <w:p w:rsidR="00371DEB" w:rsidRDefault="00371DEB" w:rsidP="00EF4A94">
            <w:pPr>
              <w:ind w:firstLine="565"/>
              <w:jc w:val="center"/>
              <w:rPr>
                <w:b/>
                <w:bCs/>
                <w:lang w:eastAsia="ja-JP"/>
              </w:rPr>
            </w:pPr>
            <w:r>
              <w:rPr>
                <w:b/>
              </w:rPr>
              <w:t>свыше 65%</w:t>
            </w:r>
          </w:p>
        </w:tc>
      </w:tr>
      <w:tr w:rsidR="00371DEB" w:rsidTr="00EF4A94">
        <w:trPr>
          <w:trHeight w:val="118"/>
        </w:trPr>
        <w:tc>
          <w:tcPr>
            <w:tcW w:w="706" w:type="dxa"/>
            <w:vMerge/>
            <w:vAlign w:val="center"/>
            <w:hideMark/>
          </w:tcPr>
          <w:p w:rsidR="00371DEB" w:rsidRDefault="00371DEB" w:rsidP="00EF4A94">
            <w:pPr>
              <w:ind w:firstLine="565"/>
              <w:rPr>
                <w:b/>
                <w:color w:val="000000"/>
              </w:rPr>
            </w:pPr>
          </w:p>
        </w:tc>
        <w:tc>
          <w:tcPr>
            <w:tcW w:w="3532" w:type="dxa"/>
            <w:vMerge/>
            <w:vAlign w:val="center"/>
            <w:hideMark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hideMark/>
          </w:tcPr>
          <w:p w:rsidR="00371DEB" w:rsidRDefault="00371DEB" w:rsidP="00EF4A94">
            <w:pPr>
              <w:ind w:firstLine="565"/>
              <w:jc w:val="center"/>
              <w:rPr>
                <w:color w:val="000000"/>
              </w:rPr>
            </w:pPr>
            <w:r>
              <w:rPr>
                <w:color w:val="000000"/>
              </w:rPr>
              <w:t>1 полугодие</w:t>
            </w:r>
          </w:p>
        </w:tc>
        <w:tc>
          <w:tcPr>
            <w:tcW w:w="583" w:type="pct"/>
            <w:hideMark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  <w:r>
              <w:rPr>
                <w:color w:val="000000"/>
              </w:rPr>
              <w:t>2 полугодие</w:t>
            </w:r>
          </w:p>
        </w:tc>
        <w:tc>
          <w:tcPr>
            <w:tcW w:w="533" w:type="pct"/>
            <w:hideMark/>
          </w:tcPr>
          <w:p w:rsidR="00371DEB" w:rsidRDefault="00371DEB" w:rsidP="00EF4A94">
            <w:pPr>
              <w:ind w:firstLine="565"/>
              <w:jc w:val="center"/>
              <w:rPr>
                <w:color w:val="000000"/>
              </w:rPr>
            </w:pPr>
            <w:r>
              <w:rPr>
                <w:color w:val="000000"/>
              </w:rPr>
              <w:t>1 полугодие</w:t>
            </w:r>
          </w:p>
        </w:tc>
        <w:tc>
          <w:tcPr>
            <w:tcW w:w="533" w:type="pct"/>
            <w:hideMark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  <w:r>
              <w:rPr>
                <w:color w:val="000000"/>
              </w:rPr>
              <w:t>2 полугодие</w:t>
            </w:r>
          </w:p>
        </w:tc>
        <w:tc>
          <w:tcPr>
            <w:tcW w:w="607" w:type="pct"/>
            <w:hideMark/>
          </w:tcPr>
          <w:p w:rsidR="00371DEB" w:rsidRDefault="00371DEB" w:rsidP="00EF4A94">
            <w:pPr>
              <w:ind w:firstLine="565"/>
              <w:jc w:val="center"/>
              <w:rPr>
                <w:color w:val="000000"/>
              </w:rPr>
            </w:pPr>
            <w:r>
              <w:rPr>
                <w:color w:val="000000"/>
              </w:rPr>
              <w:t>1 полугодие</w:t>
            </w:r>
          </w:p>
        </w:tc>
        <w:tc>
          <w:tcPr>
            <w:tcW w:w="608" w:type="pct"/>
            <w:hideMark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  <w:r>
              <w:rPr>
                <w:color w:val="000000"/>
              </w:rPr>
              <w:t>2 полугодие</w:t>
            </w:r>
          </w:p>
        </w:tc>
      </w:tr>
      <w:tr w:rsidR="00371DEB" w:rsidTr="00EF4A94">
        <w:trPr>
          <w:trHeight w:val="116"/>
        </w:trPr>
        <w:tc>
          <w:tcPr>
            <w:tcW w:w="259" w:type="pct"/>
            <w:vAlign w:val="center"/>
            <w:hideMark/>
          </w:tcPr>
          <w:p w:rsidR="00371DEB" w:rsidRDefault="00371DEB" w:rsidP="00EF4A94">
            <w:pPr>
              <w:ind w:left="360" w:firstLine="565"/>
              <w:contextualSpacing/>
            </w:pPr>
            <w:r>
              <w:t>1</w:t>
            </w:r>
          </w:p>
        </w:tc>
        <w:tc>
          <w:tcPr>
            <w:tcW w:w="1295" w:type="pct"/>
            <w:vAlign w:val="center"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8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7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</w:tr>
      <w:tr w:rsidR="00371DEB" w:rsidTr="00EF4A94">
        <w:trPr>
          <w:trHeight w:val="134"/>
        </w:trPr>
        <w:tc>
          <w:tcPr>
            <w:tcW w:w="259" w:type="pct"/>
            <w:vAlign w:val="center"/>
            <w:hideMark/>
          </w:tcPr>
          <w:p w:rsidR="00371DEB" w:rsidRDefault="00371DEB" w:rsidP="00EF4A94">
            <w:pPr>
              <w:ind w:left="360" w:firstLine="565"/>
              <w:contextualSpacing/>
            </w:pPr>
            <w:r>
              <w:t>2</w:t>
            </w:r>
          </w:p>
        </w:tc>
        <w:tc>
          <w:tcPr>
            <w:tcW w:w="1295" w:type="pct"/>
            <w:vAlign w:val="center"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8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7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</w:tr>
      <w:tr w:rsidR="00371DEB" w:rsidTr="00EF4A94">
        <w:trPr>
          <w:trHeight w:val="250"/>
        </w:trPr>
        <w:tc>
          <w:tcPr>
            <w:tcW w:w="259" w:type="pct"/>
            <w:vAlign w:val="center"/>
            <w:hideMark/>
          </w:tcPr>
          <w:p w:rsidR="00371DEB" w:rsidRDefault="00371DEB" w:rsidP="00EF4A94">
            <w:pPr>
              <w:ind w:firstLine="565"/>
            </w:pPr>
          </w:p>
        </w:tc>
        <w:tc>
          <w:tcPr>
            <w:tcW w:w="1295" w:type="pct"/>
            <w:vAlign w:val="center"/>
            <w:hideMark/>
          </w:tcPr>
          <w:p w:rsidR="00371DEB" w:rsidRDefault="00371DEB" w:rsidP="00EF4A94">
            <w:pPr>
              <w:ind w:firstLine="565"/>
              <w:rPr>
                <w:color w:val="000000"/>
              </w:rPr>
            </w:pPr>
            <w:r>
              <w:t>Всего/количество обучающихся в %</w:t>
            </w:r>
          </w:p>
        </w:tc>
        <w:tc>
          <w:tcPr>
            <w:tcW w:w="582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8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7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vAlign w:val="center"/>
          </w:tcPr>
          <w:p w:rsidR="00371DEB" w:rsidRDefault="00371DEB" w:rsidP="00EF4A94">
            <w:pPr>
              <w:ind w:firstLine="565"/>
              <w:jc w:val="center"/>
            </w:pPr>
          </w:p>
        </w:tc>
      </w:tr>
    </w:tbl>
    <w:p w:rsidR="00EA2489" w:rsidRDefault="00EA2489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АООП определяет четыре  уровня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динамики продвижения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овладения предметными результатами: низкий, минимальный и достаточный.</w:t>
      </w:r>
      <w:r w:rsidRPr="005721B1">
        <w:rPr>
          <w:rFonts w:ascii="Times New Roman" w:eastAsia="MS Mincho" w:hAnsi="Times New Roman" w:cs="Times New Roman"/>
          <w:color w:val="0070C0"/>
          <w:sz w:val="24"/>
          <w:szCs w:val="24"/>
          <w:lang w:eastAsia="ja-JP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«НЕТ» -   нет фиксируемой динамики (0%);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«М» - минимальная динамика (до 25%);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«У» - удовлетворительная динамика (от 26 до 50%); 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«З» - значительная динамика (свыше 50%).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таблице динамики</w:t>
      </w: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  <w:t xml:space="preserve"> 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знаниями и умениями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программой  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  10</w:t>
      </w:r>
      <w:r w:rsidR="006F143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класса Учитель_______________________.</w:t>
      </w:r>
    </w:p>
    <w:tbl>
      <w:tblPr>
        <w:tblStyle w:val="11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A0"/>
      </w:tblPr>
      <w:tblGrid>
        <w:gridCol w:w="440"/>
        <w:gridCol w:w="2235"/>
        <w:gridCol w:w="1511"/>
        <w:gridCol w:w="1514"/>
        <w:gridCol w:w="1511"/>
        <w:gridCol w:w="1511"/>
        <w:gridCol w:w="1508"/>
        <w:gridCol w:w="1511"/>
        <w:gridCol w:w="1538"/>
        <w:gridCol w:w="1538"/>
      </w:tblGrid>
      <w:tr w:rsidR="00371DEB" w:rsidRPr="00D33726" w:rsidTr="00EF4A94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D33726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 w:rsidRPr="00D33726">
              <w:rPr>
                <w:b/>
                <w:color w:val="000000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D33726">
              <w:rPr>
                <w:b/>
                <w:bCs/>
                <w:color w:val="000000"/>
              </w:rPr>
              <w:t>Динамика</w:t>
            </w:r>
          </w:p>
          <w:p w:rsidR="00371DEB" w:rsidRPr="00D33726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 w:rsidRPr="00D33726">
              <w:rPr>
                <w:b/>
                <w:bCs/>
                <w:color w:val="000000"/>
              </w:rPr>
              <w:t>продвижения</w:t>
            </w:r>
          </w:p>
          <w:p w:rsidR="00371DEB" w:rsidRPr="00D33726" w:rsidRDefault="00371DEB" w:rsidP="00EF4A94">
            <w:pPr>
              <w:ind w:firstLine="565"/>
              <w:rPr>
                <w:b/>
                <w:color w:val="000000"/>
              </w:rPr>
            </w:pPr>
          </w:p>
          <w:p w:rsidR="00371DEB" w:rsidRPr="00D33726" w:rsidRDefault="00371DEB" w:rsidP="00EF4A94">
            <w:pPr>
              <w:ind w:firstLine="565"/>
              <w:rPr>
                <w:b/>
                <w:color w:val="000000"/>
              </w:rPr>
            </w:pPr>
            <w:r w:rsidRPr="00D33726">
              <w:rPr>
                <w:b/>
                <w:color w:val="000000"/>
              </w:rPr>
              <w:t>Ф.И.</w:t>
            </w:r>
          </w:p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rPr>
                <w:b/>
                <w:color w:val="000000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 xml:space="preserve">«НЕТ» </w:t>
            </w:r>
          </w:p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>«М»</w:t>
            </w:r>
          </w:p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 xml:space="preserve">минимальная динамика </w:t>
            </w:r>
          </w:p>
          <w:p w:rsidR="00371DEB" w:rsidRPr="00D33726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 xml:space="preserve">«У» </w:t>
            </w:r>
          </w:p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 xml:space="preserve">«З» </w:t>
            </w:r>
          </w:p>
          <w:p w:rsidR="00371DEB" w:rsidRPr="00D33726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D33726">
              <w:rPr>
                <w:b/>
                <w:bCs/>
                <w:color w:val="000000"/>
                <w:lang w:eastAsia="ja-JP"/>
              </w:rPr>
              <w:t>значительная динамика (свыше 50%)</w:t>
            </w:r>
          </w:p>
        </w:tc>
      </w:tr>
      <w:tr w:rsidR="00371DEB" w:rsidRPr="00D33726" w:rsidTr="00EF4A94">
        <w:trPr>
          <w:trHeight w:val="403"/>
        </w:trPr>
        <w:tc>
          <w:tcPr>
            <w:tcW w:w="4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D33726" w:rsidRDefault="00371DEB" w:rsidP="00EF4A94">
            <w:pPr>
              <w:ind w:firstLine="565"/>
              <w:rPr>
                <w:b/>
                <w:color w:val="000000"/>
              </w:rPr>
            </w:pPr>
          </w:p>
        </w:tc>
        <w:tc>
          <w:tcPr>
            <w:tcW w:w="22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D33726">
              <w:rPr>
                <w:color w:val="000000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rPr>
                <w:color w:val="000000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D33726">
              <w:rPr>
                <w:color w:val="00000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rPr>
                <w:color w:val="000000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D33726">
              <w:rPr>
                <w:color w:val="00000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rPr>
                <w:color w:val="000000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D33726">
              <w:rPr>
                <w:color w:val="000000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rPr>
                <w:color w:val="000000"/>
              </w:rPr>
              <w:t>2 полугодие</w:t>
            </w:r>
          </w:p>
        </w:tc>
      </w:tr>
      <w:tr w:rsidR="00371DEB" w:rsidRPr="00D33726" w:rsidTr="00EF4A94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D33726" w:rsidRDefault="00371DEB" w:rsidP="00371DEB">
            <w:pPr>
              <w:numPr>
                <w:ilvl w:val="0"/>
                <w:numId w:val="28"/>
              </w:numPr>
              <w:ind w:firstLine="565"/>
              <w:contextualSpacing/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</w:tr>
      <w:tr w:rsidR="00371DEB" w:rsidRPr="00D33726" w:rsidTr="00EF4A94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D33726" w:rsidRDefault="00371DEB" w:rsidP="00371DEB">
            <w:pPr>
              <w:numPr>
                <w:ilvl w:val="0"/>
                <w:numId w:val="28"/>
              </w:numPr>
              <w:ind w:firstLine="565"/>
              <w:contextualSpacing/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</w:tr>
      <w:tr w:rsidR="00371DEB" w:rsidRPr="00D33726" w:rsidTr="00EF4A94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D33726" w:rsidRDefault="00371DEB" w:rsidP="00EF4A94">
            <w:pPr>
              <w:ind w:left="360" w:firstLine="565"/>
              <w:contextualSpacing/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rPr>
                <w:color w:val="000000"/>
              </w:rPr>
            </w:pPr>
            <w:r w:rsidRPr="00D33726">
              <w:t>Всего/количество обучающихся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D33726" w:rsidRDefault="00371DEB" w:rsidP="00EF4A94">
            <w:pPr>
              <w:ind w:firstLine="565"/>
              <w:jc w:val="center"/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9.2 Содержание мониторинга 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сформированности базовых </w:t>
      </w:r>
      <w:r>
        <w:rPr>
          <w:rFonts w:ascii="Times New Roman" w:eastAsia="Calibri" w:hAnsi="Times New Roman" w:cs="Times New Roman"/>
          <w:b/>
          <w:sz w:val="24"/>
          <w:szCs w:val="24"/>
        </w:rPr>
        <w:t>учебных действий у обучающихся 10-11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класса </w:t>
      </w:r>
      <w:r w:rsidRPr="005721B1">
        <w:rPr>
          <w:rFonts w:ascii="Times New Roman" w:eastAsia="Calibri" w:hAnsi="Times New Roman" w:cs="Times New Roman"/>
          <w:b/>
          <w:bCs/>
          <w:sz w:val="24"/>
          <w:szCs w:val="24"/>
        </w:rPr>
        <w:t>с умеренной умственной отсталостью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по учебному предмету «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Речь и альтернативная коммуникация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оценки сформированности базовых учебных действий: 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5 баллов ― самостоятельно применяет действие в любой ситуации. </w:t>
      </w: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о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ценки сформированности базовых учебных действий.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Результаты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</w:t>
      </w:r>
      <w:r w:rsidRPr="005721B1">
        <w:rPr>
          <w:rFonts w:ascii="Times New Roman" w:eastAsia="Calibri" w:hAnsi="Times New Roman" w:cs="Times New Roman"/>
          <w:sz w:val="24"/>
          <w:szCs w:val="24"/>
        </w:rPr>
        <w:t>ценки сформированности базовых учебных действий за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клетки таблицы вносятся результаты оценки каждого параметра.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вписываются цифры от 0 до 5.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</w:rPr>
        <w:tab/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Карта оценки сформированности базовых учебных действий  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ученика(цы)  10</w:t>
      </w:r>
      <w:r w:rsidR="00371DE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класса .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Учитель_______________________ .</w:t>
      </w:r>
    </w:p>
    <w:tbl>
      <w:tblPr>
        <w:tblStyle w:val="21"/>
        <w:tblpPr w:leftFromText="180" w:rightFromText="180" w:vertAnchor="text" w:horzAnchor="margin" w:tblpY="418"/>
        <w:tblW w:w="4774" w:type="pct"/>
        <w:tblLook w:val="04A0"/>
      </w:tblPr>
      <w:tblGrid>
        <w:gridCol w:w="417"/>
        <w:gridCol w:w="633"/>
        <w:gridCol w:w="2153"/>
        <w:gridCol w:w="3091"/>
        <w:gridCol w:w="5647"/>
        <w:gridCol w:w="1103"/>
        <w:gridCol w:w="1103"/>
      </w:tblGrid>
      <w:tr w:rsidR="00371DEB" w:rsidRPr="00CE60BA" w:rsidTr="00371DEB">
        <w:tc>
          <w:tcPr>
            <w:tcW w:w="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БУД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Требования Стандарта</w:t>
            </w: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20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371DEB" w:rsidRPr="00CE60BA" w:rsidRDefault="00371DEB" w:rsidP="00371DE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5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967FC5" w:rsidRDefault="00371DEB" w:rsidP="00371DEB">
            <w:pPr>
              <w:ind w:firstLine="56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67FC5">
              <w:rPr>
                <w:rFonts w:ascii="Times New Roman" w:eastAsia="Calibri" w:hAnsi="Times New Roman" w:cs="Times New Roman"/>
                <w:sz w:val="20"/>
                <w:szCs w:val="20"/>
              </w:rPr>
              <w:t>1 полугодие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967FC5" w:rsidRDefault="00371DEB" w:rsidP="00371DEB">
            <w:pPr>
              <w:ind w:firstLine="56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67FC5">
              <w:rPr>
                <w:rFonts w:ascii="Times New Roman" w:eastAsia="Calibri" w:hAnsi="Times New Roman" w:cs="Times New Roman"/>
                <w:sz w:val="20"/>
                <w:szCs w:val="20"/>
              </w:rPr>
              <w:t>2 полугодие</w:t>
            </w:r>
          </w:p>
        </w:tc>
      </w:tr>
      <w:tr w:rsidR="00371DEB" w:rsidRPr="00CE60BA" w:rsidTr="00371DEB">
        <w:trPr>
          <w:trHeight w:val="429"/>
        </w:trPr>
        <w:tc>
          <w:tcPr>
            <w:tcW w:w="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71DEB" w:rsidRPr="00CE60BA" w:rsidRDefault="00371DEB" w:rsidP="00371DEB">
            <w:pPr>
              <w:ind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 навыков коммуникации со сверстниками</w:t>
            </w:r>
          </w:p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т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ни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ками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к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ватные способы поведения в разных ситуациях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муникации согласно ситу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ации</w:t>
            </w:r>
          </w:p>
        </w:tc>
        <w:tc>
          <w:tcPr>
            <w:tcW w:w="2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менить ритуалы социаль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но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го взаимодействия согласно ситуации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80"/>
        </w:trPr>
        <w:tc>
          <w:tcPr>
            <w:tcW w:w="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71DEB" w:rsidRPr="00CE60BA" w:rsidRDefault="00371DEB" w:rsidP="00371DEB">
            <w:pPr>
              <w:ind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учебного поведения</w:t>
            </w: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переключает взгляд с одного предмета на другой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голоса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7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изображении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экране монитора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стереотипную инструкцию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одноступенчатую инструкцию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двухступенчатую инструкцию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тетрадь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1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линейку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подражает действиям, выполняемых педагогом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668"/>
        </w:trPr>
        <w:tc>
          <w:tcPr>
            <w:tcW w:w="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ind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1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задания, но требуется незначительная стимуляция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 самостоятельно от начала до конца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Умения выполнять задание с заданными качественными параметрами. </w:t>
            </w: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25"/>
        </w:trPr>
        <w:tc>
          <w:tcPr>
            <w:tcW w:w="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ind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самостоя-тельно переходить от одного задания (операции, действия) к другому.</w:t>
            </w: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1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режиме дня, расписании уроков самостоятельно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17"/>
        </w:trPr>
        <w:tc>
          <w:tcPr>
            <w:tcW w:w="1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  <w:p w:rsidR="00371DEB" w:rsidRPr="00CE60BA" w:rsidRDefault="00371DEB" w:rsidP="00371DEB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371DEB" w:rsidRPr="00CE60BA" w:rsidTr="00371DEB">
        <w:trPr>
          <w:trHeight w:val="417"/>
        </w:trPr>
        <w:tc>
          <w:tcPr>
            <w:tcW w:w="1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3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CE60BA" w:rsidRDefault="00371DEB" w:rsidP="00371DEB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АООП определяет три уровня сформированности базовых учебных действий: низкий, минимальный и достаточный.</w:t>
            </w:r>
            <w:r w:rsidRPr="00CE60BA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371DEB" w:rsidRPr="00CE60BA" w:rsidRDefault="00371DEB" w:rsidP="00371DEB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371DEB" w:rsidRPr="00CE60BA" w:rsidRDefault="00371DEB" w:rsidP="00371DEB">
            <w:pPr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371DEB" w:rsidRPr="00CE60BA" w:rsidRDefault="00371DEB" w:rsidP="00371DEB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65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CE60BA" w:rsidRDefault="00371DEB" w:rsidP="00371DEB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71DEB" w:rsidRDefault="00371DEB" w:rsidP="005721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 базовых учебных действий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учебному предмету «Речь и альтернативная коммуникация».</w:t>
      </w:r>
    </w:p>
    <w:tbl>
      <w:tblPr>
        <w:tblStyle w:val="111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A0"/>
      </w:tblPr>
      <w:tblGrid>
        <w:gridCol w:w="688"/>
        <w:gridCol w:w="3434"/>
        <w:gridCol w:w="1543"/>
        <w:gridCol w:w="1543"/>
        <w:gridCol w:w="1413"/>
        <w:gridCol w:w="1413"/>
        <w:gridCol w:w="1612"/>
        <w:gridCol w:w="1612"/>
      </w:tblGrid>
      <w:tr w:rsidR="00371DEB" w:rsidRPr="00827C6A" w:rsidTr="00EF4A94">
        <w:trPr>
          <w:trHeight w:val="882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 w:rsidRPr="00827C6A">
              <w:rPr>
                <w:b/>
                <w:color w:val="00000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 xml:space="preserve">Результаты анализа сформированности </w:t>
            </w:r>
          </w:p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 xml:space="preserve">базовых </w:t>
            </w:r>
          </w:p>
          <w:p w:rsidR="00371DEB" w:rsidRPr="00827C6A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>действий</w:t>
            </w:r>
          </w:p>
          <w:p w:rsidR="00371DEB" w:rsidRPr="00827C6A" w:rsidRDefault="00371DEB" w:rsidP="00EF4A94">
            <w:pPr>
              <w:ind w:firstLine="565"/>
              <w:rPr>
                <w:b/>
                <w:color w:val="000000"/>
              </w:rPr>
            </w:pPr>
          </w:p>
          <w:p w:rsidR="00371DEB" w:rsidRPr="00827C6A" w:rsidRDefault="00371DEB" w:rsidP="00EF4A94">
            <w:pPr>
              <w:ind w:firstLine="565"/>
              <w:rPr>
                <w:b/>
                <w:color w:val="000000"/>
              </w:rPr>
            </w:pPr>
            <w:r w:rsidRPr="00827C6A">
              <w:rPr>
                <w:b/>
                <w:color w:val="000000"/>
              </w:rPr>
              <w:t>Ф.И.</w:t>
            </w:r>
          </w:p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b/>
                <w:color w:val="00000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  <w:i/>
              </w:rPr>
            </w:pPr>
            <w:r w:rsidRPr="00827C6A">
              <w:rPr>
                <w:b/>
                <w:i/>
              </w:rPr>
              <w:t>«НИЗКИЙ» -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</w:rPr>
            </w:pPr>
            <w:r w:rsidRPr="00827C6A">
              <w:rPr>
                <w:b/>
                <w:i/>
              </w:rPr>
              <w:t xml:space="preserve"> </w:t>
            </w:r>
            <w:r w:rsidRPr="00827C6A">
              <w:rPr>
                <w:b/>
              </w:rPr>
              <w:t xml:space="preserve">способен выполнить действия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lang w:eastAsia="ja-JP"/>
              </w:rPr>
            </w:pPr>
            <w:r w:rsidRPr="00827C6A">
              <w:rPr>
                <w:b/>
              </w:rPr>
              <w:t>от 1 до 34%</w:t>
            </w:r>
            <w:r w:rsidRPr="00827C6A">
              <w:rPr>
                <w:b/>
                <w:i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</w:rPr>
            </w:pPr>
            <w:r w:rsidRPr="00827C6A">
              <w:rPr>
                <w:b/>
                <w:i/>
              </w:rPr>
              <w:t>«МИНИМАЛЬНЫЙ»</w:t>
            </w:r>
            <w:r w:rsidRPr="00827C6A">
              <w:rPr>
                <w:b/>
              </w:rPr>
              <w:t xml:space="preserve"> - способен выполнить действия</w:t>
            </w:r>
          </w:p>
          <w:p w:rsidR="00371DEB" w:rsidRPr="00827C6A" w:rsidRDefault="00371DEB" w:rsidP="00EF4A94">
            <w:pPr>
              <w:ind w:firstLine="565"/>
              <w:jc w:val="center"/>
            </w:pPr>
            <w:r w:rsidRPr="00827C6A">
              <w:rPr>
                <w:b/>
              </w:rPr>
              <w:t xml:space="preserve"> от 35% до 65%</w:t>
            </w:r>
          </w:p>
          <w:p w:rsidR="00371DEB" w:rsidRPr="00827C6A" w:rsidRDefault="00371DEB" w:rsidP="00EF4A94">
            <w:pPr>
              <w:ind w:firstLine="565"/>
            </w:pP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lang w:eastAsia="ja-JP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</w:rPr>
            </w:pPr>
            <w:r w:rsidRPr="00827C6A">
              <w:rPr>
                <w:b/>
                <w:i/>
              </w:rPr>
              <w:t xml:space="preserve">«ДОСТАТОЧНЫЙ» - </w:t>
            </w:r>
            <w:r w:rsidRPr="00827C6A">
              <w:rPr>
                <w:b/>
              </w:rPr>
              <w:t xml:space="preserve">способен выполнить действия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lang w:eastAsia="ja-JP"/>
              </w:rPr>
            </w:pPr>
            <w:r w:rsidRPr="00827C6A">
              <w:rPr>
                <w:b/>
              </w:rPr>
              <w:t>свыше 65%</w:t>
            </w:r>
          </w:p>
        </w:tc>
      </w:tr>
      <w:tr w:rsidR="00371DEB" w:rsidRPr="00827C6A" w:rsidTr="00EF4A94">
        <w:trPr>
          <w:trHeight w:val="403"/>
        </w:trPr>
        <w:tc>
          <w:tcPr>
            <w:tcW w:w="2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  <w:rPr>
                <w:b/>
                <w:color w:val="000000"/>
              </w:rPr>
            </w:pPr>
          </w:p>
        </w:tc>
        <w:tc>
          <w:tcPr>
            <w:tcW w:w="12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tabs>
                <w:tab w:val="left" w:pos="871"/>
                <w:tab w:val="center" w:pos="938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Pr="00827C6A">
              <w:rPr>
                <w:color w:val="00000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827C6A">
              <w:rPr>
                <w:color w:val="00000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rPr>
                <w:color w:val="000000"/>
              </w:rPr>
            </w:pPr>
            <w:r w:rsidRPr="00827C6A">
              <w:rPr>
                <w:color w:val="000000"/>
              </w:rPr>
              <w:t>1</w:t>
            </w:r>
            <w:r>
              <w:rPr>
                <w:color w:val="00000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827C6A">
              <w:rPr>
                <w:color w:val="00000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Pr="00827C6A">
              <w:rPr>
                <w:color w:val="00000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827C6A">
              <w:rPr>
                <w:color w:val="000000"/>
              </w:rPr>
              <w:t>полугодие</w:t>
            </w:r>
          </w:p>
        </w:tc>
      </w:tr>
      <w:tr w:rsidR="00371DEB" w:rsidRPr="00827C6A" w:rsidTr="00EF4A94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left="360" w:firstLine="565"/>
              <w:contextualSpacing/>
              <w:jc w:val="center"/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 w:rsidR="008F422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10</w:t>
      </w:r>
      <w:r w:rsidR="00371DE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класса </w:t>
      </w:r>
      <w:r w:rsidR="00371DE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Учитель_______________________.</w:t>
      </w:r>
    </w:p>
    <w:tbl>
      <w:tblPr>
        <w:tblStyle w:val="1112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Look w:val="04A0"/>
      </w:tblPr>
      <w:tblGrid>
        <w:gridCol w:w="535"/>
        <w:gridCol w:w="2436"/>
        <w:gridCol w:w="1473"/>
        <w:gridCol w:w="1476"/>
        <w:gridCol w:w="1476"/>
        <w:gridCol w:w="1476"/>
        <w:gridCol w:w="1473"/>
        <w:gridCol w:w="1476"/>
        <w:gridCol w:w="1499"/>
        <w:gridCol w:w="1497"/>
      </w:tblGrid>
      <w:tr w:rsidR="00371DEB" w:rsidRPr="00827C6A" w:rsidTr="00EF4A94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right"/>
              <w:rPr>
                <w:b/>
                <w:color w:val="000000"/>
              </w:rPr>
            </w:pPr>
            <w:r w:rsidRPr="00827C6A">
              <w:rPr>
                <w:b/>
                <w:color w:val="00000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 xml:space="preserve">Результаты анализа </w:t>
            </w:r>
          </w:p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>освоения</w:t>
            </w:r>
          </w:p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  <w:r w:rsidRPr="00827C6A">
              <w:rPr>
                <w:b/>
                <w:bCs/>
                <w:color w:val="000000"/>
              </w:rPr>
              <w:t>программы</w:t>
            </w:r>
          </w:p>
          <w:p w:rsidR="00371DEB" w:rsidRPr="00827C6A" w:rsidRDefault="00371DEB" w:rsidP="00EF4A94">
            <w:pPr>
              <w:ind w:firstLine="565"/>
              <w:jc w:val="right"/>
              <w:rPr>
                <w:b/>
                <w:bCs/>
                <w:color w:val="000000"/>
              </w:rPr>
            </w:pPr>
          </w:p>
          <w:p w:rsidR="00371DEB" w:rsidRPr="00827C6A" w:rsidRDefault="00371DEB" w:rsidP="00EF4A94">
            <w:pPr>
              <w:ind w:firstLine="565"/>
              <w:rPr>
                <w:b/>
                <w:color w:val="000000"/>
              </w:rPr>
            </w:pPr>
            <w:r w:rsidRPr="00827C6A">
              <w:rPr>
                <w:b/>
                <w:color w:val="000000"/>
              </w:rPr>
              <w:t>Ф.И.</w:t>
            </w:r>
          </w:p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b/>
                <w:color w:val="00000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 xml:space="preserve">«НЕТ»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>«М»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 xml:space="preserve">минимальная динамика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color w:val="000000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 xml:space="preserve">«У»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color w:val="000000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>удовлетворительная динамика (от 26 до 50%)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 xml:space="preserve">«З» 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color w:val="000000"/>
              </w:rPr>
            </w:pPr>
            <w:r w:rsidRPr="00827C6A">
              <w:rPr>
                <w:b/>
                <w:bCs/>
                <w:color w:val="000000"/>
                <w:lang w:eastAsia="ja-JP"/>
              </w:rPr>
              <w:t>значительная динамика (свыше 50%)</w:t>
            </w:r>
          </w:p>
          <w:p w:rsidR="00371DEB" w:rsidRPr="00827C6A" w:rsidRDefault="00371DEB" w:rsidP="00EF4A94">
            <w:pPr>
              <w:ind w:firstLine="565"/>
              <w:jc w:val="center"/>
              <w:rPr>
                <w:b/>
                <w:bCs/>
                <w:color w:val="000000"/>
                <w:lang w:eastAsia="ja-JP"/>
              </w:rPr>
            </w:pPr>
          </w:p>
        </w:tc>
      </w:tr>
      <w:tr w:rsidR="00371DEB" w:rsidRPr="00827C6A" w:rsidTr="00EF4A94">
        <w:trPr>
          <w:trHeight w:val="403"/>
        </w:trPr>
        <w:tc>
          <w:tcPr>
            <w:tcW w:w="1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  <w:rPr>
                <w:b/>
                <w:color w:val="000000"/>
              </w:rPr>
            </w:pPr>
          </w:p>
        </w:tc>
        <w:tc>
          <w:tcPr>
            <w:tcW w:w="82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rPr>
                <w:color w:val="000000"/>
              </w:rPr>
              <w:t>2 полугодие</w:t>
            </w:r>
          </w:p>
        </w:tc>
      </w:tr>
      <w:tr w:rsidR="00371DEB" w:rsidRPr="00827C6A" w:rsidTr="00EF4A94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269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  <w:r w:rsidRPr="00827C6A">
              <w:t>4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269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</w:pPr>
            <w:r w:rsidRPr="00827C6A">
              <w:t>5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  <w:tr w:rsidR="00371DEB" w:rsidRPr="00827C6A" w:rsidTr="00EF4A94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DEB" w:rsidRPr="00827C6A" w:rsidRDefault="00371DEB" w:rsidP="00EF4A94">
            <w:pPr>
              <w:ind w:firstLine="565"/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rPr>
                <w:color w:val="000000"/>
              </w:rPr>
            </w:pPr>
            <w:r w:rsidRPr="00827C6A">
              <w:t>Всего/количество обучающихся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1DEB" w:rsidRPr="00827C6A" w:rsidRDefault="00371DEB" w:rsidP="00EF4A94">
            <w:pPr>
              <w:ind w:firstLine="565"/>
              <w:jc w:val="center"/>
            </w:pPr>
          </w:p>
        </w:tc>
      </w:tr>
    </w:tbl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C1014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71DEB" w:rsidRDefault="00371DEB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71DEB" w:rsidRDefault="00371DEB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Оценивание устного ответа обучающихся.</w:t>
      </w:r>
    </w:p>
    <w:p w:rsidR="006F1433" w:rsidRPr="00C42B96" w:rsidRDefault="006F1433" w:rsidP="006F1433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  классах для обучающихся с умеренной умственной отсталостью 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Оценка самостоятельных письменных и контрольных работ.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C1014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1014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10140" w:rsidRPr="003174D3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3174D3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90B1F" w:rsidRPr="00090B1F" w:rsidRDefault="00090B1F" w:rsidP="00090B1F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/>
          <w:bCs/>
          <w:color w:val="000000"/>
        </w:rPr>
      </w:pPr>
      <w:r w:rsidRPr="00090B1F">
        <w:rPr>
          <w:rFonts w:ascii="Times New Roman" w:eastAsia="Times New Roman" w:hAnsi="Times New Roman" w:cs="Times New Roman"/>
          <w:b/>
          <w:bCs/>
          <w:color w:val="000000"/>
        </w:rPr>
        <w:t>Приложение №1</w:t>
      </w:r>
    </w:p>
    <w:p w:rsidR="00090B1F" w:rsidRPr="00090B1F" w:rsidRDefault="00090B1F" w:rsidP="00090B1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ED2B1F" w:rsidRDefault="00ED2B1F" w:rsidP="00ED2B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18520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Входная  контрольная работа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№1 </w:t>
      </w:r>
    </w:p>
    <w:p w:rsidR="00ED2B1F" w:rsidRPr="00A56734" w:rsidRDefault="00ED2B1F" w:rsidP="00ED2B1F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185203">
        <w:rPr>
          <w:rFonts w:ascii="Times New Roman" w:eastAsia="Calibri" w:hAnsi="Times New Roman" w:cs="Times New Roman"/>
          <w:b/>
          <w:sz w:val="24"/>
          <w:szCs w:val="24"/>
        </w:rPr>
        <w:t>«</w:t>
      </w:r>
      <w:r w:rsidRPr="00185203">
        <w:rPr>
          <w:rFonts w:ascii="Times New Roman" w:eastAsia="Calibri" w:hAnsi="Times New Roman" w:cs="Times New Roman"/>
          <w:sz w:val="24"/>
          <w:szCs w:val="24"/>
        </w:rPr>
        <w:t>Различение гласных и согласных звуков».</w:t>
      </w:r>
    </w:p>
    <w:p w:rsidR="00ED2B1F" w:rsidRDefault="00ED2B1F" w:rsidP="00ED2B1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ED2B1F" w:rsidRDefault="00ED2B1F" w:rsidP="00ED2B1F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5429250" cy="3586542"/>
            <wp:effectExtent l="19050" t="0" r="0" b="0"/>
            <wp:docPr id="22" name="Рисунок 12" descr="C:\Documents and Settings\Admin\Рабочий стол\FqQ48j7t-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FqQ48j7t-l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451" cy="3590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Pr="00877CE8" w:rsidRDefault="00ED2B1F" w:rsidP="00ED2B1F">
      <w:pPr>
        <w:pStyle w:val="a4"/>
        <w:numPr>
          <w:ilvl w:val="0"/>
          <w:numId w:val="30"/>
        </w:numPr>
        <w:spacing w:before="100" w:beforeAutospacing="1" w:after="0" w:afterAutospacing="1" w:line="240" w:lineRule="auto"/>
        <w:contextualSpacing w:val="0"/>
        <w:rPr>
          <w:rFonts w:eastAsiaTheme="minorEastAsia"/>
        </w:rPr>
      </w:pPr>
      <w:r w:rsidRPr="00877CE8">
        <w:rPr>
          <w:rFonts w:eastAsiaTheme="minorEastAsia"/>
        </w:rPr>
        <w:t>Вставь в квадраты пропущенные буквы</w:t>
      </w:r>
    </w:p>
    <w:p w:rsidR="00ED2B1F" w:rsidRDefault="00ED2B1F" w:rsidP="00ED2B1F">
      <w:pPr>
        <w:pStyle w:val="a4"/>
        <w:spacing w:after="0"/>
        <w:rPr>
          <w:rFonts w:eastAsiaTheme="minorEastAsia"/>
          <w:b/>
        </w:rPr>
      </w:pPr>
      <w:r w:rsidRPr="00A56734">
        <w:rPr>
          <w:rFonts w:eastAsiaTheme="minorEastAsia"/>
          <w:b/>
          <w:noProof/>
        </w:rPr>
        <w:drawing>
          <wp:inline distT="0" distB="0" distL="0" distR="0">
            <wp:extent cx="6553200" cy="4089090"/>
            <wp:effectExtent l="19050" t="0" r="0" b="0"/>
            <wp:docPr id="24" name="Рисунок 13" descr="C:\Documents and Settings\Admin\Рабочий стол\1032476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\Рабочий стол\1032476_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6707" cy="409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Default="00ED2B1F" w:rsidP="00ED2B1F">
      <w:pPr>
        <w:pStyle w:val="a4"/>
        <w:spacing w:after="0"/>
        <w:rPr>
          <w:rFonts w:eastAsiaTheme="minorEastAsia"/>
          <w:b/>
        </w:rPr>
      </w:pPr>
    </w:p>
    <w:p w:rsidR="00ED2B1F" w:rsidRPr="00A56734" w:rsidRDefault="00ED2B1F" w:rsidP="00ED2B1F">
      <w:pPr>
        <w:pStyle w:val="a4"/>
        <w:spacing w:after="0"/>
        <w:rPr>
          <w:rFonts w:eastAsiaTheme="minorEastAsia"/>
          <w:b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18520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Контрольная работа №2</w:t>
      </w:r>
      <w:r w:rsidRPr="00185203">
        <w:rPr>
          <w:rFonts w:ascii="Times New Roman" w:eastAsia="Calibri" w:hAnsi="Times New Roman" w:cs="Times New Roman"/>
          <w:b/>
          <w:sz w:val="24"/>
          <w:szCs w:val="24"/>
        </w:rPr>
        <w:t>«</w:t>
      </w:r>
      <w:r w:rsidRPr="00185203">
        <w:rPr>
          <w:rFonts w:ascii="Times New Roman" w:eastAsia="Calibri" w:hAnsi="Times New Roman" w:cs="Times New Roman"/>
          <w:sz w:val="24"/>
          <w:szCs w:val="24"/>
        </w:rPr>
        <w:t>Твердые и мягкие согласные».</w:t>
      </w:r>
    </w:p>
    <w:p w:rsidR="00ED2B1F" w:rsidRPr="00F93ECE" w:rsidRDefault="00ED2B1F" w:rsidP="00ED2B1F">
      <w:pPr>
        <w:numPr>
          <w:ilvl w:val="0"/>
          <w:numId w:val="31"/>
        </w:numPr>
        <w:shd w:val="clear" w:color="auto" w:fill="FFFFFF"/>
        <w:spacing w:after="0" w:line="240" w:lineRule="auto"/>
        <w:rPr>
          <w:rStyle w:val="c18"/>
          <w:rFonts w:ascii="Times New Roman" w:hAnsi="Times New Roman" w:cs="Times New Roman"/>
          <w:color w:val="000000"/>
          <w:sz w:val="24"/>
          <w:szCs w:val="24"/>
        </w:rPr>
      </w:pPr>
      <w:r>
        <w:rPr>
          <w:rStyle w:val="apple-converted-space"/>
          <w:b/>
          <w:bCs/>
          <w:color w:val="000000"/>
        </w:rPr>
        <w:t> </w:t>
      </w:r>
      <w:r w:rsidRPr="00F93ECE">
        <w:rPr>
          <w:rStyle w:val="c18"/>
          <w:rFonts w:ascii="Times New Roman" w:hAnsi="Times New Roman" w:cs="Times New Roman"/>
          <w:bCs/>
          <w:color w:val="000000"/>
          <w:sz w:val="24"/>
          <w:szCs w:val="24"/>
        </w:rPr>
        <w:t>Прочитай слова. В некоторых словах забыли поставить мягкий знак. Найди эти слова и исправь ошибку.</w:t>
      </w:r>
    </w:p>
    <w:p w:rsidR="00ED2B1F" w:rsidRPr="00F93ECE" w:rsidRDefault="00ED2B1F" w:rsidP="00ED2B1F">
      <w:pPr>
        <w:shd w:val="clear" w:color="auto" w:fill="FFFFFF"/>
        <w:spacing w:after="0"/>
        <w:ind w:left="720"/>
        <w:rPr>
          <w:rFonts w:ascii="Times New Roman" w:hAnsi="Times New Roman" w:cs="Times New Roman"/>
          <w:color w:val="000000"/>
          <w:sz w:val="24"/>
          <w:szCs w:val="24"/>
        </w:rPr>
      </w:pP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93ECE">
        <w:rPr>
          <w:rFonts w:ascii="Times New Roman" w:hAnsi="Times New Roman" w:cs="Times New Roman"/>
          <w:color w:val="000000"/>
          <w:sz w:val="24"/>
          <w:szCs w:val="24"/>
        </w:rPr>
        <w:t>лист           окун           карас            пыл           рол            ден</w:t>
      </w: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93ECE">
        <w:rPr>
          <w:rFonts w:ascii="Times New Roman" w:hAnsi="Times New Roman" w:cs="Times New Roman"/>
          <w:color w:val="000000"/>
          <w:sz w:val="24"/>
          <w:szCs w:val="24"/>
        </w:rPr>
        <w:t>рул             нос             сом               бол            сол            мир</w:t>
      </w: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D2B1F" w:rsidRPr="00F93ECE" w:rsidRDefault="00ED2B1F" w:rsidP="00ED2B1F">
      <w:pPr>
        <w:numPr>
          <w:ilvl w:val="0"/>
          <w:numId w:val="31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93ECE">
        <w:rPr>
          <w:rStyle w:val="c24"/>
          <w:rFonts w:ascii="Times New Roman" w:hAnsi="Times New Roman" w:cs="Times New Roman"/>
          <w:iCs/>
          <w:color w:val="000000"/>
          <w:sz w:val="24"/>
          <w:szCs w:val="24"/>
        </w:rPr>
        <w:t>Найди в словах парные согласные буквы и подчеркни их.</w:t>
      </w: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93ECE">
        <w:rPr>
          <w:rFonts w:ascii="Times New Roman" w:hAnsi="Times New Roman" w:cs="Times New Roman"/>
          <w:color w:val="000000"/>
          <w:sz w:val="24"/>
          <w:szCs w:val="24"/>
        </w:rPr>
        <w:t>Горка-корка, жить-шить, дело-тело, коса-коза.</w:t>
      </w:r>
    </w:p>
    <w:p w:rsidR="00ED2B1F" w:rsidRPr="00F93ECE" w:rsidRDefault="00ED2B1F" w:rsidP="00ED2B1F">
      <w:pPr>
        <w:shd w:val="clear" w:color="auto" w:fill="FFFFFF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D2B1F" w:rsidRPr="00F93ECE" w:rsidRDefault="00ED2B1F" w:rsidP="00ED2B1F">
      <w:pPr>
        <w:numPr>
          <w:ilvl w:val="0"/>
          <w:numId w:val="31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93ECE">
        <w:rPr>
          <w:rFonts w:ascii="Times New Roman" w:hAnsi="Times New Roman" w:cs="Times New Roman"/>
          <w:color w:val="000000"/>
          <w:sz w:val="24"/>
          <w:szCs w:val="24"/>
        </w:rPr>
        <w:t>Раскрась буквы в словах в свои цвета.</w:t>
      </w:r>
    </w:p>
    <w:p w:rsidR="00ED2B1F" w:rsidRPr="00877CE8" w:rsidRDefault="00ED2B1F" w:rsidP="00ED2B1F">
      <w:pPr>
        <w:shd w:val="clear" w:color="auto" w:fill="FFFFFF"/>
        <w:spacing w:after="0"/>
        <w:ind w:left="720"/>
        <w:jc w:val="both"/>
        <w:rPr>
          <w:rFonts w:ascii="Calibri" w:hAnsi="Calibri"/>
          <w:color w:val="000000"/>
          <w:sz w:val="20"/>
          <w:szCs w:val="20"/>
        </w:rPr>
      </w:pPr>
    </w:p>
    <w:p w:rsidR="00ED2B1F" w:rsidRDefault="00ED2B1F" w:rsidP="00ED2B1F">
      <w:pPr>
        <w:shd w:val="clear" w:color="auto" w:fill="FFFFFF"/>
        <w:spacing w:after="0"/>
        <w:ind w:left="720"/>
        <w:jc w:val="both"/>
        <w:rPr>
          <w:rFonts w:ascii="Calibri" w:hAnsi="Calibri"/>
          <w:color w:val="000000"/>
          <w:sz w:val="20"/>
          <w:szCs w:val="20"/>
        </w:rPr>
      </w:pPr>
      <w:r w:rsidRPr="00877CE8">
        <w:rPr>
          <w:noProof/>
          <w:color w:val="000000"/>
        </w:rPr>
        <w:drawing>
          <wp:inline distT="0" distB="0" distL="0" distR="0">
            <wp:extent cx="3562350" cy="2809875"/>
            <wp:effectExtent l="19050" t="0" r="0" b="0"/>
            <wp:docPr id="26" name="Рисунок 14" descr="C:\Documents and Settings\Admin\Рабочий стол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\Рабочий стол\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596" cy="280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Default="00ED2B1F" w:rsidP="00ED2B1F">
      <w:pPr>
        <w:shd w:val="clear" w:color="auto" w:fill="FFFFFF"/>
        <w:spacing w:after="0"/>
        <w:jc w:val="both"/>
        <w:rPr>
          <w:rFonts w:ascii="Calibri" w:hAnsi="Calibri"/>
          <w:color w:val="000000"/>
          <w:sz w:val="20"/>
          <w:szCs w:val="20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3ECE" w:rsidRDefault="00F93ECE" w:rsidP="00F93ECE">
      <w:pPr>
        <w:jc w:val="center"/>
        <w:rPr>
          <w:rFonts w:ascii="Times New Roman" w:hAnsi="Times New Roman" w:cs="Times New Roman"/>
          <w:sz w:val="24"/>
          <w:szCs w:val="24"/>
        </w:rPr>
      </w:pPr>
      <w:r w:rsidRPr="00185203">
        <w:rPr>
          <w:rFonts w:ascii="Times New Roman" w:hAnsi="Times New Roman" w:cs="Times New Roman"/>
          <w:b/>
          <w:sz w:val="24"/>
          <w:szCs w:val="24"/>
        </w:rPr>
        <w:t>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185203">
        <w:rPr>
          <w:rFonts w:ascii="Times New Roman" w:hAnsi="Times New Roman" w:cs="Times New Roman"/>
          <w:sz w:val="24"/>
          <w:szCs w:val="24"/>
        </w:rPr>
        <w:t xml:space="preserve"> «</w:t>
      </w:r>
      <w:r w:rsidRPr="00185203">
        <w:rPr>
          <w:rFonts w:ascii="Times New Roman" w:eastAsia="Calibri" w:hAnsi="Times New Roman" w:cs="Times New Roman"/>
          <w:sz w:val="24"/>
          <w:szCs w:val="24"/>
        </w:rPr>
        <w:t>Названи</w:t>
      </w:r>
      <w:r>
        <w:rPr>
          <w:rFonts w:ascii="Times New Roman" w:eastAsia="Calibri" w:hAnsi="Times New Roman" w:cs="Times New Roman"/>
          <w:sz w:val="24"/>
          <w:szCs w:val="24"/>
        </w:rPr>
        <w:t>я</w:t>
      </w:r>
      <w:r w:rsidRPr="0018520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предметов</w:t>
      </w:r>
      <w:r w:rsidRPr="00185203">
        <w:rPr>
          <w:rFonts w:ascii="Times New Roman" w:hAnsi="Times New Roman" w:cs="Times New Roman"/>
          <w:sz w:val="24"/>
          <w:szCs w:val="24"/>
        </w:rPr>
        <w:t>».</w:t>
      </w:r>
    </w:p>
    <w:p w:rsidR="00F93ECE" w:rsidRP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 xml:space="preserve">1. Назови нарисованные предметы. </w:t>
      </w:r>
    </w:p>
    <w:p w:rsidR="00F93ECE" w:rsidRPr="00F93ECE" w:rsidRDefault="00F93ECE" w:rsidP="00F93ECE">
      <w:pPr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76300" cy="876300"/>
            <wp:effectExtent l="19050" t="0" r="0" b="0"/>
            <wp:docPr id="1" name="Рисунок 6" descr="C:\Users\Елена\Desktop\prv_pimg11311315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лена\Desktop\prv_pimg1131131522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5850" cy="1085850"/>
            <wp:effectExtent l="19050" t="0" r="0" b="0"/>
            <wp:docPr id="4" name="Рисунок 3" descr="C:\Users\Елена\Desktop\15106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151060_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85825" cy="885825"/>
            <wp:effectExtent l="0" t="0" r="9525" b="0"/>
            <wp:docPr id="5" name="Рисунок 4" descr="C:\Users\Елена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4300" cy="847725"/>
            <wp:effectExtent l="19050" t="0" r="1550" b="0"/>
            <wp:docPr id="7" name="Рисунок 5" descr="C:\Users\Елена\Desktop\mini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лена\Desktop\mini_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305" cy="84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ECE" w:rsidRP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>Напиши слова в таком же порядке.</w:t>
      </w:r>
    </w:p>
    <w:p w:rsidR="00F93ECE" w:rsidRP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>2. Назови нарисованные предметы.</w:t>
      </w:r>
    </w:p>
    <w:p w:rsidR="00F93ECE" w:rsidRPr="00F93ECE" w:rsidRDefault="00F93ECE" w:rsidP="00F93ECE">
      <w:pPr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85800" cy="843534"/>
            <wp:effectExtent l="19050" t="0" r="0" b="0"/>
            <wp:docPr id="9" name="Рисунок 7" descr="C:\Users\Елена\Desktop\5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лена\Desktop\52_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106" cy="84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sz w:val="24"/>
          <w:szCs w:val="24"/>
        </w:rPr>
        <w:t xml:space="preserve">   </w:t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9600" cy="879642"/>
            <wp:effectExtent l="19050" t="0" r="0" b="0"/>
            <wp:docPr id="10" name="Рисунок 8" descr="C:\Users\Елена\Desktop\5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лена\Desktop\565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879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sz w:val="24"/>
          <w:szCs w:val="24"/>
        </w:rPr>
        <w:t xml:space="preserve">      </w:t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07067" cy="876300"/>
            <wp:effectExtent l="0" t="0" r="0" b="0"/>
            <wp:docPr id="11" name="Рисунок 9" descr="C:\Users\Елена\Desktop\aa5b0a3085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Елена\Desktop\aa5b0a30851b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56" cy="880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51709" cy="638175"/>
            <wp:effectExtent l="19050" t="0" r="5541" b="0"/>
            <wp:docPr id="12" name="Рисунок 10" descr="C:\Users\Елена\Desktop\3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Елена\Desktop\3_1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709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3ECE">
        <w:rPr>
          <w:rFonts w:ascii="Times New Roman" w:hAnsi="Times New Roman" w:cs="Times New Roman"/>
          <w:sz w:val="24"/>
          <w:szCs w:val="24"/>
        </w:rPr>
        <w:t xml:space="preserve">  </w:t>
      </w:r>
      <w:r w:rsidRPr="00F93E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9200" cy="681567"/>
            <wp:effectExtent l="19050" t="0" r="0" b="0"/>
            <wp:docPr id="13" name="Рисунок 11" descr="C:\Users\Елена\Desktop\Белка-фот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Елена\Desktop\Белка-фото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681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ECE" w:rsidRP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  <w:r w:rsidRPr="00F93ECE">
        <w:rPr>
          <w:rFonts w:ascii="Times New Roman" w:hAnsi="Times New Roman" w:cs="Times New Roman"/>
          <w:sz w:val="24"/>
          <w:szCs w:val="24"/>
        </w:rPr>
        <w:t xml:space="preserve"> </w:t>
      </w:r>
      <w:r w:rsidRPr="00F93ECE">
        <w:rPr>
          <w:rFonts w:ascii="Times New Roman" w:hAnsi="Times New Roman" w:cs="Times New Roman"/>
          <w:b/>
          <w:sz w:val="24"/>
          <w:szCs w:val="24"/>
        </w:rPr>
        <w:t>Допиши вопросы к названиям предметов.</w:t>
      </w:r>
    </w:p>
    <w:p w:rsidR="00F93ECE" w:rsidRPr="00F93ECE" w:rsidRDefault="00F93ECE" w:rsidP="00F93ECE">
      <w:pPr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sz w:val="24"/>
          <w:szCs w:val="24"/>
        </w:rPr>
        <w:t>Образец: Что? - корзинка.</w:t>
      </w:r>
    </w:p>
    <w:p w:rsidR="00F93ECE" w:rsidRP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 xml:space="preserve">3. Прочитай названия предметов. </w:t>
      </w:r>
    </w:p>
    <w:p w:rsidR="00F93ECE" w:rsidRPr="00F93ECE" w:rsidRDefault="00F93ECE" w:rsidP="00F93ECE">
      <w:pPr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i/>
          <w:sz w:val="24"/>
          <w:szCs w:val="24"/>
        </w:rPr>
        <w:t>Шарик, ворона,  карандаш, собака.</w:t>
      </w:r>
      <w:r w:rsidRPr="00F93ECE">
        <w:rPr>
          <w:rFonts w:ascii="Times New Roman" w:hAnsi="Times New Roman" w:cs="Times New Roman"/>
          <w:i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  <w:t xml:space="preserve">                              </w:t>
      </w:r>
    </w:p>
    <w:p w:rsidR="00F93ECE" w:rsidRDefault="00F93ECE" w:rsidP="00F93ECE">
      <w:pPr>
        <w:rPr>
          <w:rFonts w:ascii="Times New Roman" w:hAnsi="Times New Roman" w:cs="Times New Roman"/>
          <w:i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>Спиши. Вставляя слова в предложения.</w:t>
      </w:r>
      <w:r w:rsidRPr="00F93ECE">
        <w:rPr>
          <w:rFonts w:ascii="Times New Roman" w:hAnsi="Times New Roman" w:cs="Times New Roman"/>
          <w:b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</w:r>
      <w:r w:rsidRPr="00F93ECE">
        <w:rPr>
          <w:rFonts w:ascii="Times New Roman" w:hAnsi="Times New Roman" w:cs="Times New Roman"/>
          <w:sz w:val="24"/>
          <w:szCs w:val="24"/>
        </w:rPr>
        <w:tab/>
        <w:t xml:space="preserve">                       </w:t>
      </w:r>
      <w:r w:rsidRPr="00F93ECE">
        <w:rPr>
          <w:rFonts w:ascii="Times New Roman" w:hAnsi="Times New Roman" w:cs="Times New Roman"/>
          <w:i/>
          <w:sz w:val="24"/>
          <w:szCs w:val="24"/>
        </w:rPr>
        <w:t xml:space="preserve">              </w:t>
      </w:r>
    </w:p>
    <w:p w:rsidR="00F93ECE" w:rsidRDefault="00F93ECE" w:rsidP="00F93ECE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F93ECE">
        <w:rPr>
          <w:rFonts w:ascii="Times New Roman" w:hAnsi="Times New Roman" w:cs="Times New Roman"/>
          <w:i/>
          <w:sz w:val="24"/>
          <w:szCs w:val="24"/>
        </w:rPr>
        <w:t xml:space="preserve"> ... держался на ниточке.  Во двор прилетела ... </w:t>
      </w:r>
      <w:r w:rsidRPr="00F93ECE">
        <w:rPr>
          <w:rFonts w:ascii="Times New Roman" w:hAnsi="Times New Roman" w:cs="Times New Roman"/>
          <w:b/>
          <w:i/>
          <w:sz w:val="24"/>
          <w:szCs w:val="24"/>
        </w:rPr>
        <w:t xml:space="preserve"> .</w:t>
      </w:r>
      <w:r w:rsidRPr="00F93ECE">
        <w:rPr>
          <w:rFonts w:ascii="Times New Roman" w:hAnsi="Times New Roman" w:cs="Times New Roman"/>
          <w:i/>
          <w:sz w:val="24"/>
          <w:szCs w:val="24"/>
        </w:rPr>
        <w:tab/>
        <w:t>На столе лежит простой ...</w:t>
      </w:r>
      <w:r w:rsidRPr="00F93ECE">
        <w:rPr>
          <w:rFonts w:ascii="Times New Roman" w:hAnsi="Times New Roman" w:cs="Times New Roman"/>
          <w:i/>
          <w:sz w:val="24"/>
          <w:szCs w:val="24"/>
        </w:rPr>
        <w:tab/>
        <w:t xml:space="preserve"> </w:t>
      </w:r>
      <w:r w:rsidRPr="00F93ECE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Pr="00F93ECE">
        <w:rPr>
          <w:rFonts w:ascii="Times New Roman" w:hAnsi="Times New Roman" w:cs="Times New Roman"/>
          <w:i/>
          <w:sz w:val="24"/>
          <w:szCs w:val="24"/>
        </w:rPr>
        <w:t xml:space="preserve"> ... сторожит дом</w:t>
      </w:r>
      <w:r w:rsidRPr="00F93ECE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ED2B1F" w:rsidRPr="00F93ECE" w:rsidRDefault="00ED2B1F" w:rsidP="00F93ECE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F93ECE">
        <w:rPr>
          <w:rFonts w:ascii="Times New Roman" w:hAnsi="Times New Roman" w:cs="Times New Roman"/>
          <w:b/>
          <w:sz w:val="24"/>
          <w:szCs w:val="24"/>
        </w:rPr>
        <w:t>Контрольная работа №</w:t>
      </w:r>
      <w:r w:rsidR="00F93ECE" w:rsidRPr="00F93ECE">
        <w:rPr>
          <w:rFonts w:ascii="Times New Roman" w:hAnsi="Times New Roman" w:cs="Times New Roman"/>
          <w:b/>
          <w:sz w:val="24"/>
          <w:szCs w:val="24"/>
        </w:rPr>
        <w:t>4</w:t>
      </w:r>
      <w:r w:rsidRPr="00F93ECE">
        <w:rPr>
          <w:rFonts w:ascii="Times New Roman" w:hAnsi="Times New Roman" w:cs="Times New Roman"/>
          <w:sz w:val="24"/>
          <w:szCs w:val="24"/>
        </w:rPr>
        <w:t xml:space="preserve"> «</w:t>
      </w:r>
      <w:r w:rsidRPr="00F93ECE">
        <w:rPr>
          <w:rFonts w:ascii="Times New Roman" w:eastAsia="Calibri" w:hAnsi="Times New Roman" w:cs="Times New Roman"/>
          <w:sz w:val="24"/>
          <w:szCs w:val="24"/>
        </w:rPr>
        <w:t>Названи</w:t>
      </w:r>
      <w:r w:rsidR="00F93ECE" w:rsidRPr="00F93ECE">
        <w:rPr>
          <w:rFonts w:ascii="Times New Roman" w:eastAsia="Calibri" w:hAnsi="Times New Roman" w:cs="Times New Roman"/>
          <w:sz w:val="24"/>
          <w:szCs w:val="24"/>
        </w:rPr>
        <w:t>я действий, признаков</w:t>
      </w:r>
      <w:r w:rsidRPr="00F93ECE">
        <w:rPr>
          <w:rFonts w:ascii="Times New Roman" w:hAnsi="Times New Roman" w:cs="Times New Roman"/>
          <w:sz w:val="24"/>
          <w:szCs w:val="24"/>
        </w:rPr>
        <w:t>».</w:t>
      </w:r>
    </w:p>
    <w:p w:rsidR="00ED2B1F" w:rsidRPr="00F93ECE" w:rsidRDefault="00ED2B1F" w:rsidP="00ED2B1F">
      <w:pPr>
        <w:pStyle w:val="a4"/>
        <w:numPr>
          <w:ilvl w:val="0"/>
          <w:numId w:val="32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sz w:val="24"/>
          <w:szCs w:val="24"/>
        </w:rPr>
        <w:t>Подбери слова, чтобы получились предложения. Соедини линиями.</w:t>
      </w:r>
    </w:p>
    <w:p w:rsidR="00ED2B1F" w:rsidRPr="00F93ECE" w:rsidRDefault="00ED2B1F" w:rsidP="00ED2B1F">
      <w:pPr>
        <w:pStyle w:val="a4"/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38550" cy="3933825"/>
            <wp:effectExtent l="19050" t="0" r="0" b="0"/>
            <wp:docPr id="27" name="Рисунок 15" descr="C:\Documents and Settings\Admin\Рабочий стол\1509659128_c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\Рабочий стол\1509659128_ch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Pr="00F93ECE" w:rsidRDefault="00ED2B1F" w:rsidP="00ED2B1F">
      <w:pPr>
        <w:pStyle w:val="a4"/>
        <w:numPr>
          <w:ilvl w:val="0"/>
          <w:numId w:val="32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noProof/>
          <w:sz w:val="24"/>
          <w:szCs w:val="24"/>
          <w:lang w:val="en-US"/>
        </w:rPr>
        <w:t>C</w:t>
      </w:r>
      <w:r w:rsidRPr="00F93ECE">
        <w:rPr>
          <w:rFonts w:ascii="Times New Roman" w:hAnsi="Times New Roman" w:cs="Times New Roman"/>
          <w:noProof/>
          <w:sz w:val="24"/>
          <w:szCs w:val="24"/>
        </w:rPr>
        <w:t>обери предложения.</w:t>
      </w:r>
    </w:p>
    <w:p w:rsidR="00ED2B1F" w:rsidRPr="00F93ECE" w:rsidRDefault="00ED2B1F" w:rsidP="00ED2B1F">
      <w:pPr>
        <w:ind w:left="360"/>
        <w:rPr>
          <w:rFonts w:ascii="Times New Roman" w:hAnsi="Times New Roman" w:cs="Times New Roman"/>
          <w:sz w:val="24"/>
          <w:szCs w:val="24"/>
        </w:rPr>
      </w:pPr>
      <w:r w:rsidRPr="00F93EC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182865" cy="3590925"/>
            <wp:effectExtent l="19050" t="0" r="0" b="0"/>
            <wp:docPr id="2" name="Рисунок 1" descr="C:\Documents and Settings\Admin\Рабочий стол\4ff9a930551a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4ff9a930551a2 (1)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865" cy="3594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Default="00ED2B1F" w:rsidP="00ED2B1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3ECE" w:rsidRDefault="00F93ECE" w:rsidP="00F93EC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3ECE" w:rsidRDefault="00F93ECE" w:rsidP="00F93EC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3ECE" w:rsidRDefault="00F93ECE" w:rsidP="00F93EC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2B1F" w:rsidRDefault="00ED2B1F" w:rsidP="00F93ECE">
      <w:pPr>
        <w:rPr>
          <w:rFonts w:ascii="Times New Roman" w:hAnsi="Times New Roman" w:cs="Times New Roman"/>
          <w:b/>
          <w:sz w:val="24"/>
          <w:szCs w:val="24"/>
        </w:rPr>
      </w:pPr>
    </w:p>
    <w:p w:rsidR="00F93ECE" w:rsidRDefault="00F93ECE" w:rsidP="00F93ECE">
      <w:pPr>
        <w:rPr>
          <w:rFonts w:ascii="Times New Roman" w:hAnsi="Times New Roman" w:cs="Times New Roman"/>
          <w:b/>
          <w:sz w:val="24"/>
          <w:szCs w:val="24"/>
        </w:rPr>
      </w:pPr>
    </w:p>
    <w:p w:rsidR="00ED2B1F" w:rsidRDefault="00ED2B1F" w:rsidP="00ED2B1F">
      <w:pPr>
        <w:jc w:val="center"/>
        <w:rPr>
          <w:rFonts w:ascii="Times New Roman" w:hAnsi="Times New Roman" w:cs="Times New Roman"/>
          <w:sz w:val="24"/>
          <w:szCs w:val="24"/>
        </w:rPr>
      </w:pPr>
      <w:r w:rsidRPr="00185203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работа </w:t>
      </w:r>
      <w:r w:rsidRPr="00185203">
        <w:rPr>
          <w:rFonts w:ascii="Times New Roman" w:hAnsi="Times New Roman" w:cs="Times New Roman"/>
          <w:sz w:val="24"/>
          <w:szCs w:val="24"/>
        </w:rPr>
        <w:t>«</w:t>
      </w:r>
      <w:r w:rsidRPr="00185203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Pr="00185203">
        <w:rPr>
          <w:rFonts w:ascii="Times New Roman" w:hAnsi="Times New Roman" w:cs="Times New Roman"/>
          <w:sz w:val="24"/>
          <w:szCs w:val="24"/>
        </w:rPr>
        <w:t>».</w:t>
      </w:r>
    </w:p>
    <w:p w:rsidR="00ED2B1F" w:rsidRDefault="00ED2B1F" w:rsidP="00ED2B1F">
      <w:pPr>
        <w:pStyle w:val="a4"/>
        <w:numPr>
          <w:ilvl w:val="0"/>
          <w:numId w:val="33"/>
        </w:numPr>
        <w:spacing w:before="100" w:beforeAutospacing="1" w:after="100" w:afterAutospacing="1" w:line="240" w:lineRule="auto"/>
        <w:contextualSpacing w:val="0"/>
      </w:pPr>
      <w:r>
        <w:t>Закончи предложения. Раскрась нужную картинку.</w:t>
      </w:r>
    </w:p>
    <w:p w:rsidR="00ED2B1F" w:rsidRDefault="00ED2B1F" w:rsidP="00ED2B1F">
      <w:r>
        <w:rPr>
          <w:noProof/>
        </w:rPr>
        <w:drawing>
          <wp:inline distT="0" distB="0" distL="0" distR="0">
            <wp:extent cx="3557270" cy="3276600"/>
            <wp:effectExtent l="19050" t="0" r="5080" b="0"/>
            <wp:docPr id="3" name="Рисунок 2" descr="C:\Documents and Settings\Admin\Рабочий стол\4ff9a375b71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4ff9a375b7172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965" cy="3279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Default="00ED2B1F" w:rsidP="00ED2B1F">
      <w:pPr>
        <w:pStyle w:val="a4"/>
        <w:numPr>
          <w:ilvl w:val="0"/>
          <w:numId w:val="33"/>
        </w:numPr>
        <w:spacing w:before="100" w:beforeAutospacing="1" w:after="100" w:afterAutospacing="1" w:line="240" w:lineRule="auto"/>
        <w:contextualSpacing w:val="0"/>
      </w:pPr>
      <w:r>
        <w:t>Прочитайте слова. Составь предложения.</w:t>
      </w:r>
    </w:p>
    <w:p w:rsidR="00ED2B1F" w:rsidRDefault="00ED2B1F" w:rsidP="00ED2B1F">
      <w:r w:rsidRPr="006C43A4">
        <w:rPr>
          <w:noProof/>
        </w:rPr>
        <w:drawing>
          <wp:inline distT="0" distB="0" distL="0" distR="0">
            <wp:extent cx="3009900" cy="3444717"/>
            <wp:effectExtent l="19050" t="0" r="0" b="0"/>
            <wp:docPr id="8" name="Рисунок 3" descr="C:\Documents and Settings\Admin\Рабочий стол\3977e57492be46d755398a4c5903fb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3977e57492be46d755398a4c5903fbb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153" cy="3445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B1F" w:rsidRPr="006C43A4" w:rsidRDefault="00ED2B1F" w:rsidP="00ED2B1F">
      <w:pPr>
        <w:pStyle w:val="a4"/>
        <w:numPr>
          <w:ilvl w:val="0"/>
          <w:numId w:val="33"/>
        </w:numPr>
        <w:shd w:val="clear" w:color="auto" w:fill="FFFFFF"/>
        <w:spacing w:before="100" w:beforeAutospacing="1" w:after="0" w:afterAutospacing="1" w:line="240" w:lineRule="auto"/>
        <w:contextualSpacing w:val="0"/>
        <w:rPr>
          <w:rFonts w:ascii="Arial" w:hAnsi="Arial" w:cs="Arial"/>
          <w:color w:val="000000"/>
        </w:rPr>
      </w:pPr>
      <w:r w:rsidRPr="006C43A4">
        <w:rPr>
          <w:iCs/>
          <w:color w:val="000000"/>
        </w:rPr>
        <w:t>Из данных слов составь и запиши предложение:</w:t>
      </w:r>
    </w:p>
    <w:p w:rsidR="00ED2B1F" w:rsidRPr="006C43A4" w:rsidRDefault="00ED2B1F" w:rsidP="00ED2B1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6C43A4">
        <w:rPr>
          <w:rFonts w:ascii="Times New Roman" w:eastAsia="Times New Roman" w:hAnsi="Times New Roman" w:cs="Times New Roman"/>
          <w:color w:val="000000"/>
          <w:sz w:val="24"/>
          <w:szCs w:val="24"/>
        </w:rPr>
        <w:t>Лучи, на, посылает, землю, жаркие, солнце</w:t>
      </w:r>
    </w:p>
    <w:p w:rsidR="00ED2B1F" w:rsidRDefault="00ED2B1F" w:rsidP="00ED2B1F"/>
    <w:p w:rsidR="00ED2B1F" w:rsidRDefault="00ED2B1F" w:rsidP="00ED2B1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090B1F" w:rsidRPr="00364996" w:rsidRDefault="00090B1F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6057EC" w:rsidRPr="00ED2B1F" w:rsidRDefault="006057EC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</w:rPr>
      </w:pPr>
    </w:p>
    <w:sectPr w:rsidR="006057EC" w:rsidRPr="00ED2B1F" w:rsidSect="00CC0758">
      <w:pgSz w:w="16838" w:h="11906" w:orient="landscape"/>
      <w:pgMar w:top="1701" w:right="1103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30C4" w:rsidRDefault="00B830C4" w:rsidP="00C61FA7">
      <w:pPr>
        <w:spacing w:after="0" w:line="240" w:lineRule="auto"/>
      </w:pPr>
      <w:r>
        <w:separator/>
      </w:r>
    </w:p>
  </w:endnote>
  <w:endnote w:type="continuationSeparator" w:id="0">
    <w:p w:rsidR="00B830C4" w:rsidRDefault="00B830C4" w:rsidP="00C61F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30C4" w:rsidRDefault="00B830C4" w:rsidP="00C61FA7">
      <w:pPr>
        <w:spacing w:after="0" w:line="240" w:lineRule="auto"/>
      </w:pPr>
      <w:r>
        <w:separator/>
      </w:r>
    </w:p>
  </w:footnote>
  <w:footnote w:type="continuationSeparator" w:id="0">
    <w:p w:rsidR="00B830C4" w:rsidRDefault="00B830C4" w:rsidP="00C61F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63A50"/>
    <w:multiLevelType w:val="hybridMultilevel"/>
    <w:tmpl w:val="85404E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8D0E8C"/>
    <w:multiLevelType w:val="hybridMultilevel"/>
    <w:tmpl w:val="82A8EE3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C1236D4"/>
    <w:multiLevelType w:val="multilevel"/>
    <w:tmpl w:val="5C50D3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B60FB6"/>
    <w:multiLevelType w:val="hybridMultilevel"/>
    <w:tmpl w:val="CE0AF6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D63B63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0D72BA"/>
    <w:multiLevelType w:val="hybridMultilevel"/>
    <w:tmpl w:val="322AE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B11F3F"/>
    <w:multiLevelType w:val="hybridMultilevel"/>
    <w:tmpl w:val="CE0AF6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>
    <w:nsid w:val="313F033C"/>
    <w:multiLevelType w:val="multilevel"/>
    <w:tmpl w:val="6EB6D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64F40CE"/>
    <w:multiLevelType w:val="hybridMultilevel"/>
    <w:tmpl w:val="BDE20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4423B2"/>
    <w:multiLevelType w:val="hybridMultilevel"/>
    <w:tmpl w:val="1536FD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A747D4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FB71029"/>
    <w:multiLevelType w:val="hybridMultilevel"/>
    <w:tmpl w:val="54247736"/>
    <w:lvl w:ilvl="0" w:tplc="51ACB076">
      <w:start w:val="1"/>
      <w:numFmt w:val="decimal"/>
      <w:lvlText w:val="%1."/>
      <w:lvlJc w:val="left"/>
      <w:pPr>
        <w:ind w:left="1065" w:hanging="360"/>
      </w:pPr>
    </w:lvl>
    <w:lvl w:ilvl="1" w:tplc="04190019">
      <w:start w:val="1"/>
      <w:numFmt w:val="lowerLetter"/>
      <w:lvlText w:val="%2."/>
      <w:lvlJc w:val="left"/>
      <w:pPr>
        <w:ind w:left="1785" w:hanging="360"/>
      </w:pPr>
    </w:lvl>
    <w:lvl w:ilvl="2" w:tplc="0419001B">
      <w:start w:val="1"/>
      <w:numFmt w:val="lowerRoman"/>
      <w:lvlText w:val="%3."/>
      <w:lvlJc w:val="right"/>
      <w:pPr>
        <w:ind w:left="2505" w:hanging="180"/>
      </w:pPr>
    </w:lvl>
    <w:lvl w:ilvl="3" w:tplc="0419000F">
      <w:start w:val="1"/>
      <w:numFmt w:val="decimal"/>
      <w:lvlText w:val="%4."/>
      <w:lvlJc w:val="left"/>
      <w:pPr>
        <w:ind w:left="3225" w:hanging="360"/>
      </w:pPr>
    </w:lvl>
    <w:lvl w:ilvl="4" w:tplc="04190019">
      <w:start w:val="1"/>
      <w:numFmt w:val="lowerLetter"/>
      <w:lvlText w:val="%5."/>
      <w:lvlJc w:val="left"/>
      <w:pPr>
        <w:ind w:left="3945" w:hanging="360"/>
      </w:pPr>
    </w:lvl>
    <w:lvl w:ilvl="5" w:tplc="0419001B">
      <w:start w:val="1"/>
      <w:numFmt w:val="lowerRoman"/>
      <w:lvlText w:val="%6."/>
      <w:lvlJc w:val="right"/>
      <w:pPr>
        <w:ind w:left="4665" w:hanging="180"/>
      </w:pPr>
    </w:lvl>
    <w:lvl w:ilvl="6" w:tplc="0419000F">
      <w:start w:val="1"/>
      <w:numFmt w:val="decimal"/>
      <w:lvlText w:val="%7."/>
      <w:lvlJc w:val="left"/>
      <w:pPr>
        <w:ind w:left="5385" w:hanging="360"/>
      </w:pPr>
    </w:lvl>
    <w:lvl w:ilvl="7" w:tplc="04190019">
      <w:start w:val="1"/>
      <w:numFmt w:val="lowerLetter"/>
      <w:lvlText w:val="%8."/>
      <w:lvlJc w:val="left"/>
      <w:pPr>
        <w:ind w:left="6105" w:hanging="360"/>
      </w:pPr>
    </w:lvl>
    <w:lvl w:ilvl="8" w:tplc="0419001B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AF1556A"/>
    <w:multiLevelType w:val="hybridMultilevel"/>
    <w:tmpl w:val="CE0AF67A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CB21831"/>
    <w:multiLevelType w:val="hybridMultilevel"/>
    <w:tmpl w:val="A6C6AE1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0DC3BC4"/>
    <w:multiLevelType w:val="hybridMultilevel"/>
    <w:tmpl w:val="2CD0AE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7A35CF4"/>
    <w:multiLevelType w:val="hybridMultilevel"/>
    <w:tmpl w:val="3CC85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D677A00"/>
    <w:multiLevelType w:val="hybridMultilevel"/>
    <w:tmpl w:val="CDE07E86"/>
    <w:lvl w:ilvl="0" w:tplc="03F8B798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F836179"/>
    <w:multiLevelType w:val="hybridMultilevel"/>
    <w:tmpl w:val="532A0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2C25C9"/>
    <w:multiLevelType w:val="hybridMultilevel"/>
    <w:tmpl w:val="AA8A13D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6BBF518E"/>
    <w:multiLevelType w:val="hybridMultilevel"/>
    <w:tmpl w:val="123AAAF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16B74E7"/>
    <w:multiLevelType w:val="hybridMultilevel"/>
    <w:tmpl w:val="10A293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1CF531B"/>
    <w:multiLevelType w:val="hybridMultilevel"/>
    <w:tmpl w:val="DCAC4550"/>
    <w:lvl w:ilvl="0" w:tplc="7688B9E8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9EB7A71"/>
    <w:multiLevelType w:val="hybridMultilevel"/>
    <w:tmpl w:val="CC4ADF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F066293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1"/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</w:num>
  <w:num w:numId="6">
    <w:abstractNumId w:val="20"/>
  </w:num>
  <w:num w:numId="7">
    <w:abstractNumId w:val="27"/>
  </w:num>
  <w:num w:numId="8">
    <w:abstractNumId w:val="13"/>
  </w:num>
  <w:num w:numId="9">
    <w:abstractNumId w:val="8"/>
  </w:num>
  <w:num w:numId="10">
    <w:abstractNumId w:val="12"/>
  </w:num>
  <w:num w:numId="11">
    <w:abstractNumId w:val="26"/>
  </w:num>
  <w:num w:numId="12">
    <w:abstractNumId w:val="3"/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0"/>
  </w:num>
  <w:num w:numId="21">
    <w:abstractNumId w:val="25"/>
  </w:num>
  <w:num w:numId="22">
    <w:abstractNumId w:val="2"/>
  </w:num>
  <w:num w:numId="23">
    <w:abstractNumId w:val="29"/>
  </w:num>
  <w:num w:numId="24">
    <w:abstractNumId w:val="17"/>
  </w:num>
  <w:num w:numId="25">
    <w:abstractNumId w:val="9"/>
  </w:num>
  <w:num w:numId="26">
    <w:abstractNumId w:val="5"/>
  </w:num>
  <w:num w:numId="27">
    <w:abstractNumId w:val="11"/>
  </w:num>
  <w:num w:numId="28">
    <w:abstractNumId w:val="24"/>
  </w:num>
  <w:num w:numId="29">
    <w:abstractNumId w:val="4"/>
  </w:num>
  <w:num w:numId="30">
    <w:abstractNumId w:val="23"/>
  </w:num>
  <w:num w:numId="31">
    <w:abstractNumId w:val="0"/>
  </w:num>
  <w:num w:numId="32">
    <w:abstractNumId w:val="21"/>
  </w:num>
  <w:num w:numId="33">
    <w:abstractNumId w:val="22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F753E8"/>
    <w:rsid w:val="00007436"/>
    <w:rsid w:val="0002345D"/>
    <w:rsid w:val="00032F95"/>
    <w:rsid w:val="00051899"/>
    <w:rsid w:val="00056E55"/>
    <w:rsid w:val="00064A5F"/>
    <w:rsid w:val="00065EC4"/>
    <w:rsid w:val="00070C30"/>
    <w:rsid w:val="00081963"/>
    <w:rsid w:val="00090B1F"/>
    <w:rsid w:val="000C4BC9"/>
    <w:rsid w:val="00110D22"/>
    <w:rsid w:val="00111A9D"/>
    <w:rsid w:val="00163529"/>
    <w:rsid w:val="00185203"/>
    <w:rsid w:val="001937A7"/>
    <w:rsid w:val="001A586D"/>
    <w:rsid w:val="001A5A64"/>
    <w:rsid w:val="001A7836"/>
    <w:rsid w:val="001B03EB"/>
    <w:rsid w:val="001C7223"/>
    <w:rsid w:val="001D24CD"/>
    <w:rsid w:val="00204BB5"/>
    <w:rsid w:val="00234AD3"/>
    <w:rsid w:val="00297A9E"/>
    <w:rsid w:val="002A0DE0"/>
    <w:rsid w:val="002A1B49"/>
    <w:rsid w:val="002B4991"/>
    <w:rsid w:val="002D5170"/>
    <w:rsid w:val="002E15D0"/>
    <w:rsid w:val="00304547"/>
    <w:rsid w:val="003174D3"/>
    <w:rsid w:val="00330384"/>
    <w:rsid w:val="00352CE6"/>
    <w:rsid w:val="00364996"/>
    <w:rsid w:val="00366064"/>
    <w:rsid w:val="00370C59"/>
    <w:rsid w:val="00371DEB"/>
    <w:rsid w:val="00376AC9"/>
    <w:rsid w:val="003D6FE6"/>
    <w:rsid w:val="00467336"/>
    <w:rsid w:val="00470819"/>
    <w:rsid w:val="00472B8B"/>
    <w:rsid w:val="00485070"/>
    <w:rsid w:val="004A38D0"/>
    <w:rsid w:val="004A689E"/>
    <w:rsid w:val="004B0C25"/>
    <w:rsid w:val="00502064"/>
    <w:rsid w:val="00515D05"/>
    <w:rsid w:val="005316EE"/>
    <w:rsid w:val="005365BB"/>
    <w:rsid w:val="0055068C"/>
    <w:rsid w:val="00563962"/>
    <w:rsid w:val="00564063"/>
    <w:rsid w:val="00567B15"/>
    <w:rsid w:val="005721B1"/>
    <w:rsid w:val="0059077E"/>
    <w:rsid w:val="005A100F"/>
    <w:rsid w:val="005A10C5"/>
    <w:rsid w:val="005C64E0"/>
    <w:rsid w:val="006057EC"/>
    <w:rsid w:val="00622684"/>
    <w:rsid w:val="00625512"/>
    <w:rsid w:val="00625AC9"/>
    <w:rsid w:val="0063031F"/>
    <w:rsid w:val="006608A4"/>
    <w:rsid w:val="00670386"/>
    <w:rsid w:val="00672FA7"/>
    <w:rsid w:val="006877A1"/>
    <w:rsid w:val="006C1527"/>
    <w:rsid w:val="006F1433"/>
    <w:rsid w:val="00706549"/>
    <w:rsid w:val="007260EC"/>
    <w:rsid w:val="007273B3"/>
    <w:rsid w:val="007411EB"/>
    <w:rsid w:val="007457A0"/>
    <w:rsid w:val="00753BE3"/>
    <w:rsid w:val="007658B7"/>
    <w:rsid w:val="00774D72"/>
    <w:rsid w:val="00784101"/>
    <w:rsid w:val="00790154"/>
    <w:rsid w:val="00793B38"/>
    <w:rsid w:val="007E26B5"/>
    <w:rsid w:val="007E2E2B"/>
    <w:rsid w:val="007E2FC8"/>
    <w:rsid w:val="007F7218"/>
    <w:rsid w:val="008236EA"/>
    <w:rsid w:val="00831938"/>
    <w:rsid w:val="008608C1"/>
    <w:rsid w:val="0086347F"/>
    <w:rsid w:val="0087600B"/>
    <w:rsid w:val="00882DCE"/>
    <w:rsid w:val="008B7045"/>
    <w:rsid w:val="008B7601"/>
    <w:rsid w:val="008B7A2C"/>
    <w:rsid w:val="008C61E7"/>
    <w:rsid w:val="008F4221"/>
    <w:rsid w:val="00957340"/>
    <w:rsid w:val="00983085"/>
    <w:rsid w:val="00987A4B"/>
    <w:rsid w:val="00991CFE"/>
    <w:rsid w:val="00A41F16"/>
    <w:rsid w:val="00A43B8F"/>
    <w:rsid w:val="00A7443D"/>
    <w:rsid w:val="00A81227"/>
    <w:rsid w:val="00A83DB6"/>
    <w:rsid w:val="00AA26E0"/>
    <w:rsid w:val="00AB4381"/>
    <w:rsid w:val="00AD05ED"/>
    <w:rsid w:val="00AE4C2D"/>
    <w:rsid w:val="00B1534F"/>
    <w:rsid w:val="00B30E08"/>
    <w:rsid w:val="00B60995"/>
    <w:rsid w:val="00B60A51"/>
    <w:rsid w:val="00B830C4"/>
    <w:rsid w:val="00B86CE2"/>
    <w:rsid w:val="00B97A8E"/>
    <w:rsid w:val="00BA0678"/>
    <w:rsid w:val="00BA3460"/>
    <w:rsid w:val="00BB3679"/>
    <w:rsid w:val="00BB61AE"/>
    <w:rsid w:val="00BB66F7"/>
    <w:rsid w:val="00BB76CD"/>
    <w:rsid w:val="00BC3124"/>
    <w:rsid w:val="00BC45D9"/>
    <w:rsid w:val="00BE40B8"/>
    <w:rsid w:val="00BE4FA0"/>
    <w:rsid w:val="00BE5146"/>
    <w:rsid w:val="00BF0783"/>
    <w:rsid w:val="00BF3610"/>
    <w:rsid w:val="00C10140"/>
    <w:rsid w:val="00C130E4"/>
    <w:rsid w:val="00C474E8"/>
    <w:rsid w:val="00C5049C"/>
    <w:rsid w:val="00C61FA7"/>
    <w:rsid w:val="00C962F8"/>
    <w:rsid w:val="00CA5D92"/>
    <w:rsid w:val="00CB669B"/>
    <w:rsid w:val="00CC0758"/>
    <w:rsid w:val="00CE4710"/>
    <w:rsid w:val="00CE60BA"/>
    <w:rsid w:val="00D11EAF"/>
    <w:rsid w:val="00D12341"/>
    <w:rsid w:val="00D34E2B"/>
    <w:rsid w:val="00D41EBE"/>
    <w:rsid w:val="00D51475"/>
    <w:rsid w:val="00D900EF"/>
    <w:rsid w:val="00D923AE"/>
    <w:rsid w:val="00D93F6C"/>
    <w:rsid w:val="00DC28A2"/>
    <w:rsid w:val="00DC6BDD"/>
    <w:rsid w:val="00DE173E"/>
    <w:rsid w:val="00E67EE2"/>
    <w:rsid w:val="00E95888"/>
    <w:rsid w:val="00EA2489"/>
    <w:rsid w:val="00EB7AC7"/>
    <w:rsid w:val="00EC435C"/>
    <w:rsid w:val="00ED2B1F"/>
    <w:rsid w:val="00EF4A94"/>
    <w:rsid w:val="00F01E37"/>
    <w:rsid w:val="00F20D76"/>
    <w:rsid w:val="00F44684"/>
    <w:rsid w:val="00F452C2"/>
    <w:rsid w:val="00F47A2E"/>
    <w:rsid w:val="00F753E8"/>
    <w:rsid w:val="00F84D37"/>
    <w:rsid w:val="00F93ECE"/>
    <w:rsid w:val="00F97C29"/>
    <w:rsid w:val="00FA3353"/>
    <w:rsid w:val="00FC1210"/>
    <w:rsid w:val="00FE0C27"/>
    <w:rsid w:val="00FE1DF0"/>
    <w:rsid w:val="00FF1533"/>
    <w:rsid w:val="00FF1F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0654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rsid w:val="00706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9">
    <w:name w:val="c29"/>
    <w:basedOn w:val="a0"/>
    <w:rsid w:val="004A689E"/>
  </w:style>
  <w:style w:type="character" w:customStyle="1" w:styleId="apple-converted-space">
    <w:name w:val="apple-converted-space"/>
    <w:basedOn w:val="a0"/>
    <w:rsid w:val="004A689E"/>
  </w:style>
  <w:style w:type="character" w:customStyle="1" w:styleId="c2">
    <w:name w:val="c2"/>
    <w:basedOn w:val="a0"/>
    <w:rsid w:val="004A689E"/>
  </w:style>
  <w:style w:type="paragraph" w:customStyle="1" w:styleId="c14">
    <w:name w:val="c14"/>
    <w:basedOn w:val="a"/>
    <w:uiPriority w:val="99"/>
    <w:rsid w:val="00F01E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rsid w:val="007E2E2B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5D92"/>
    <w:pPr>
      <w:ind w:left="720"/>
      <w:contextualSpacing/>
    </w:pPr>
  </w:style>
  <w:style w:type="paragraph" w:styleId="a5">
    <w:name w:val="No Spacing"/>
    <w:uiPriority w:val="1"/>
    <w:qFormat/>
    <w:rsid w:val="009830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c4">
    <w:name w:val="c4"/>
    <w:basedOn w:val="a0"/>
    <w:rsid w:val="00983085"/>
  </w:style>
  <w:style w:type="character" w:customStyle="1" w:styleId="c4c27c6">
    <w:name w:val="c4 c27 c6"/>
    <w:basedOn w:val="a0"/>
    <w:rsid w:val="00983085"/>
  </w:style>
  <w:style w:type="table" w:customStyle="1" w:styleId="3">
    <w:name w:val="Сетка таблицы3"/>
    <w:basedOn w:val="a1"/>
    <w:next w:val="a3"/>
    <w:rsid w:val="003D6FE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EC43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C5049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rsid w:val="00E67EE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C10140"/>
  </w:style>
  <w:style w:type="paragraph" w:styleId="a6">
    <w:name w:val="Body Text"/>
    <w:basedOn w:val="a"/>
    <w:link w:val="a7"/>
    <w:uiPriority w:val="99"/>
    <w:unhideWhenUsed/>
    <w:rsid w:val="00C10140"/>
    <w:pPr>
      <w:spacing w:after="120"/>
    </w:pPr>
    <w:rPr>
      <w:rFonts w:ascii="Calibri" w:eastAsia="Calibri" w:hAnsi="Calibri" w:cs="Times New Roman"/>
    </w:rPr>
  </w:style>
  <w:style w:type="character" w:customStyle="1" w:styleId="a7">
    <w:name w:val="Основной текст Знак"/>
    <w:basedOn w:val="a0"/>
    <w:link w:val="a6"/>
    <w:uiPriority w:val="99"/>
    <w:rsid w:val="00C10140"/>
    <w:rPr>
      <w:rFonts w:ascii="Calibri" w:eastAsia="Calibri" w:hAnsi="Calibri" w:cs="Times New Roman"/>
    </w:rPr>
  </w:style>
  <w:style w:type="paragraph" w:styleId="a8">
    <w:name w:val="Normal (Web)"/>
    <w:basedOn w:val="a"/>
    <w:uiPriority w:val="99"/>
    <w:unhideWhenUsed/>
    <w:rsid w:val="00C10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1"/>
    <w:basedOn w:val="a1"/>
    <w:next w:val="a3"/>
    <w:rsid w:val="00C1014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rsid w:val="00C10140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6">
    <w:name w:val="c6"/>
    <w:rsid w:val="00C10140"/>
  </w:style>
  <w:style w:type="paragraph" w:styleId="a9">
    <w:name w:val="Balloon Text"/>
    <w:basedOn w:val="a"/>
    <w:link w:val="aa"/>
    <w:uiPriority w:val="99"/>
    <w:semiHidden/>
    <w:unhideWhenUsed/>
    <w:rsid w:val="00C1014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a">
    <w:name w:val="Текст выноски Знак"/>
    <w:basedOn w:val="a0"/>
    <w:link w:val="a9"/>
    <w:uiPriority w:val="99"/>
    <w:semiHidden/>
    <w:rsid w:val="00C1014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c45">
    <w:name w:val="c45"/>
    <w:basedOn w:val="a0"/>
    <w:rsid w:val="00470819"/>
  </w:style>
  <w:style w:type="paragraph" w:customStyle="1" w:styleId="c52">
    <w:name w:val="c52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470819"/>
  </w:style>
  <w:style w:type="paragraph" w:customStyle="1" w:styleId="c1">
    <w:name w:val="c1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70819"/>
  </w:style>
  <w:style w:type="character" w:styleId="ab">
    <w:name w:val="Hyperlink"/>
    <w:basedOn w:val="a0"/>
    <w:uiPriority w:val="99"/>
    <w:semiHidden/>
    <w:unhideWhenUsed/>
    <w:rsid w:val="00470819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470819"/>
    <w:rPr>
      <w:color w:val="800080"/>
      <w:u w:val="single"/>
    </w:rPr>
  </w:style>
  <w:style w:type="character" w:customStyle="1" w:styleId="c3">
    <w:name w:val="c3"/>
    <w:basedOn w:val="a0"/>
    <w:rsid w:val="00470819"/>
  </w:style>
  <w:style w:type="paragraph" w:customStyle="1" w:styleId="c47">
    <w:name w:val="c47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6">
    <w:name w:val="c106"/>
    <w:basedOn w:val="a0"/>
    <w:rsid w:val="00470819"/>
  </w:style>
  <w:style w:type="character" w:customStyle="1" w:styleId="c115">
    <w:name w:val="c115"/>
    <w:basedOn w:val="a0"/>
    <w:rsid w:val="00470819"/>
  </w:style>
  <w:style w:type="character" w:customStyle="1" w:styleId="c61">
    <w:name w:val="c61"/>
    <w:basedOn w:val="a0"/>
    <w:rsid w:val="00470819"/>
  </w:style>
  <w:style w:type="paragraph" w:customStyle="1" w:styleId="c10">
    <w:name w:val="c10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721B1"/>
  </w:style>
  <w:style w:type="table" w:customStyle="1" w:styleId="8">
    <w:name w:val="Сетка таблицы8"/>
    <w:basedOn w:val="a1"/>
    <w:next w:val="a3"/>
    <w:rsid w:val="005721B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572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semiHidden/>
    <w:unhideWhenUsed/>
    <w:rsid w:val="00C61F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C61FA7"/>
  </w:style>
  <w:style w:type="paragraph" w:styleId="af">
    <w:name w:val="footer"/>
    <w:basedOn w:val="a"/>
    <w:link w:val="af0"/>
    <w:uiPriority w:val="99"/>
    <w:semiHidden/>
    <w:unhideWhenUsed/>
    <w:rsid w:val="00C61F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C61FA7"/>
  </w:style>
  <w:style w:type="character" w:customStyle="1" w:styleId="c9">
    <w:name w:val="c9"/>
    <w:basedOn w:val="a0"/>
    <w:rsid w:val="00C474E8"/>
  </w:style>
  <w:style w:type="table" w:customStyle="1" w:styleId="1111">
    <w:name w:val="Сетка таблицы1111"/>
    <w:basedOn w:val="a1"/>
    <w:rsid w:val="00EA2489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2">
    <w:name w:val="Сетка таблицы1112"/>
    <w:basedOn w:val="a1"/>
    <w:rsid w:val="00371DEB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1"/>
    <w:basedOn w:val="a1"/>
    <w:rsid w:val="00371DEB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364996"/>
    <w:pPr>
      <w:widowControl w:val="0"/>
      <w:autoSpaceDE w:val="0"/>
      <w:autoSpaceDN w:val="0"/>
      <w:spacing w:after="0" w:line="240" w:lineRule="auto"/>
      <w:ind w:left="30"/>
    </w:pPr>
    <w:rPr>
      <w:rFonts w:ascii="Times New Roman" w:eastAsia="Times New Roman" w:hAnsi="Times New Roman" w:cs="Times New Roman"/>
    </w:rPr>
  </w:style>
  <w:style w:type="paragraph" w:customStyle="1" w:styleId="c12">
    <w:name w:val="c12"/>
    <w:basedOn w:val="a"/>
    <w:rsid w:val="00D41E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672FA7"/>
  </w:style>
  <w:style w:type="character" w:customStyle="1" w:styleId="c18">
    <w:name w:val="c18"/>
    <w:basedOn w:val="a0"/>
    <w:rsid w:val="00ED2B1F"/>
  </w:style>
  <w:style w:type="character" w:customStyle="1" w:styleId="c24">
    <w:name w:val="c24"/>
    <w:basedOn w:val="a0"/>
    <w:rsid w:val="00ED2B1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0654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706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9">
    <w:name w:val="c29"/>
    <w:basedOn w:val="a0"/>
    <w:rsid w:val="004A689E"/>
  </w:style>
  <w:style w:type="character" w:customStyle="1" w:styleId="apple-converted-space">
    <w:name w:val="apple-converted-space"/>
    <w:basedOn w:val="a0"/>
    <w:rsid w:val="004A689E"/>
  </w:style>
  <w:style w:type="character" w:customStyle="1" w:styleId="c2">
    <w:name w:val="c2"/>
    <w:basedOn w:val="a0"/>
    <w:rsid w:val="004A689E"/>
  </w:style>
  <w:style w:type="paragraph" w:customStyle="1" w:styleId="c14">
    <w:name w:val="c14"/>
    <w:basedOn w:val="a"/>
    <w:uiPriority w:val="99"/>
    <w:rsid w:val="00F01E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rsid w:val="007E2E2B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5D92"/>
    <w:pPr>
      <w:ind w:left="720"/>
      <w:contextualSpacing/>
    </w:pPr>
  </w:style>
  <w:style w:type="paragraph" w:styleId="a5">
    <w:name w:val="No Spacing"/>
    <w:uiPriority w:val="1"/>
    <w:qFormat/>
    <w:rsid w:val="009830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c4">
    <w:name w:val="c4"/>
    <w:basedOn w:val="a0"/>
    <w:rsid w:val="00983085"/>
  </w:style>
  <w:style w:type="character" w:customStyle="1" w:styleId="c4c27c6">
    <w:name w:val="c4 c27 c6"/>
    <w:basedOn w:val="a0"/>
    <w:rsid w:val="00983085"/>
  </w:style>
  <w:style w:type="table" w:customStyle="1" w:styleId="3">
    <w:name w:val="Сетка таблицы3"/>
    <w:basedOn w:val="a1"/>
    <w:next w:val="a3"/>
    <w:rsid w:val="003D6FE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EC43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C5049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rsid w:val="00E67EE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C10140"/>
  </w:style>
  <w:style w:type="paragraph" w:styleId="a6">
    <w:name w:val="Body Text"/>
    <w:basedOn w:val="a"/>
    <w:link w:val="a7"/>
    <w:uiPriority w:val="99"/>
    <w:unhideWhenUsed/>
    <w:rsid w:val="00C10140"/>
    <w:pPr>
      <w:spacing w:after="120"/>
    </w:pPr>
    <w:rPr>
      <w:rFonts w:ascii="Calibri" w:eastAsia="Calibri" w:hAnsi="Calibri" w:cs="Times New Roman"/>
      <w:lang w:val="x-none" w:eastAsia="x-none"/>
    </w:rPr>
  </w:style>
  <w:style w:type="character" w:customStyle="1" w:styleId="a7">
    <w:name w:val="Основной текст Знак"/>
    <w:basedOn w:val="a0"/>
    <w:link w:val="a6"/>
    <w:uiPriority w:val="99"/>
    <w:rsid w:val="00C10140"/>
    <w:rPr>
      <w:rFonts w:ascii="Calibri" w:eastAsia="Calibri" w:hAnsi="Calibri" w:cs="Times New Roman"/>
      <w:lang w:val="x-none" w:eastAsia="x-none"/>
    </w:rPr>
  </w:style>
  <w:style w:type="paragraph" w:styleId="a8">
    <w:name w:val="Normal (Web)"/>
    <w:basedOn w:val="a"/>
    <w:semiHidden/>
    <w:unhideWhenUsed/>
    <w:rsid w:val="00C10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1"/>
    <w:basedOn w:val="a1"/>
    <w:next w:val="a3"/>
    <w:rsid w:val="00C1014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rsid w:val="00C10140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6">
    <w:name w:val="c6"/>
    <w:rsid w:val="00C10140"/>
  </w:style>
  <w:style w:type="paragraph" w:styleId="a9">
    <w:name w:val="Balloon Text"/>
    <w:basedOn w:val="a"/>
    <w:link w:val="aa"/>
    <w:uiPriority w:val="99"/>
    <w:semiHidden/>
    <w:unhideWhenUsed/>
    <w:rsid w:val="00C1014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a">
    <w:name w:val="Текст выноски Знак"/>
    <w:basedOn w:val="a0"/>
    <w:link w:val="a9"/>
    <w:uiPriority w:val="99"/>
    <w:semiHidden/>
    <w:rsid w:val="00C1014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c45">
    <w:name w:val="c45"/>
    <w:basedOn w:val="a0"/>
    <w:rsid w:val="00470819"/>
  </w:style>
  <w:style w:type="paragraph" w:customStyle="1" w:styleId="c52">
    <w:name w:val="c52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470819"/>
  </w:style>
  <w:style w:type="paragraph" w:customStyle="1" w:styleId="c1">
    <w:name w:val="c1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70819"/>
  </w:style>
  <w:style w:type="character" w:styleId="ab">
    <w:name w:val="Hyperlink"/>
    <w:basedOn w:val="a0"/>
    <w:uiPriority w:val="99"/>
    <w:semiHidden/>
    <w:unhideWhenUsed/>
    <w:rsid w:val="00470819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470819"/>
    <w:rPr>
      <w:color w:val="800080"/>
      <w:u w:val="single"/>
    </w:rPr>
  </w:style>
  <w:style w:type="character" w:customStyle="1" w:styleId="c3">
    <w:name w:val="c3"/>
    <w:basedOn w:val="a0"/>
    <w:rsid w:val="00470819"/>
  </w:style>
  <w:style w:type="paragraph" w:customStyle="1" w:styleId="c47">
    <w:name w:val="c47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6">
    <w:name w:val="c106"/>
    <w:basedOn w:val="a0"/>
    <w:rsid w:val="00470819"/>
  </w:style>
  <w:style w:type="character" w:customStyle="1" w:styleId="c115">
    <w:name w:val="c115"/>
    <w:basedOn w:val="a0"/>
    <w:rsid w:val="00470819"/>
  </w:style>
  <w:style w:type="character" w:customStyle="1" w:styleId="c61">
    <w:name w:val="c61"/>
    <w:basedOn w:val="a0"/>
    <w:rsid w:val="00470819"/>
  </w:style>
  <w:style w:type="paragraph" w:customStyle="1" w:styleId="c10">
    <w:name w:val="c10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721B1"/>
  </w:style>
  <w:style w:type="table" w:customStyle="1" w:styleId="8">
    <w:name w:val="Сетка таблицы8"/>
    <w:basedOn w:val="a1"/>
    <w:next w:val="a3"/>
    <w:rsid w:val="005721B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572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9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6D8D6F-996B-47ED-99A6-2EA61E551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1269</TotalTime>
  <Pages>43</Pages>
  <Words>11458</Words>
  <Characters>65317</Characters>
  <Application>Microsoft Office Word</Application>
  <DocSecurity>0</DocSecurity>
  <Lines>544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76622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57</cp:revision>
  <cp:lastPrinted>2023-09-24T19:35:00Z</cp:lastPrinted>
  <dcterms:created xsi:type="dcterms:W3CDTF">2016-09-18T17:14:00Z</dcterms:created>
  <dcterms:modified xsi:type="dcterms:W3CDTF">2024-09-09T20:02:00Z</dcterms:modified>
</cp:coreProperties>
</file>