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4715" w:rsidRDefault="00C5687D">
      <w:pPr>
        <w:pStyle w:val="a6"/>
        <w:ind w:left="0"/>
        <w:jc w:val="center"/>
        <w:rPr>
          <w:b/>
          <w:sz w:val="24"/>
          <w:szCs w:val="24"/>
        </w:rPr>
      </w:pPr>
      <w:r>
        <w:rPr>
          <w:b/>
          <w:sz w:val="24"/>
          <w:szCs w:val="24"/>
        </w:rPr>
        <w:t>Областное государственное казённое общеобразовательное учреждение</w:t>
      </w:r>
    </w:p>
    <w:p w:rsidR="000D4715" w:rsidRDefault="00C5687D">
      <w:pPr>
        <w:pStyle w:val="a6"/>
        <w:ind w:left="0"/>
        <w:jc w:val="center"/>
        <w:rPr>
          <w:b/>
          <w:sz w:val="24"/>
          <w:szCs w:val="24"/>
        </w:rPr>
      </w:pPr>
      <w:r>
        <w:rPr>
          <w:b/>
          <w:sz w:val="24"/>
          <w:szCs w:val="24"/>
        </w:rPr>
        <w:t>«Школа для обучающихся с ограниченными возможностями здоровья № 23»</w:t>
      </w:r>
    </w:p>
    <w:p w:rsidR="000D4715" w:rsidRDefault="000D4715">
      <w:pPr>
        <w:pStyle w:val="a6"/>
        <w:ind w:left="0"/>
        <w:jc w:val="left"/>
        <w:rPr>
          <w:b/>
          <w:sz w:val="24"/>
          <w:szCs w:val="24"/>
        </w:rPr>
      </w:pPr>
    </w:p>
    <w:tbl>
      <w:tblPr>
        <w:tblpPr w:leftFromText="180" w:rightFromText="180" w:vertAnchor="text" w:horzAnchor="margin" w:tblpXSpec="center" w:tblpY="173"/>
        <w:tblW w:w="15030" w:type="dxa"/>
        <w:jc w:val="center"/>
        <w:tblLayout w:type="fixed"/>
        <w:tblLook w:val="04A0" w:firstRow="1" w:lastRow="0" w:firstColumn="1" w:lastColumn="0" w:noHBand="0" w:noVBand="1"/>
      </w:tblPr>
      <w:tblGrid>
        <w:gridCol w:w="7230"/>
        <w:gridCol w:w="7800"/>
      </w:tblGrid>
      <w:tr w:rsidR="000D4715">
        <w:trPr>
          <w:jc w:val="center"/>
        </w:trPr>
        <w:tc>
          <w:tcPr>
            <w:tcW w:w="7230" w:type="dxa"/>
            <w:tcBorders>
              <w:top w:val="nil"/>
              <w:left w:val="nil"/>
              <w:bottom w:val="nil"/>
              <w:right w:val="nil"/>
            </w:tcBorders>
          </w:tcPr>
          <w:p w:rsidR="000D4715" w:rsidRDefault="00C5687D">
            <w:pPr>
              <w:spacing w:beforeAutospacing="0" w:afterAutospacing="0"/>
              <w:rPr>
                <w:sz w:val="24"/>
                <w:szCs w:val="24"/>
                <w:lang w:val="ru-RU" w:eastAsia="ru-RU"/>
              </w:rPr>
            </w:pPr>
            <w:r>
              <w:rPr>
                <w:sz w:val="24"/>
                <w:szCs w:val="24"/>
                <w:lang w:val="ru-RU" w:eastAsia="ru-RU"/>
              </w:rPr>
              <w:t>СОГЛАСОВАНО:</w:t>
            </w:r>
          </w:p>
          <w:p w:rsidR="000D4715" w:rsidRDefault="00C5687D">
            <w:pPr>
              <w:spacing w:beforeAutospacing="0" w:afterAutospacing="0"/>
              <w:rPr>
                <w:rFonts w:eastAsia="Droid Sans Fallback"/>
                <w:sz w:val="24"/>
                <w:szCs w:val="24"/>
                <w:lang w:val="ru-RU" w:eastAsia="ru-RU"/>
              </w:rPr>
            </w:pPr>
            <w:r>
              <w:rPr>
                <w:sz w:val="24"/>
                <w:szCs w:val="24"/>
                <w:lang w:val="ru-RU" w:eastAsia="ru-RU"/>
              </w:rPr>
              <w:t>Заместитель директора по УВР:                                                ___________ Р.З.Юсупова</w:t>
            </w:r>
          </w:p>
          <w:p w:rsidR="000D4715" w:rsidRDefault="00C5687D">
            <w:pPr>
              <w:spacing w:beforeAutospacing="0" w:afterAutospacing="0"/>
              <w:rPr>
                <w:sz w:val="24"/>
                <w:szCs w:val="24"/>
                <w:lang w:val="ru-RU" w:eastAsia="ru-RU"/>
              </w:rPr>
            </w:pPr>
            <w:r>
              <w:rPr>
                <w:rFonts w:ascii="Calibri" w:hAnsi="Calibri"/>
                <w:szCs w:val="24"/>
                <w:lang w:val="ru-RU" w:eastAsia="ru-RU"/>
              </w:rPr>
              <w:t>«____»_______________</w:t>
            </w:r>
            <w:r w:rsidR="00ED4F3D">
              <w:rPr>
                <w:sz w:val="24"/>
                <w:szCs w:val="24"/>
                <w:lang w:val="ru-RU" w:eastAsia="ru-RU"/>
              </w:rPr>
              <w:t>2024</w:t>
            </w:r>
            <w:r>
              <w:rPr>
                <w:sz w:val="24"/>
                <w:szCs w:val="24"/>
                <w:lang w:val="ru-RU" w:eastAsia="ru-RU"/>
              </w:rPr>
              <w:t>г.</w:t>
            </w:r>
          </w:p>
          <w:p w:rsidR="000D4715" w:rsidRDefault="000D4715">
            <w:pPr>
              <w:spacing w:beforeAutospacing="0" w:afterAutospacing="0"/>
              <w:rPr>
                <w:sz w:val="24"/>
                <w:szCs w:val="24"/>
                <w:lang w:val="ru-RU" w:eastAsia="ru-RU"/>
              </w:rPr>
            </w:pPr>
          </w:p>
          <w:p w:rsidR="000D4715" w:rsidRDefault="000D4715">
            <w:pPr>
              <w:spacing w:beforeAutospacing="0" w:afterAutospacing="0"/>
              <w:rPr>
                <w:sz w:val="24"/>
                <w:szCs w:val="24"/>
                <w:lang w:val="ru-RU" w:eastAsia="ru-RU"/>
              </w:rPr>
            </w:pPr>
          </w:p>
          <w:p w:rsidR="000D4715" w:rsidRDefault="000D4715">
            <w:pPr>
              <w:spacing w:beforeAutospacing="0" w:afterAutospacing="0"/>
              <w:rPr>
                <w:sz w:val="24"/>
                <w:szCs w:val="24"/>
                <w:lang w:val="ru-RU" w:eastAsia="ru-RU"/>
              </w:rPr>
            </w:pPr>
          </w:p>
        </w:tc>
        <w:tc>
          <w:tcPr>
            <w:tcW w:w="7799" w:type="dxa"/>
            <w:tcBorders>
              <w:top w:val="nil"/>
              <w:left w:val="nil"/>
              <w:bottom w:val="nil"/>
              <w:right w:val="nil"/>
            </w:tcBorders>
          </w:tcPr>
          <w:p w:rsidR="000D4715" w:rsidRDefault="00C5687D">
            <w:pPr>
              <w:spacing w:beforeAutospacing="0" w:afterAutospacing="0"/>
              <w:jc w:val="right"/>
              <w:rPr>
                <w:sz w:val="24"/>
                <w:szCs w:val="24"/>
                <w:lang w:val="ru-RU" w:eastAsia="ru-RU"/>
              </w:rPr>
            </w:pPr>
            <w:r>
              <w:rPr>
                <w:sz w:val="24"/>
                <w:szCs w:val="24"/>
                <w:lang w:val="ru-RU" w:eastAsia="ru-RU"/>
              </w:rPr>
              <w:t xml:space="preserve">                                       УТВЕРЖДАЮ:</w:t>
            </w:r>
          </w:p>
          <w:p w:rsidR="000D4715" w:rsidRDefault="00C5687D">
            <w:pPr>
              <w:spacing w:beforeAutospacing="0" w:afterAutospacing="0"/>
              <w:jc w:val="right"/>
              <w:rPr>
                <w:sz w:val="24"/>
                <w:szCs w:val="24"/>
                <w:lang w:val="ru-RU" w:eastAsia="ru-RU"/>
              </w:rPr>
            </w:pPr>
            <w:r>
              <w:rPr>
                <w:sz w:val="24"/>
                <w:szCs w:val="24"/>
                <w:lang w:val="ru-RU" w:eastAsia="ru-RU"/>
              </w:rPr>
              <w:t xml:space="preserve">                                     Директор школы:</w:t>
            </w:r>
          </w:p>
          <w:p w:rsidR="000D4715" w:rsidRDefault="00C5687D">
            <w:pPr>
              <w:spacing w:beforeAutospacing="0" w:afterAutospacing="0"/>
              <w:jc w:val="right"/>
              <w:rPr>
                <w:sz w:val="24"/>
                <w:szCs w:val="24"/>
                <w:lang w:val="ru-RU" w:eastAsia="ru-RU"/>
              </w:rPr>
            </w:pPr>
            <w:r>
              <w:rPr>
                <w:sz w:val="24"/>
                <w:szCs w:val="24"/>
                <w:lang w:val="ru-RU" w:eastAsia="ru-RU"/>
              </w:rPr>
              <w:t xml:space="preserve">                      __________И.Н. Дейкова</w:t>
            </w:r>
          </w:p>
          <w:p w:rsidR="000D4715" w:rsidRDefault="00C5687D">
            <w:pPr>
              <w:spacing w:beforeAutospacing="0" w:afterAutospacing="0"/>
              <w:jc w:val="right"/>
              <w:rPr>
                <w:sz w:val="24"/>
                <w:szCs w:val="24"/>
                <w:lang w:val="ru-RU" w:eastAsia="ru-RU"/>
              </w:rPr>
            </w:pPr>
            <w:r>
              <w:rPr>
                <w:sz w:val="24"/>
                <w:szCs w:val="24"/>
                <w:lang w:val="ru-RU" w:eastAsia="ru-RU"/>
              </w:rPr>
              <w:t xml:space="preserve">     </w:t>
            </w:r>
            <w:r w:rsidR="00ED4F3D">
              <w:rPr>
                <w:sz w:val="24"/>
                <w:szCs w:val="24"/>
                <w:lang w:val="ru-RU" w:eastAsia="ru-RU"/>
              </w:rPr>
              <w:t xml:space="preserve">     «____»_________________2024</w:t>
            </w:r>
            <w:r>
              <w:rPr>
                <w:sz w:val="24"/>
                <w:szCs w:val="24"/>
                <w:lang w:val="ru-RU" w:eastAsia="ru-RU"/>
              </w:rPr>
              <w:t>г.</w:t>
            </w:r>
          </w:p>
          <w:p w:rsidR="000D4715" w:rsidRDefault="000D4715">
            <w:pPr>
              <w:spacing w:beforeAutospacing="0" w:afterAutospacing="0"/>
              <w:rPr>
                <w:sz w:val="24"/>
                <w:szCs w:val="24"/>
                <w:lang w:val="ru-RU" w:eastAsia="ru-RU"/>
              </w:rPr>
            </w:pPr>
          </w:p>
        </w:tc>
      </w:tr>
    </w:tbl>
    <w:p w:rsidR="000D4715" w:rsidRDefault="000D4715">
      <w:pPr>
        <w:pStyle w:val="a6"/>
        <w:ind w:left="0"/>
        <w:jc w:val="center"/>
      </w:pPr>
    </w:p>
    <w:p w:rsidR="000D4715" w:rsidRDefault="000D4715">
      <w:pPr>
        <w:pStyle w:val="a6"/>
        <w:ind w:left="0"/>
        <w:jc w:val="center"/>
      </w:pPr>
    </w:p>
    <w:p w:rsidR="000D4715" w:rsidRDefault="000D4715">
      <w:pPr>
        <w:pStyle w:val="a6"/>
        <w:ind w:left="0"/>
        <w:jc w:val="center"/>
      </w:pPr>
    </w:p>
    <w:p w:rsidR="000D4715" w:rsidRDefault="00C5687D">
      <w:pPr>
        <w:pStyle w:val="a6"/>
        <w:ind w:left="0"/>
        <w:jc w:val="center"/>
        <w:rPr>
          <w:b/>
          <w:bCs/>
        </w:rPr>
      </w:pPr>
      <w:r>
        <w:rPr>
          <w:b/>
          <w:bCs/>
        </w:rPr>
        <w:t>Дополнительная общеобразовательная общеразвивающая</w:t>
      </w:r>
    </w:p>
    <w:p w:rsidR="000D4715" w:rsidRDefault="00C5687D">
      <w:pPr>
        <w:pStyle w:val="a6"/>
        <w:ind w:left="0"/>
        <w:jc w:val="center"/>
        <w:rPr>
          <w:b/>
          <w:bCs/>
        </w:rPr>
      </w:pPr>
      <w:r>
        <w:rPr>
          <w:b/>
          <w:bCs/>
        </w:rPr>
        <w:t>программа внеурочной деятельности</w:t>
      </w:r>
    </w:p>
    <w:p w:rsidR="000D4715" w:rsidRPr="00ED4F3D" w:rsidRDefault="00C5687D">
      <w:pPr>
        <w:jc w:val="center"/>
        <w:rPr>
          <w:b/>
          <w:bCs/>
          <w:sz w:val="28"/>
          <w:szCs w:val="28"/>
          <w:lang w:val="ru-RU" w:eastAsia="ru-RU"/>
        </w:rPr>
      </w:pPr>
      <w:r w:rsidRPr="00ED4F3D">
        <w:rPr>
          <w:b/>
          <w:bCs/>
          <w:sz w:val="28"/>
          <w:szCs w:val="28"/>
          <w:lang w:val="ru-RU" w:eastAsia="ru-RU"/>
        </w:rPr>
        <w:t xml:space="preserve">для обучающихся 5Г класса </w:t>
      </w:r>
      <w:r w:rsidR="001921F5">
        <w:rPr>
          <w:b/>
          <w:bCs/>
          <w:sz w:val="28"/>
          <w:szCs w:val="28"/>
          <w:lang w:val="ru-RU" w:eastAsia="ru-RU"/>
        </w:rPr>
        <w:t>с нарушением интеллекта</w:t>
      </w:r>
      <w:r w:rsidRPr="00ED4F3D">
        <w:rPr>
          <w:b/>
          <w:bCs/>
          <w:sz w:val="28"/>
          <w:szCs w:val="28"/>
          <w:lang w:val="ru-RU" w:eastAsia="ru-RU"/>
        </w:rPr>
        <w:t xml:space="preserve"> (Вариант 8.4)</w:t>
      </w:r>
    </w:p>
    <w:p w:rsidR="000D4715" w:rsidRPr="00ED4F3D" w:rsidRDefault="00ED4F3D">
      <w:pPr>
        <w:jc w:val="center"/>
        <w:rPr>
          <w:b/>
          <w:bCs/>
          <w:sz w:val="28"/>
          <w:szCs w:val="28"/>
          <w:lang w:val="ru-RU" w:eastAsia="ru-RU"/>
        </w:rPr>
      </w:pPr>
      <w:r>
        <w:rPr>
          <w:b/>
          <w:bCs/>
          <w:sz w:val="28"/>
          <w:szCs w:val="28"/>
          <w:lang w:val="ru-RU" w:eastAsia="ru-RU"/>
        </w:rPr>
        <w:t>«</w:t>
      </w:r>
      <w:r w:rsidR="00C5687D" w:rsidRPr="00ED4F3D">
        <w:rPr>
          <w:b/>
          <w:bCs/>
          <w:sz w:val="28"/>
          <w:szCs w:val="28"/>
          <w:lang w:val="ru-RU" w:eastAsia="ru-RU"/>
        </w:rPr>
        <w:t>Разговоры о важном</w:t>
      </w:r>
      <w:r>
        <w:rPr>
          <w:b/>
          <w:bCs/>
          <w:sz w:val="28"/>
          <w:szCs w:val="28"/>
          <w:lang w:val="ru-RU" w:eastAsia="ru-RU"/>
        </w:rPr>
        <w:t>»</w:t>
      </w:r>
    </w:p>
    <w:p w:rsidR="000D4715" w:rsidRPr="00ED4F3D" w:rsidRDefault="00ED4F3D">
      <w:pPr>
        <w:jc w:val="center"/>
        <w:rPr>
          <w:b/>
          <w:bCs/>
          <w:sz w:val="28"/>
          <w:szCs w:val="28"/>
          <w:lang w:val="ru-RU" w:eastAsia="ru-RU"/>
        </w:rPr>
      </w:pPr>
      <w:r>
        <w:rPr>
          <w:b/>
          <w:bCs/>
          <w:sz w:val="28"/>
          <w:szCs w:val="28"/>
          <w:lang w:val="ru-RU" w:eastAsia="ru-RU"/>
        </w:rPr>
        <w:t>(2024-2025</w:t>
      </w:r>
      <w:r w:rsidR="00C5687D" w:rsidRPr="00ED4F3D">
        <w:rPr>
          <w:b/>
          <w:bCs/>
          <w:sz w:val="28"/>
          <w:szCs w:val="28"/>
          <w:lang w:val="ru-RU" w:eastAsia="ru-RU"/>
        </w:rPr>
        <w:t xml:space="preserve"> учебный год)</w:t>
      </w:r>
    </w:p>
    <w:p w:rsidR="000D4715" w:rsidRDefault="00C5687D">
      <w:pPr>
        <w:spacing w:before="280"/>
        <w:jc w:val="center"/>
        <w:rPr>
          <w:sz w:val="24"/>
          <w:szCs w:val="24"/>
          <w:lang w:val="ru-RU" w:eastAsia="ru-RU"/>
        </w:rPr>
      </w:pPr>
      <w:r>
        <w:rPr>
          <w:sz w:val="24"/>
          <w:szCs w:val="24"/>
          <w:lang w:val="ru-RU"/>
        </w:rPr>
        <w:t xml:space="preserve">                                      </w:t>
      </w:r>
    </w:p>
    <w:p w:rsidR="000D4715" w:rsidRDefault="00C5687D">
      <w:pPr>
        <w:spacing w:beforeAutospacing="0" w:afterAutospacing="0"/>
        <w:jc w:val="right"/>
        <w:rPr>
          <w:sz w:val="24"/>
          <w:szCs w:val="24"/>
          <w:lang w:val="ru-RU" w:eastAsia="ru-RU"/>
        </w:rPr>
      </w:pPr>
      <w:r>
        <w:rPr>
          <w:sz w:val="24"/>
          <w:szCs w:val="24"/>
          <w:lang w:val="ru-RU" w:eastAsia="ru-RU"/>
        </w:rPr>
        <w:t xml:space="preserve"> Ответственный </w:t>
      </w:r>
    </w:p>
    <w:p w:rsidR="000D4715" w:rsidRDefault="00C5687D">
      <w:pPr>
        <w:spacing w:beforeAutospacing="0" w:afterAutospacing="0"/>
        <w:jc w:val="right"/>
        <w:rPr>
          <w:sz w:val="24"/>
          <w:szCs w:val="24"/>
          <w:lang w:val="ru-RU" w:eastAsia="ru-RU"/>
        </w:rPr>
      </w:pPr>
      <w:r>
        <w:rPr>
          <w:sz w:val="24"/>
          <w:szCs w:val="24"/>
          <w:lang w:val="ru-RU" w:eastAsia="ru-RU"/>
        </w:rPr>
        <w:t xml:space="preserve">за реализацию программы: </w:t>
      </w:r>
    </w:p>
    <w:p w:rsidR="000D4715" w:rsidRDefault="00C5687D">
      <w:pPr>
        <w:spacing w:beforeAutospacing="0" w:afterAutospacing="0"/>
        <w:jc w:val="center"/>
        <w:rPr>
          <w:rFonts w:ascii="Calibri" w:hAnsi="Calibri"/>
          <w:sz w:val="24"/>
          <w:szCs w:val="24"/>
          <w:lang w:val="ru-RU" w:eastAsia="ru-RU"/>
        </w:rPr>
      </w:pPr>
      <w:r>
        <w:rPr>
          <w:sz w:val="24"/>
          <w:szCs w:val="24"/>
          <w:lang w:val="ru-RU" w:eastAsia="ru-RU"/>
        </w:rPr>
        <w:t xml:space="preserve">                                                                                                                                                                                                 </w:t>
      </w:r>
    </w:p>
    <w:p w:rsidR="000D4715" w:rsidRDefault="00C5687D">
      <w:pPr>
        <w:pStyle w:val="a6"/>
        <w:ind w:left="0" w:firstLine="2"/>
        <w:jc w:val="center"/>
        <w:rPr>
          <w:sz w:val="24"/>
          <w:szCs w:val="24"/>
        </w:rPr>
      </w:pPr>
      <w:r>
        <w:rPr>
          <w:sz w:val="24"/>
          <w:szCs w:val="24"/>
          <w:lang w:eastAsia="ru-RU"/>
        </w:rPr>
        <w:t xml:space="preserve">                                                                </w:t>
      </w:r>
      <w:r w:rsidRPr="00ED4F3D">
        <w:rPr>
          <w:sz w:val="24"/>
          <w:szCs w:val="24"/>
          <w:lang w:eastAsia="ru-RU"/>
        </w:rPr>
        <w:t xml:space="preserve">                                                                                      </w:t>
      </w:r>
      <w:r w:rsidR="00ED4F3D">
        <w:rPr>
          <w:sz w:val="24"/>
          <w:szCs w:val="24"/>
          <w:lang w:eastAsia="ru-RU"/>
        </w:rPr>
        <w:t xml:space="preserve">                                                 Семеленова Е.В.,</w:t>
      </w:r>
      <w:r>
        <w:rPr>
          <w:sz w:val="24"/>
          <w:szCs w:val="24"/>
          <w:lang w:eastAsia="ru-RU"/>
        </w:rPr>
        <w:t xml:space="preserve">   учитель                                                                                                                                         </w:t>
      </w:r>
    </w:p>
    <w:p w:rsidR="000D4715" w:rsidRDefault="00C5687D">
      <w:pPr>
        <w:spacing w:beforeAutospacing="0" w:afterAutospacing="0"/>
        <w:rPr>
          <w:sz w:val="24"/>
          <w:szCs w:val="24"/>
          <w:lang w:val="ru-RU" w:eastAsia="ru-RU"/>
        </w:rPr>
      </w:pPr>
      <w:r>
        <w:rPr>
          <w:sz w:val="24"/>
          <w:szCs w:val="24"/>
          <w:lang w:val="ru-RU" w:eastAsia="ru-RU"/>
        </w:rPr>
        <w:t>Рассмотрено и одобрено</w:t>
      </w:r>
    </w:p>
    <w:p w:rsidR="000D4715" w:rsidRDefault="00C5687D">
      <w:pPr>
        <w:spacing w:beforeAutospacing="0" w:afterAutospacing="0"/>
        <w:rPr>
          <w:sz w:val="24"/>
          <w:szCs w:val="24"/>
          <w:lang w:val="ru-RU" w:eastAsia="ru-RU"/>
        </w:rPr>
      </w:pPr>
      <w:r>
        <w:rPr>
          <w:sz w:val="24"/>
          <w:szCs w:val="24"/>
          <w:lang w:val="ru-RU" w:eastAsia="ru-RU"/>
        </w:rPr>
        <w:t>на заседании</w:t>
      </w:r>
    </w:p>
    <w:p w:rsidR="000D4715" w:rsidRDefault="00C5687D">
      <w:pPr>
        <w:spacing w:beforeAutospacing="0" w:afterAutospacing="0"/>
        <w:rPr>
          <w:sz w:val="24"/>
          <w:szCs w:val="24"/>
          <w:lang w:val="ru-RU" w:eastAsia="ru-RU"/>
        </w:rPr>
      </w:pPr>
      <w:r>
        <w:rPr>
          <w:sz w:val="24"/>
          <w:szCs w:val="24"/>
          <w:lang w:val="ru-RU" w:eastAsia="ru-RU"/>
        </w:rPr>
        <w:t xml:space="preserve">Педагогического совета </w:t>
      </w:r>
    </w:p>
    <w:p w:rsidR="000D4715" w:rsidRDefault="00ED4F3D">
      <w:pPr>
        <w:spacing w:beforeAutospacing="0" w:afterAutospacing="0"/>
        <w:rPr>
          <w:sz w:val="24"/>
          <w:szCs w:val="24"/>
          <w:lang w:val="ru-RU" w:eastAsia="ru-RU"/>
        </w:rPr>
      </w:pPr>
      <w:r>
        <w:rPr>
          <w:sz w:val="24"/>
          <w:szCs w:val="24"/>
          <w:lang w:val="ru-RU" w:eastAsia="ru-RU"/>
        </w:rPr>
        <w:t>от 28.08.2023 г.  протокол  № 7</w:t>
      </w:r>
    </w:p>
    <w:p w:rsidR="00ED4F3D" w:rsidRDefault="00ED4F3D" w:rsidP="00ED4F3D">
      <w:pPr>
        <w:pStyle w:val="a6"/>
        <w:ind w:left="0"/>
        <w:jc w:val="center"/>
        <w:rPr>
          <w:sz w:val="24"/>
          <w:szCs w:val="24"/>
        </w:rPr>
      </w:pPr>
      <w:r>
        <w:rPr>
          <w:sz w:val="24"/>
          <w:szCs w:val="24"/>
        </w:rPr>
        <w:t>Ульяновск, 2024</w:t>
      </w:r>
    </w:p>
    <w:p w:rsidR="000D4715" w:rsidRDefault="00C5687D">
      <w:pPr>
        <w:spacing w:beforeAutospacing="0" w:afterAutospacing="0"/>
        <w:ind w:firstLine="709"/>
        <w:jc w:val="center"/>
        <w:rPr>
          <w:b/>
          <w:sz w:val="24"/>
          <w:szCs w:val="24"/>
          <w:lang w:val="ru-RU"/>
        </w:rPr>
      </w:pPr>
      <w:r>
        <w:rPr>
          <w:b/>
          <w:sz w:val="24"/>
          <w:szCs w:val="24"/>
          <w:lang w:val="ru-RU"/>
        </w:rPr>
        <w:lastRenderedPageBreak/>
        <w:t xml:space="preserve">Пояснительная </w:t>
      </w:r>
      <w:r>
        <w:rPr>
          <w:b/>
          <w:spacing w:val="-2"/>
          <w:sz w:val="24"/>
          <w:szCs w:val="24"/>
          <w:lang w:val="ru-RU"/>
        </w:rPr>
        <w:t>записка</w:t>
      </w:r>
    </w:p>
    <w:p w:rsidR="000D4715" w:rsidRDefault="000D4715">
      <w:pPr>
        <w:pStyle w:val="2"/>
        <w:spacing w:before="0" w:beforeAutospacing="0" w:afterAutospacing="0"/>
        <w:rPr>
          <w:rFonts w:ascii="Times New Roman" w:eastAsia="Times New Roman" w:hAnsi="Times New Roman"/>
          <w:b w:val="0"/>
          <w:color w:val="auto"/>
          <w:spacing w:val="-2"/>
          <w:sz w:val="24"/>
          <w:szCs w:val="24"/>
          <w:lang w:val="ru-RU"/>
        </w:rPr>
      </w:pPr>
    </w:p>
    <w:p w:rsidR="000D4715" w:rsidRDefault="00C5687D">
      <w:pPr>
        <w:pStyle w:val="2"/>
        <w:spacing w:before="0" w:beforeAutospacing="0" w:afterAutospacing="0"/>
        <w:rPr>
          <w:rFonts w:ascii="Times New Roman" w:eastAsia="Times New Roman" w:hAnsi="Times New Roman"/>
          <w:b w:val="0"/>
          <w:color w:val="auto"/>
          <w:spacing w:val="-2"/>
          <w:sz w:val="24"/>
          <w:szCs w:val="24"/>
          <w:lang w:val="ru-RU"/>
        </w:rPr>
      </w:pPr>
      <w:r>
        <w:rPr>
          <w:rFonts w:ascii="Times New Roman" w:eastAsia="Times New Roman" w:hAnsi="Times New Roman"/>
          <w:b w:val="0"/>
          <w:color w:val="auto"/>
          <w:spacing w:val="-2"/>
          <w:sz w:val="24"/>
          <w:szCs w:val="24"/>
          <w:lang w:val="ru-RU"/>
        </w:rPr>
        <w:t>Программа разработана на основе нормативно-правовых документов:</w:t>
      </w:r>
    </w:p>
    <w:p w:rsidR="00ED4F3D" w:rsidRDefault="00ED4F3D" w:rsidP="00ED4F3D">
      <w:pPr>
        <w:rPr>
          <w:lang w:val="ru-RU"/>
        </w:rPr>
      </w:pPr>
      <w:r w:rsidRPr="00ED4F3D">
        <w:rPr>
          <w:lang w:val="ru-RU"/>
        </w:rPr>
        <w:t>-Федеральный закон  «Об образовании в Российской  Федерации» от 29.12.2012г,№273-ФЗ</w:t>
      </w:r>
    </w:p>
    <w:p w:rsidR="00ED4F3D" w:rsidRPr="00ED4F3D" w:rsidRDefault="00ED4F3D" w:rsidP="00ED4F3D">
      <w:pPr>
        <w:rPr>
          <w:lang w:val="ru-RU"/>
        </w:rPr>
      </w:pPr>
      <w:r w:rsidRPr="00ED4F3D">
        <w:rPr>
          <w:lang w:val="ru-RU"/>
        </w:rPr>
        <w:t>-Приказ Минобрнауки России от 19 декабря 2014года №1599 «Об утверждении федерального государственного образовательного стандарта образования обучающихся с  умственной отсталостью ( интеллектуальными нарушениями)»</w:t>
      </w:r>
    </w:p>
    <w:p w:rsidR="00ED4F3D" w:rsidRPr="00ED4F3D" w:rsidRDefault="00ED4F3D" w:rsidP="00ED4F3D">
      <w:pPr>
        <w:rPr>
          <w:lang w:val="ru-RU"/>
        </w:rPr>
      </w:pPr>
      <w:r w:rsidRPr="00ED4F3D">
        <w:rPr>
          <w:lang w:val="ru-RU"/>
        </w:rPr>
        <w:t>-Приказ Министерства просвещения  РФ от 24 ноября 2022г №1026 «Об утверждении федеральной  адаптированной основной общеобразовательной  программы  обучающихся  с умственной  отсталостью ( интеллектуальными нарушениями)»</w:t>
      </w:r>
    </w:p>
    <w:p w:rsidR="00ED4F3D" w:rsidRPr="00ED4F3D" w:rsidRDefault="00ED4F3D" w:rsidP="00ED4F3D">
      <w:pPr>
        <w:rPr>
          <w:lang w:val="ru-RU"/>
        </w:rPr>
      </w:pPr>
      <w:r w:rsidRPr="00ED4F3D">
        <w:rPr>
          <w:lang w:val="ru-RU"/>
        </w:rPr>
        <w:t>-Приказ Министерства просвещения Российской Федерации от 17 июля 2024года №495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w:t>
      </w:r>
    </w:p>
    <w:p w:rsidR="000D4715" w:rsidRDefault="000D4715">
      <w:pPr>
        <w:pStyle w:val="a6"/>
        <w:ind w:right="154"/>
        <w:rPr>
          <w:sz w:val="22"/>
          <w:szCs w:val="22"/>
        </w:rPr>
      </w:pPr>
    </w:p>
    <w:p w:rsidR="000D4715" w:rsidRDefault="00C5687D">
      <w:pPr>
        <w:spacing w:beforeAutospacing="0" w:afterAutospacing="0"/>
        <w:jc w:val="both"/>
        <w:rPr>
          <w:sz w:val="24"/>
          <w:szCs w:val="24"/>
          <w:lang w:val="ru-RU"/>
        </w:rPr>
      </w:pPr>
      <w:r>
        <w:rPr>
          <w:b/>
          <w:bCs/>
          <w:sz w:val="24"/>
          <w:szCs w:val="24"/>
          <w:lang w:val="ru-RU"/>
        </w:rPr>
        <w:t>Направленность</w:t>
      </w:r>
      <w:r>
        <w:rPr>
          <w:sz w:val="24"/>
          <w:szCs w:val="24"/>
          <w:lang w:val="ru-RU"/>
        </w:rPr>
        <w:t xml:space="preserve"> (профиль) программы – духовно-нравственная. </w:t>
      </w:r>
    </w:p>
    <w:p w:rsidR="000D4715" w:rsidRDefault="00C5687D">
      <w:pPr>
        <w:spacing w:beforeAutospacing="0" w:afterAutospacing="0"/>
        <w:jc w:val="both"/>
        <w:rPr>
          <w:sz w:val="24"/>
          <w:szCs w:val="24"/>
          <w:lang w:val="ru-RU"/>
        </w:rPr>
      </w:pPr>
      <w:r>
        <w:rPr>
          <w:b/>
          <w:bCs/>
          <w:sz w:val="24"/>
          <w:szCs w:val="24"/>
          <w:lang w:val="ru-RU"/>
        </w:rPr>
        <w:t>Дополнительность</w:t>
      </w:r>
      <w:r>
        <w:rPr>
          <w:sz w:val="24"/>
          <w:szCs w:val="24"/>
          <w:lang w:val="ru-RU"/>
        </w:rPr>
        <w:t xml:space="preserve"> программы по отношению к программам общего образования – внеурочная деятельность. Внеурочная деятельность не является дополнительным образованием обучающихся и может происходить не только во второй половине учебного дня, но и в другое время, включая каникулярные, выходные и праздничные дни. Например, экскурсионные поездки в другие города, лагеря, походы и др. Поэтому в настоящее время внеурочная деятельность рассматривается как неотъемлемая часть образовательного процесса в каждом образовательном учреждении, в том числе в специальных (коррекционных) общеобразовательных учреждениях для обучающихся, воспитанников с ограниченными возможностями здоровья.</w:t>
      </w:r>
    </w:p>
    <w:p w:rsidR="000D4715" w:rsidRDefault="00C5687D">
      <w:pPr>
        <w:pStyle w:val="a6"/>
        <w:ind w:left="0"/>
        <w:rPr>
          <w:sz w:val="24"/>
          <w:szCs w:val="24"/>
        </w:rPr>
      </w:pPr>
      <w:r>
        <w:rPr>
          <w:b/>
          <w:bCs/>
          <w:sz w:val="24"/>
          <w:szCs w:val="24"/>
        </w:rPr>
        <w:t>Актуальность программы</w:t>
      </w:r>
      <w:r>
        <w:rPr>
          <w:sz w:val="24"/>
          <w:szCs w:val="24"/>
        </w:rPr>
        <w:t xml:space="preserve"> заключается в ориентирование на современные приоритеты и подходы во внеурочной деятельности, что позволяет решить задачи обновления содержания и технологий образования </w:t>
      </w:r>
      <w:r w:rsidRPr="00ED4F3D">
        <w:rPr>
          <w:sz w:val="24"/>
          <w:szCs w:val="24"/>
        </w:rPr>
        <w:t xml:space="preserve">обучающихся с </w:t>
      </w:r>
      <w:r w:rsidR="00ED4F3D" w:rsidRPr="00ED4F3D">
        <w:rPr>
          <w:sz w:val="24"/>
          <w:szCs w:val="24"/>
          <w:lang w:eastAsia="ru-RU"/>
        </w:rPr>
        <w:t>нарушениями интеллекта</w:t>
      </w:r>
      <w:r w:rsidR="00ED4F3D">
        <w:rPr>
          <w:sz w:val="24"/>
          <w:szCs w:val="24"/>
        </w:rPr>
        <w:t xml:space="preserve"> </w:t>
      </w:r>
      <w:r>
        <w:rPr>
          <w:sz w:val="24"/>
          <w:szCs w:val="24"/>
        </w:rPr>
        <w:t>и обусловлена:</w:t>
      </w:r>
    </w:p>
    <w:p w:rsidR="000D4715" w:rsidRDefault="00C5687D">
      <w:pPr>
        <w:pStyle w:val="a6"/>
        <w:ind w:left="0"/>
        <w:rPr>
          <w:sz w:val="24"/>
          <w:szCs w:val="24"/>
        </w:rPr>
      </w:pPr>
      <w:r>
        <w:rPr>
          <w:sz w:val="24"/>
          <w:szCs w:val="24"/>
        </w:rPr>
        <w:t xml:space="preserve">- проблемами в социализации и интеграции в общество современного </w:t>
      </w:r>
      <w:r w:rsidRPr="00ED4F3D">
        <w:rPr>
          <w:sz w:val="24"/>
          <w:szCs w:val="24"/>
        </w:rPr>
        <w:t xml:space="preserve">мира обучающихся с </w:t>
      </w:r>
      <w:r w:rsidR="00ED4F3D" w:rsidRPr="00ED4F3D">
        <w:rPr>
          <w:sz w:val="24"/>
          <w:szCs w:val="24"/>
          <w:lang w:eastAsia="ru-RU"/>
        </w:rPr>
        <w:t>нарушениями интеллекта</w:t>
      </w:r>
      <w:r>
        <w:rPr>
          <w:sz w:val="24"/>
          <w:szCs w:val="24"/>
        </w:rPr>
        <w:t>;</w:t>
      </w:r>
    </w:p>
    <w:p w:rsidR="000D4715" w:rsidRDefault="00C5687D">
      <w:pPr>
        <w:pStyle w:val="a6"/>
        <w:ind w:left="0"/>
        <w:rPr>
          <w:sz w:val="24"/>
          <w:szCs w:val="24"/>
        </w:rPr>
      </w:pPr>
      <w:r>
        <w:rPr>
          <w:sz w:val="24"/>
          <w:szCs w:val="24"/>
        </w:rPr>
        <w:t>- запросом родителей (законных представителей), воспитывающих детей с инвалидностью.</w:t>
      </w:r>
    </w:p>
    <w:p w:rsidR="000D4715" w:rsidRDefault="00C5687D">
      <w:pPr>
        <w:spacing w:beforeAutospacing="0" w:afterAutospacing="0"/>
        <w:jc w:val="both"/>
        <w:rPr>
          <w:sz w:val="24"/>
          <w:szCs w:val="24"/>
          <w:lang w:val="ru-RU"/>
        </w:rPr>
      </w:pPr>
      <w:r>
        <w:rPr>
          <w:b/>
          <w:bCs/>
          <w:sz w:val="24"/>
          <w:szCs w:val="24"/>
          <w:lang w:val="ru-RU"/>
        </w:rPr>
        <w:t>Отличительные особенности</w:t>
      </w:r>
      <w:r>
        <w:rPr>
          <w:sz w:val="24"/>
          <w:szCs w:val="24"/>
          <w:lang w:val="ru-RU"/>
        </w:rPr>
        <w:t xml:space="preserve"> </w:t>
      </w:r>
      <w:r>
        <w:rPr>
          <w:b/>
          <w:sz w:val="24"/>
          <w:szCs w:val="24"/>
          <w:lang w:val="ru-RU"/>
        </w:rPr>
        <w:t>программы</w:t>
      </w:r>
      <w:r>
        <w:rPr>
          <w:sz w:val="24"/>
          <w:szCs w:val="24"/>
          <w:lang w:val="ru-RU"/>
        </w:rPr>
        <w:t xml:space="preserve">:  Проект «Разговоры о важном» направлен на развитие ценностного отношения школьников к своей родине - России, населяющим ее людям, ее уникальной истории, богатой природе и великой культуре. Данные занятия с детьми должны быть направлены на формирование соответствующей внутренней позиции личности школьника, необходимой ему для конструктивного и ответственного поведения в обществе. </w:t>
      </w:r>
    </w:p>
    <w:p w:rsidR="000D4715" w:rsidRDefault="00C5687D">
      <w:pPr>
        <w:spacing w:beforeAutospacing="0" w:afterAutospacing="0"/>
        <w:jc w:val="both"/>
        <w:rPr>
          <w:sz w:val="24"/>
          <w:szCs w:val="24"/>
          <w:lang w:val="ru-RU"/>
        </w:rPr>
      </w:pPr>
      <w:r>
        <w:rPr>
          <w:sz w:val="24"/>
          <w:szCs w:val="24"/>
          <w:lang w:val="ru-RU"/>
        </w:rPr>
        <w:t>1-й год обучения для 1-2 классов</w:t>
      </w:r>
    </w:p>
    <w:p w:rsidR="000D4715" w:rsidRDefault="00C5687D">
      <w:pPr>
        <w:spacing w:beforeAutospacing="0" w:afterAutospacing="0"/>
        <w:jc w:val="both"/>
        <w:rPr>
          <w:sz w:val="24"/>
          <w:szCs w:val="24"/>
          <w:lang w:val="ru-RU"/>
        </w:rPr>
      </w:pPr>
      <w:r>
        <w:rPr>
          <w:sz w:val="24"/>
          <w:szCs w:val="24"/>
          <w:lang w:val="ru-RU"/>
        </w:rPr>
        <w:t>2-ой год обучения для 3-4 классов</w:t>
      </w:r>
    </w:p>
    <w:p w:rsidR="000D4715" w:rsidRDefault="00C5687D">
      <w:pPr>
        <w:spacing w:beforeAutospacing="0" w:afterAutospacing="0"/>
        <w:jc w:val="both"/>
        <w:rPr>
          <w:sz w:val="24"/>
          <w:szCs w:val="24"/>
          <w:lang w:val="ru-RU"/>
        </w:rPr>
      </w:pPr>
      <w:r>
        <w:rPr>
          <w:sz w:val="24"/>
          <w:szCs w:val="24"/>
          <w:lang w:val="ru-RU"/>
        </w:rPr>
        <w:t>3-й год обучения для 5-7 классов</w:t>
      </w:r>
    </w:p>
    <w:p w:rsidR="000D4715" w:rsidRDefault="00C5687D">
      <w:pPr>
        <w:spacing w:beforeAutospacing="0" w:afterAutospacing="0"/>
        <w:jc w:val="both"/>
        <w:rPr>
          <w:sz w:val="24"/>
          <w:szCs w:val="24"/>
          <w:lang w:val="ru-RU"/>
        </w:rPr>
      </w:pPr>
      <w:r>
        <w:rPr>
          <w:sz w:val="24"/>
          <w:szCs w:val="24"/>
          <w:lang w:val="ru-RU"/>
        </w:rPr>
        <w:t>4-й год обучения для 8-9 классов</w:t>
      </w:r>
    </w:p>
    <w:p w:rsidR="000D4715" w:rsidRDefault="00C5687D">
      <w:pPr>
        <w:spacing w:beforeAutospacing="0" w:afterAutospacing="0"/>
        <w:jc w:val="both"/>
        <w:rPr>
          <w:sz w:val="24"/>
          <w:szCs w:val="24"/>
          <w:lang w:val="ru-RU"/>
        </w:rPr>
      </w:pPr>
      <w:r>
        <w:rPr>
          <w:sz w:val="24"/>
          <w:szCs w:val="24"/>
          <w:lang w:val="ru-RU"/>
        </w:rPr>
        <w:lastRenderedPageBreak/>
        <w:t>5-й год обучения для 10-11 классов</w:t>
      </w:r>
    </w:p>
    <w:p w:rsidR="00ED4F3D" w:rsidRDefault="00ED4F3D">
      <w:pPr>
        <w:spacing w:beforeAutospacing="0" w:afterAutospacing="0"/>
        <w:jc w:val="both"/>
        <w:rPr>
          <w:sz w:val="24"/>
          <w:szCs w:val="24"/>
          <w:lang w:val="ru-RU"/>
        </w:rPr>
      </w:pPr>
    </w:p>
    <w:p w:rsidR="000D4715" w:rsidRDefault="00C5687D">
      <w:pPr>
        <w:spacing w:beforeAutospacing="0" w:afterAutospacing="0"/>
        <w:jc w:val="both"/>
        <w:rPr>
          <w:sz w:val="24"/>
          <w:szCs w:val="24"/>
          <w:lang w:val="ru-RU"/>
        </w:rPr>
      </w:pPr>
      <w:r>
        <w:rPr>
          <w:b/>
          <w:bCs/>
          <w:sz w:val="24"/>
          <w:szCs w:val="24"/>
          <w:lang w:val="ru-RU"/>
        </w:rPr>
        <w:t>Инновационность</w:t>
      </w:r>
      <w:r>
        <w:rPr>
          <w:sz w:val="24"/>
          <w:szCs w:val="24"/>
          <w:lang w:val="ru-RU"/>
        </w:rPr>
        <w:t xml:space="preserve"> </w:t>
      </w:r>
      <w:r>
        <w:rPr>
          <w:b/>
          <w:sz w:val="24"/>
          <w:szCs w:val="24"/>
          <w:lang w:val="ru-RU"/>
        </w:rPr>
        <w:t>программы:</w:t>
      </w:r>
      <w:r>
        <w:rPr>
          <w:sz w:val="24"/>
          <w:szCs w:val="24"/>
          <w:lang w:val="ru-RU"/>
        </w:rPr>
        <w:t xml:space="preserve"> ФГОС </w:t>
      </w:r>
      <w:r w:rsidRPr="00ED4F3D">
        <w:rPr>
          <w:sz w:val="24"/>
          <w:szCs w:val="24"/>
          <w:lang w:val="ru-RU"/>
        </w:rPr>
        <w:t xml:space="preserve">обучающихся с </w:t>
      </w:r>
      <w:r w:rsidR="00ED4F3D" w:rsidRPr="00ED4F3D">
        <w:rPr>
          <w:sz w:val="24"/>
          <w:szCs w:val="24"/>
          <w:lang w:val="ru-RU" w:eastAsia="ru-RU"/>
        </w:rPr>
        <w:t>нарушениями интеллекта</w:t>
      </w:r>
      <w:r>
        <w:rPr>
          <w:sz w:val="24"/>
          <w:szCs w:val="24"/>
          <w:lang w:val="ru-RU"/>
        </w:rPr>
        <w:t xml:space="preserve"> декларирует обязательность формирования коммуникативной компетентности обучающихся. Данная компетентность обучающегося впервые рассматривается как его личностный результат освоения образовательной программы, состоящий в овладении системой коммуникативных учебных  действий, «необходимых для успешного выполнения учебно-познавательных и учебно-практических задач, которые осваивают учащиеся в ходе обучения». Внеурочная деятельность также направлена на расширение контактов обучающихся с обычно развивающимися сверстниками и взаимодействие с разными людьми.</w:t>
      </w:r>
    </w:p>
    <w:p w:rsidR="000D4715" w:rsidRDefault="00C5687D">
      <w:pPr>
        <w:spacing w:beforeAutospacing="0" w:afterAutospacing="0"/>
        <w:jc w:val="both"/>
        <w:rPr>
          <w:sz w:val="24"/>
          <w:szCs w:val="24"/>
          <w:lang w:val="ru-RU"/>
        </w:rPr>
      </w:pPr>
      <w:r>
        <w:rPr>
          <w:sz w:val="24"/>
          <w:szCs w:val="24"/>
          <w:lang w:val="ru-RU"/>
        </w:rPr>
        <w:t xml:space="preserve">Основные темы занятий связаны с важнейшими аспектами жизни человека в современной России: знанием родной 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 отношением к окружающим и ответственным отношением к собственным поступкам. </w:t>
      </w:r>
    </w:p>
    <w:p w:rsidR="000D4715" w:rsidRDefault="00C5687D">
      <w:pPr>
        <w:pStyle w:val="a6"/>
        <w:ind w:left="0"/>
        <w:rPr>
          <w:sz w:val="24"/>
          <w:szCs w:val="24"/>
        </w:rPr>
      </w:pPr>
      <w:r>
        <w:rPr>
          <w:b/>
          <w:bCs/>
          <w:sz w:val="24"/>
          <w:szCs w:val="24"/>
        </w:rPr>
        <w:t>Адресат программы</w:t>
      </w:r>
      <w:r>
        <w:rPr>
          <w:sz w:val="24"/>
          <w:szCs w:val="24"/>
        </w:rPr>
        <w:t xml:space="preserve">:   Программа рассчитана  для </w:t>
      </w:r>
      <w:r w:rsidRPr="00ED4F3D">
        <w:rPr>
          <w:sz w:val="24"/>
          <w:szCs w:val="24"/>
        </w:rPr>
        <w:t xml:space="preserve">обучающихся с </w:t>
      </w:r>
      <w:r w:rsidR="00ED4F3D" w:rsidRPr="00ED4F3D">
        <w:rPr>
          <w:sz w:val="24"/>
          <w:szCs w:val="24"/>
          <w:lang w:eastAsia="ru-RU"/>
        </w:rPr>
        <w:t>нарушениями интеллекта</w:t>
      </w:r>
      <w:r w:rsidR="00ED4F3D" w:rsidRPr="00ED4F3D">
        <w:rPr>
          <w:sz w:val="24"/>
          <w:szCs w:val="24"/>
        </w:rPr>
        <w:t xml:space="preserve"> </w:t>
      </w:r>
      <w:r w:rsidRPr="00ED4F3D">
        <w:rPr>
          <w:sz w:val="24"/>
          <w:szCs w:val="24"/>
        </w:rPr>
        <w:t xml:space="preserve">в возрасте </w:t>
      </w:r>
      <w:r>
        <w:rPr>
          <w:sz w:val="24"/>
          <w:szCs w:val="24"/>
        </w:rPr>
        <w:t>от 11 до 15 лет (5-7 классы)</w:t>
      </w:r>
    </w:p>
    <w:p w:rsidR="000D4715" w:rsidRDefault="00C5687D">
      <w:pPr>
        <w:spacing w:beforeAutospacing="0" w:afterAutospacing="0"/>
        <w:ind w:firstLine="426"/>
        <w:contextualSpacing/>
        <w:jc w:val="both"/>
        <w:rPr>
          <w:color w:val="000000"/>
          <w:sz w:val="24"/>
          <w:szCs w:val="24"/>
          <w:lang w:val="ru-RU"/>
        </w:rPr>
      </w:pPr>
      <w:r>
        <w:rPr>
          <w:color w:val="000000"/>
          <w:sz w:val="24"/>
          <w:szCs w:val="24"/>
          <w:lang w:val="ru-RU"/>
        </w:rPr>
        <w:t xml:space="preserve">Писхолого-пед особ. детей с УО Изучаемый материал преподносится с учетом психолого-педагогических особенностей школьников с </w:t>
      </w:r>
      <w:r w:rsidR="00ED4F3D" w:rsidRPr="00ED4F3D">
        <w:rPr>
          <w:szCs w:val="20"/>
          <w:lang w:val="ru-RU" w:eastAsia="ru-RU"/>
        </w:rPr>
        <w:t>нарушениями интеллекта</w:t>
      </w:r>
      <w:r>
        <w:rPr>
          <w:color w:val="000000"/>
          <w:sz w:val="24"/>
          <w:szCs w:val="24"/>
          <w:lang w:val="ru-RU"/>
        </w:rPr>
        <w:t>, в доступной форме. На первой ступени материал изучается на уровне понятий, представлений, чувств. В легкой, интересной и занимательной форме, посредством обращения к литературным источникам и жизненным ситуациям, в ходе откровенных и задумчивых бесед, решения проблемных ситуаций важно на чувственном, понятийном уровне.</w:t>
      </w:r>
    </w:p>
    <w:p w:rsidR="000D4715" w:rsidRDefault="00C5687D">
      <w:pPr>
        <w:pStyle w:val="af0"/>
        <w:spacing w:after="280"/>
        <w:ind w:firstLine="426"/>
        <w:contextualSpacing/>
        <w:jc w:val="both"/>
        <w:rPr>
          <w:rFonts w:ascii="Times New Roman" w:hAnsi="Times New Roman"/>
          <w:color w:val="000000"/>
          <w:spacing w:val="0"/>
          <w:lang w:eastAsia="en-US"/>
        </w:rPr>
      </w:pPr>
      <w:r>
        <w:rPr>
          <w:rFonts w:ascii="Times New Roman" w:hAnsi="Times New Roman"/>
          <w:color w:val="000000"/>
          <w:spacing w:val="0"/>
          <w:lang w:eastAsia="en-US"/>
        </w:rPr>
        <w:t>На следующих ступенях возрастает доля теоретического материала, проводится работа над базовыми терминами и понятиями . Определение и разъяснение этих понятий не предполагают исчерпывающего и по-научному строгого толкования, они должны ориентировать на передачу смысла, что на данном этапе вполне достаточно. Обсуждения и оценка различных ситуаций, взятых из литературы, из жизни (реальной, настоящей или прошлой, знакомой по урокам окружающего мира, другим источникам) с точки зрения соблюдения прав человека, поиск ситуаций, связанных с правовой тематикой, в литературных произведениях и в реальной жизни, обмен мнениями, выполнение различных творческих заданий позволят подвести детей к осознанию своих прав и обязанностей, научат делать осознанный выбор в различных сферах жизни.</w:t>
      </w:r>
    </w:p>
    <w:p w:rsidR="000D4715" w:rsidRDefault="00C5687D">
      <w:pPr>
        <w:pStyle w:val="af0"/>
        <w:spacing w:after="280"/>
        <w:ind w:firstLine="426"/>
        <w:contextualSpacing/>
        <w:jc w:val="both"/>
        <w:rPr>
          <w:rFonts w:ascii="Times New Roman" w:hAnsi="Times New Roman"/>
          <w:color w:val="000000"/>
        </w:rPr>
      </w:pPr>
      <w:r>
        <w:rPr>
          <w:rFonts w:ascii="Times New Roman" w:hAnsi="Times New Roman"/>
          <w:color w:val="000000"/>
        </w:rPr>
        <w:t>Максимальное использование визуализированного контента, интерактивных заданий с применением игровых, занимательных, активных форм работы при изучении курса создают благоприятные, естественные условия для понимания и усвоения обучающимися нравственных норм.</w:t>
      </w:r>
    </w:p>
    <w:p w:rsidR="000D4715" w:rsidRDefault="00C5687D">
      <w:pPr>
        <w:pStyle w:val="af0"/>
        <w:spacing w:after="280"/>
        <w:ind w:firstLine="426"/>
        <w:contextualSpacing/>
        <w:jc w:val="both"/>
        <w:rPr>
          <w:rFonts w:ascii="Times New Roman" w:hAnsi="Times New Roman"/>
          <w:spacing w:val="0"/>
          <w:lang w:eastAsia="en-US"/>
        </w:rPr>
      </w:pPr>
      <w:r>
        <w:rPr>
          <w:rFonts w:ascii="Times New Roman" w:hAnsi="Times New Roman"/>
          <w:color w:val="000000"/>
        </w:rPr>
        <w:t>При составлении программы учитывались возрастные и психофизиологические особенности обучающихся с ОВЗ, содержание программы отвечает принципам психолого-педагогического процесса и коррекционной направленности обучения и воспитания.</w:t>
      </w:r>
    </w:p>
    <w:p w:rsidR="000D4715" w:rsidRDefault="000D4715">
      <w:pPr>
        <w:pStyle w:val="af0"/>
        <w:spacing w:after="280"/>
        <w:ind w:firstLine="426"/>
        <w:contextualSpacing/>
        <w:jc w:val="both"/>
        <w:rPr>
          <w:rFonts w:ascii="Times New Roman" w:hAnsi="Times New Roman"/>
          <w:spacing w:val="0"/>
          <w:highlight w:val="yellow"/>
          <w:lang w:eastAsia="en-US"/>
        </w:rPr>
      </w:pPr>
    </w:p>
    <w:p w:rsidR="000D4715" w:rsidRDefault="000D4715">
      <w:pPr>
        <w:pStyle w:val="a6"/>
        <w:ind w:left="0"/>
        <w:rPr>
          <w:sz w:val="24"/>
          <w:szCs w:val="24"/>
        </w:rPr>
      </w:pPr>
    </w:p>
    <w:p w:rsidR="000D4715" w:rsidRDefault="00C5687D">
      <w:pPr>
        <w:spacing w:beforeAutospacing="0" w:afterAutospacing="0"/>
        <w:jc w:val="both"/>
        <w:rPr>
          <w:sz w:val="24"/>
          <w:szCs w:val="24"/>
          <w:lang w:val="ru-RU"/>
        </w:rPr>
      </w:pPr>
      <w:r>
        <w:rPr>
          <w:b/>
          <w:bCs/>
          <w:sz w:val="24"/>
          <w:szCs w:val="24"/>
          <w:lang w:val="ru-RU"/>
        </w:rPr>
        <w:t>Срок реализации программы</w:t>
      </w:r>
      <w:r>
        <w:rPr>
          <w:sz w:val="24"/>
          <w:szCs w:val="24"/>
          <w:lang w:val="ru-RU"/>
        </w:rPr>
        <w:t>:  5 лет.</w:t>
      </w:r>
    </w:p>
    <w:p w:rsidR="000D4715" w:rsidRDefault="00C5687D">
      <w:pPr>
        <w:spacing w:beforeAutospacing="0" w:afterAutospacing="0"/>
        <w:contextualSpacing/>
        <w:jc w:val="both"/>
        <w:rPr>
          <w:sz w:val="24"/>
          <w:szCs w:val="24"/>
          <w:lang w:val="ru-RU"/>
        </w:rPr>
      </w:pPr>
      <w:r>
        <w:rPr>
          <w:b/>
          <w:bCs/>
          <w:sz w:val="24"/>
          <w:szCs w:val="24"/>
          <w:lang w:val="ru-RU"/>
        </w:rPr>
        <w:t>Объем освоения программы</w:t>
      </w:r>
      <w:r>
        <w:rPr>
          <w:sz w:val="24"/>
          <w:szCs w:val="24"/>
          <w:lang w:val="ru-RU"/>
        </w:rPr>
        <w:t>:  общее количество учебных часов – 165 часов (по 33 часа в год, в неделю – по 1часу)</w:t>
      </w:r>
    </w:p>
    <w:p w:rsidR="000D4715" w:rsidRDefault="00C5687D">
      <w:pPr>
        <w:spacing w:beforeAutospacing="0" w:afterAutospacing="0"/>
        <w:contextualSpacing/>
        <w:jc w:val="both"/>
        <w:rPr>
          <w:sz w:val="24"/>
          <w:szCs w:val="24"/>
          <w:lang w:val="ru-RU"/>
        </w:rPr>
      </w:pPr>
      <w:r>
        <w:rPr>
          <w:b/>
          <w:bCs/>
          <w:sz w:val="24"/>
          <w:szCs w:val="24"/>
          <w:lang w:val="ru-RU"/>
        </w:rPr>
        <w:lastRenderedPageBreak/>
        <w:t>Формы обучения</w:t>
      </w:r>
      <w:r>
        <w:rPr>
          <w:sz w:val="24"/>
          <w:szCs w:val="24"/>
          <w:lang w:val="ru-RU"/>
        </w:rPr>
        <w:t>: предусмотрено сочетание различных форм обучения  - очная и  дистанционная; в условиях режима повышенной готовности для организации образовательной деятельности, используется электронное обучение с применением дистанционных образовательных технологий.</w:t>
      </w:r>
    </w:p>
    <w:p w:rsidR="000D4715" w:rsidRDefault="00C5687D">
      <w:pPr>
        <w:shd w:val="clear" w:color="auto" w:fill="FFFFFF"/>
        <w:spacing w:beforeAutospacing="0" w:afterAutospacing="0"/>
        <w:contextualSpacing/>
        <w:rPr>
          <w:color w:val="000000"/>
          <w:sz w:val="24"/>
          <w:szCs w:val="24"/>
          <w:lang w:val="ru-RU" w:eastAsia="ru-RU"/>
        </w:rPr>
      </w:pPr>
      <w:r>
        <w:rPr>
          <w:b/>
          <w:bCs/>
          <w:color w:val="000000"/>
          <w:sz w:val="24"/>
          <w:szCs w:val="24"/>
          <w:lang w:val="ru-RU" w:eastAsia="ru-RU"/>
        </w:rPr>
        <w:t>Формы организации занятия:</w:t>
      </w:r>
      <w:r>
        <w:rPr>
          <w:color w:val="000000"/>
          <w:sz w:val="24"/>
          <w:szCs w:val="24"/>
          <w:lang w:val="ru-RU" w:eastAsia="ru-RU"/>
        </w:rPr>
        <w:t> </w:t>
      </w:r>
    </w:p>
    <w:p w:rsidR="000D4715" w:rsidRDefault="00C5687D">
      <w:pPr>
        <w:numPr>
          <w:ilvl w:val="0"/>
          <w:numId w:val="2"/>
        </w:numPr>
        <w:shd w:val="clear" w:color="auto" w:fill="FFFFFF"/>
        <w:spacing w:beforeAutospacing="0" w:afterAutospacing="0"/>
        <w:ind w:left="0"/>
        <w:rPr>
          <w:color w:val="000000"/>
          <w:sz w:val="24"/>
          <w:szCs w:val="24"/>
          <w:lang w:val="ru-RU" w:eastAsia="ru-RU"/>
        </w:rPr>
      </w:pPr>
      <w:r>
        <w:rPr>
          <w:color w:val="000000"/>
          <w:sz w:val="24"/>
          <w:szCs w:val="24"/>
          <w:lang w:val="ru-RU" w:eastAsia="ru-RU"/>
        </w:rPr>
        <w:t>ролевая игра;</w:t>
      </w:r>
    </w:p>
    <w:p w:rsidR="000D4715" w:rsidRDefault="00C5687D">
      <w:pPr>
        <w:numPr>
          <w:ilvl w:val="0"/>
          <w:numId w:val="2"/>
        </w:numPr>
        <w:shd w:val="clear" w:color="auto" w:fill="FFFFFF"/>
        <w:spacing w:beforeAutospacing="0" w:afterAutospacing="0"/>
        <w:ind w:left="0"/>
        <w:rPr>
          <w:color w:val="000000"/>
          <w:sz w:val="24"/>
          <w:szCs w:val="24"/>
          <w:lang w:val="ru-RU" w:eastAsia="ru-RU"/>
        </w:rPr>
      </w:pPr>
      <w:r>
        <w:rPr>
          <w:color w:val="000000"/>
          <w:sz w:val="24"/>
          <w:szCs w:val="24"/>
          <w:lang w:val="ru-RU" w:eastAsia="ru-RU"/>
        </w:rPr>
        <w:t>этическая (познавательная) беседа, дискуссия;</w:t>
      </w:r>
    </w:p>
    <w:p w:rsidR="000D4715" w:rsidRDefault="00C5687D">
      <w:pPr>
        <w:numPr>
          <w:ilvl w:val="0"/>
          <w:numId w:val="2"/>
        </w:numPr>
        <w:shd w:val="clear" w:color="auto" w:fill="FFFFFF"/>
        <w:spacing w:beforeAutospacing="0" w:afterAutospacing="0"/>
        <w:ind w:left="0"/>
        <w:rPr>
          <w:color w:val="000000"/>
          <w:sz w:val="24"/>
          <w:szCs w:val="24"/>
          <w:lang w:val="ru-RU" w:eastAsia="ru-RU"/>
        </w:rPr>
      </w:pPr>
      <w:r>
        <w:rPr>
          <w:color w:val="000000"/>
          <w:sz w:val="24"/>
          <w:szCs w:val="24"/>
          <w:lang w:val="ru-RU" w:eastAsia="ru-RU"/>
        </w:rPr>
        <w:t>викторина;</w:t>
      </w:r>
    </w:p>
    <w:p w:rsidR="000D4715" w:rsidRDefault="00C5687D">
      <w:pPr>
        <w:numPr>
          <w:ilvl w:val="0"/>
          <w:numId w:val="2"/>
        </w:numPr>
        <w:shd w:val="clear" w:color="auto" w:fill="FFFFFF"/>
        <w:spacing w:beforeAutospacing="0" w:afterAutospacing="0"/>
        <w:ind w:left="0"/>
        <w:rPr>
          <w:color w:val="000000"/>
          <w:sz w:val="24"/>
          <w:szCs w:val="24"/>
          <w:lang w:val="ru-RU" w:eastAsia="ru-RU"/>
        </w:rPr>
      </w:pPr>
      <w:r>
        <w:rPr>
          <w:color w:val="000000"/>
          <w:sz w:val="24"/>
          <w:szCs w:val="24"/>
          <w:lang w:val="ru-RU" w:eastAsia="ru-RU"/>
        </w:rPr>
        <w:t>художественная выставка;</w:t>
      </w:r>
    </w:p>
    <w:p w:rsidR="000D4715" w:rsidRDefault="00C5687D">
      <w:pPr>
        <w:numPr>
          <w:ilvl w:val="0"/>
          <w:numId w:val="2"/>
        </w:numPr>
        <w:shd w:val="clear" w:color="auto" w:fill="FFFFFF"/>
        <w:spacing w:beforeAutospacing="0" w:afterAutospacing="0"/>
        <w:ind w:left="0"/>
        <w:rPr>
          <w:color w:val="000000"/>
          <w:sz w:val="24"/>
          <w:szCs w:val="24"/>
          <w:lang w:val="ru-RU" w:eastAsia="ru-RU"/>
        </w:rPr>
      </w:pPr>
      <w:r>
        <w:rPr>
          <w:color w:val="000000"/>
          <w:sz w:val="24"/>
          <w:szCs w:val="24"/>
          <w:lang w:val="ru-RU" w:eastAsia="ru-RU"/>
        </w:rPr>
        <w:t>социальные практики (проектная деятельность);</w:t>
      </w:r>
    </w:p>
    <w:p w:rsidR="000D4715" w:rsidRDefault="00C5687D">
      <w:pPr>
        <w:numPr>
          <w:ilvl w:val="0"/>
          <w:numId w:val="2"/>
        </w:numPr>
        <w:shd w:val="clear" w:color="auto" w:fill="FFFFFF"/>
        <w:spacing w:beforeAutospacing="0" w:afterAutospacing="0"/>
        <w:ind w:left="0"/>
        <w:rPr>
          <w:color w:val="000000"/>
          <w:sz w:val="24"/>
          <w:szCs w:val="24"/>
          <w:lang w:val="ru-RU" w:eastAsia="ru-RU"/>
        </w:rPr>
      </w:pPr>
      <w:r>
        <w:rPr>
          <w:color w:val="000000"/>
          <w:sz w:val="24"/>
          <w:szCs w:val="24"/>
          <w:lang w:val="ru-RU" w:eastAsia="ru-RU"/>
        </w:rPr>
        <w:t>работа с интерактивной картой;</w:t>
      </w:r>
    </w:p>
    <w:p w:rsidR="000D4715" w:rsidRDefault="00C5687D">
      <w:pPr>
        <w:numPr>
          <w:ilvl w:val="0"/>
          <w:numId w:val="2"/>
        </w:numPr>
        <w:shd w:val="clear" w:color="auto" w:fill="FFFFFF"/>
        <w:spacing w:beforeAutospacing="0" w:afterAutospacing="0"/>
        <w:ind w:left="0"/>
        <w:rPr>
          <w:color w:val="000000"/>
          <w:sz w:val="24"/>
          <w:szCs w:val="24"/>
          <w:lang w:val="ru-RU" w:eastAsia="ru-RU"/>
        </w:rPr>
      </w:pPr>
      <w:r>
        <w:rPr>
          <w:color w:val="000000"/>
          <w:sz w:val="24"/>
          <w:szCs w:val="24"/>
          <w:lang w:val="ru-RU" w:eastAsia="ru-RU"/>
        </w:rPr>
        <w:t>музыкальная, литературная, художественная гостиная.</w:t>
      </w:r>
    </w:p>
    <w:p w:rsidR="000D4715" w:rsidRDefault="00C5687D">
      <w:pPr>
        <w:shd w:val="clear" w:color="auto" w:fill="FFFFFF"/>
        <w:spacing w:beforeAutospacing="0" w:afterAutospacing="0"/>
        <w:rPr>
          <w:color w:val="000000"/>
          <w:sz w:val="24"/>
          <w:szCs w:val="24"/>
          <w:lang w:val="ru-RU" w:eastAsia="ru-RU"/>
        </w:rPr>
      </w:pPr>
      <w:r>
        <w:rPr>
          <w:b/>
          <w:color w:val="000000"/>
          <w:sz w:val="24"/>
          <w:szCs w:val="24"/>
          <w:lang w:val="ru-RU" w:eastAsia="ru-RU"/>
        </w:rPr>
        <w:t>Виды деятельности:</w:t>
      </w:r>
      <w:r>
        <w:rPr>
          <w:color w:val="000000"/>
          <w:sz w:val="24"/>
          <w:szCs w:val="24"/>
          <w:lang w:val="ru-RU" w:eastAsia="ru-RU"/>
        </w:rPr>
        <w:t xml:space="preserve"> игровая, проблемно – ценностное общение, познавательная, художественная.</w:t>
      </w:r>
    </w:p>
    <w:p w:rsidR="000D4715" w:rsidRDefault="00C5687D">
      <w:pPr>
        <w:spacing w:beforeAutospacing="0" w:afterAutospacing="0"/>
        <w:jc w:val="both"/>
        <w:rPr>
          <w:sz w:val="24"/>
          <w:szCs w:val="24"/>
          <w:lang w:val="ru-RU"/>
        </w:rPr>
      </w:pPr>
      <w:r>
        <w:rPr>
          <w:b/>
          <w:bCs/>
          <w:sz w:val="24"/>
          <w:szCs w:val="24"/>
          <w:lang w:val="ru-RU"/>
        </w:rPr>
        <w:t>Особенности организации образовательного процесса</w:t>
      </w:r>
      <w:r>
        <w:rPr>
          <w:sz w:val="24"/>
          <w:szCs w:val="24"/>
          <w:lang w:val="ru-RU"/>
        </w:rPr>
        <w:t xml:space="preserve">:  занятия не должны повторять традиционные для урока формы, ребенок не должен превращаться только в слушателя и пассивного потребителя информации. Приоритет следует отдавать тем формам работы, в которых ребенок занимает активную позицию (обсуждения, дискуссии, мозговые штурмы, решения кейсов, конкурсы, коммуникативные, деловые, интеллектуальные игры и т.п.) </w:t>
      </w:r>
    </w:p>
    <w:p w:rsidR="000D4715" w:rsidRDefault="00C5687D">
      <w:pPr>
        <w:spacing w:beforeAutospacing="0" w:afterAutospacing="0"/>
        <w:jc w:val="both"/>
        <w:rPr>
          <w:sz w:val="24"/>
          <w:szCs w:val="24"/>
          <w:lang w:val="ru-RU"/>
        </w:rPr>
      </w:pPr>
      <w:r>
        <w:rPr>
          <w:b/>
          <w:sz w:val="24"/>
          <w:szCs w:val="24"/>
          <w:lang w:val="ru-RU"/>
        </w:rPr>
        <w:t>Периодичность и продолжительность занятий</w:t>
      </w:r>
      <w:r>
        <w:rPr>
          <w:sz w:val="24"/>
          <w:szCs w:val="24"/>
          <w:lang w:val="ru-RU"/>
        </w:rPr>
        <w:t xml:space="preserve">:  1 раз в неделю по 40 мин, согласно локальным нормативным актам учреждения. </w:t>
      </w:r>
    </w:p>
    <w:p w:rsidR="000D4715" w:rsidRDefault="00C5687D">
      <w:pPr>
        <w:spacing w:beforeAutospacing="0" w:afterAutospacing="0"/>
        <w:jc w:val="both"/>
        <w:rPr>
          <w:sz w:val="24"/>
          <w:szCs w:val="24"/>
          <w:lang w:val="ru-RU"/>
        </w:rPr>
      </w:pPr>
      <w:r>
        <w:rPr>
          <w:b/>
          <w:sz w:val="24"/>
          <w:szCs w:val="24"/>
          <w:lang w:val="ru-RU"/>
        </w:rPr>
        <w:t>Уровень реализуемой программы</w:t>
      </w:r>
      <w:r>
        <w:rPr>
          <w:sz w:val="24"/>
          <w:szCs w:val="24"/>
          <w:lang w:val="ru-RU"/>
        </w:rPr>
        <w:t xml:space="preserve">:   стартовый (1-3 года обучения), базовый (4-5 года обучения) соответствует содержанию данной учебной программы. </w:t>
      </w:r>
    </w:p>
    <w:p w:rsidR="000D4715" w:rsidRDefault="000D4715">
      <w:pPr>
        <w:spacing w:beforeAutospacing="0" w:afterAutospacing="0"/>
        <w:jc w:val="both"/>
        <w:rPr>
          <w:sz w:val="24"/>
          <w:szCs w:val="24"/>
          <w:lang w:val="ru-RU"/>
        </w:rPr>
      </w:pPr>
    </w:p>
    <w:p w:rsidR="000D4715" w:rsidRDefault="00C5687D">
      <w:pPr>
        <w:spacing w:beforeAutospacing="0" w:afterAutospacing="0"/>
        <w:jc w:val="both"/>
        <w:rPr>
          <w:b/>
          <w:sz w:val="24"/>
          <w:szCs w:val="24"/>
          <w:lang w:val="ru-RU"/>
        </w:rPr>
      </w:pPr>
      <w:r>
        <w:rPr>
          <w:b/>
          <w:sz w:val="24"/>
          <w:szCs w:val="24"/>
          <w:lang w:val="ru-RU"/>
        </w:rPr>
        <w:t>1.2.  Цель и задачи</w:t>
      </w:r>
      <w:r>
        <w:rPr>
          <w:b/>
          <w:spacing w:val="-2"/>
          <w:sz w:val="24"/>
          <w:szCs w:val="24"/>
          <w:lang w:val="ru-RU"/>
        </w:rPr>
        <w:t xml:space="preserve"> программы.</w:t>
      </w:r>
    </w:p>
    <w:p w:rsidR="000D4715" w:rsidRDefault="000D4715">
      <w:pPr>
        <w:pStyle w:val="af"/>
        <w:tabs>
          <w:tab w:val="left" w:pos="426"/>
        </w:tabs>
        <w:spacing w:before="0" w:beforeAutospacing="0" w:after="0" w:afterAutospacing="0"/>
        <w:ind w:left="0"/>
        <w:jc w:val="both"/>
        <w:rPr>
          <w:color w:val="000000"/>
          <w:sz w:val="24"/>
          <w:szCs w:val="24"/>
          <w:lang w:val="ru-RU"/>
        </w:rPr>
      </w:pPr>
    </w:p>
    <w:p w:rsidR="000D4715" w:rsidRDefault="00C5687D">
      <w:pPr>
        <w:tabs>
          <w:tab w:val="left" w:pos="426"/>
        </w:tabs>
        <w:spacing w:beforeAutospacing="0" w:afterAutospacing="0"/>
        <w:rPr>
          <w:color w:val="000000"/>
          <w:sz w:val="24"/>
          <w:szCs w:val="24"/>
          <w:lang w:val="ru-RU"/>
        </w:rPr>
      </w:pPr>
      <w:r>
        <w:rPr>
          <w:b/>
          <w:bCs/>
          <w:color w:val="000000"/>
          <w:sz w:val="24"/>
          <w:szCs w:val="24"/>
          <w:lang w:val="ru-RU"/>
        </w:rPr>
        <w:t>Цель курса:</w:t>
      </w:r>
      <w:r>
        <w:rPr>
          <w:color w:val="000000"/>
          <w:sz w:val="24"/>
          <w:szCs w:val="24"/>
          <w:lang w:val="ru-RU"/>
        </w:rPr>
        <w:t xml:space="preserve"> формирование взглядов школьников на основе национальных ценностей через изучение центральных тем – патриотизм, гражданственность, историческое просвещение, нравственность, экология.</w:t>
      </w:r>
    </w:p>
    <w:p w:rsidR="000D4715" w:rsidRDefault="00C5687D">
      <w:pPr>
        <w:shd w:val="clear" w:color="auto" w:fill="FFFFFF"/>
        <w:spacing w:beforeAutospacing="0" w:afterAutospacing="0"/>
        <w:ind w:firstLine="514"/>
        <w:jc w:val="both"/>
        <w:rPr>
          <w:sz w:val="24"/>
          <w:szCs w:val="24"/>
          <w:lang w:val="ru-RU"/>
        </w:rPr>
      </w:pPr>
      <w:r>
        <w:rPr>
          <w:sz w:val="24"/>
          <w:szCs w:val="24"/>
          <w:lang w:val="ru-RU"/>
        </w:rPr>
        <w:t>Чем сознательнее ребенок усвоит определенный минимум историко-обществоведческих знаний, тем быстрее он займет необходимую каждому личностно-гражданскую позицию. Тем адекватнее и активнее он будет жить и действовать в сложных, противоречивых, заранее далеко не всегда предсказуемой систе</w:t>
      </w:r>
      <w:r>
        <w:rPr>
          <w:sz w:val="24"/>
          <w:szCs w:val="24"/>
          <w:lang w:val="ru-RU"/>
        </w:rPr>
        <w:softHyphen/>
        <w:t>ме отношений «Я — моя страна — мой мир».</w:t>
      </w:r>
    </w:p>
    <w:p w:rsidR="000D4715" w:rsidRDefault="00C5687D">
      <w:pPr>
        <w:tabs>
          <w:tab w:val="left" w:pos="426"/>
        </w:tabs>
        <w:spacing w:beforeAutospacing="0" w:afterAutospacing="0"/>
        <w:rPr>
          <w:b/>
          <w:color w:val="000000"/>
          <w:sz w:val="24"/>
          <w:szCs w:val="24"/>
          <w:lang w:val="ru-RU"/>
        </w:rPr>
      </w:pPr>
      <w:r>
        <w:rPr>
          <w:b/>
          <w:color w:val="000000"/>
          <w:sz w:val="24"/>
          <w:szCs w:val="24"/>
          <w:lang w:val="ru-RU"/>
        </w:rPr>
        <w:t>Основные задачи:</w:t>
      </w:r>
    </w:p>
    <w:p w:rsidR="000D4715" w:rsidRDefault="00C5687D">
      <w:pPr>
        <w:tabs>
          <w:tab w:val="left" w:pos="426"/>
        </w:tabs>
        <w:spacing w:beforeAutospacing="0" w:afterAutospacing="0"/>
        <w:rPr>
          <w:color w:val="000000"/>
          <w:sz w:val="24"/>
          <w:szCs w:val="24"/>
          <w:lang w:val="ru-RU"/>
        </w:rPr>
      </w:pPr>
      <w:r>
        <w:rPr>
          <w:color w:val="000000"/>
          <w:sz w:val="24"/>
          <w:szCs w:val="24"/>
          <w:lang w:val="ru-RU"/>
        </w:rPr>
        <w:t>-</w:t>
      </w:r>
      <w:r>
        <w:rPr>
          <w:color w:val="000000"/>
          <w:sz w:val="24"/>
          <w:szCs w:val="24"/>
          <w:lang w:val="ru-RU"/>
        </w:rPr>
        <w:tab/>
        <w:t>воспитание  активной  гражданской позиции, духовно-нравственное  и патриотическое воспитание на основе  национальных ценностей;</w:t>
      </w:r>
    </w:p>
    <w:p w:rsidR="000D4715" w:rsidRDefault="00C5687D">
      <w:pPr>
        <w:tabs>
          <w:tab w:val="left" w:pos="426"/>
        </w:tabs>
        <w:spacing w:beforeAutospacing="0" w:afterAutospacing="0"/>
        <w:rPr>
          <w:color w:val="000000"/>
          <w:sz w:val="24"/>
          <w:szCs w:val="24"/>
          <w:lang w:val="ru-RU"/>
        </w:rPr>
      </w:pPr>
      <w:r>
        <w:rPr>
          <w:color w:val="000000"/>
          <w:sz w:val="24"/>
          <w:szCs w:val="24"/>
          <w:lang w:val="ru-RU"/>
        </w:rPr>
        <w:t>-</w:t>
      </w:r>
      <w:r>
        <w:rPr>
          <w:color w:val="000000"/>
          <w:sz w:val="24"/>
          <w:szCs w:val="24"/>
          <w:lang w:val="ru-RU"/>
        </w:rPr>
        <w:tab/>
        <w:t>совершенствование навыков общения со сверстниками и коммуникативных умений;</w:t>
      </w:r>
    </w:p>
    <w:p w:rsidR="000D4715" w:rsidRDefault="00C5687D">
      <w:pPr>
        <w:tabs>
          <w:tab w:val="left" w:pos="426"/>
        </w:tabs>
        <w:spacing w:beforeAutospacing="0" w:afterAutospacing="0"/>
        <w:rPr>
          <w:color w:val="000000"/>
          <w:sz w:val="24"/>
          <w:szCs w:val="24"/>
          <w:lang w:val="ru-RU"/>
        </w:rPr>
      </w:pPr>
      <w:r>
        <w:rPr>
          <w:color w:val="000000"/>
          <w:sz w:val="24"/>
          <w:szCs w:val="24"/>
          <w:lang w:val="ru-RU"/>
        </w:rPr>
        <w:t>-</w:t>
      </w:r>
      <w:r>
        <w:rPr>
          <w:color w:val="000000"/>
          <w:sz w:val="24"/>
          <w:szCs w:val="24"/>
          <w:lang w:val="ru-RU"/>
        </w:rPr>
        <w:tab/>
        <w:t>повышение общей культуры обучающихся, углубление их интереса к изучению и сохранению истории и культуры родного края, России;</w:t>
      </w:r>
    </w:p>
    <w:p w:rsidR="000D4715" w:rsidRDefault="00C5687D">
      <w:pPr>
        <w:tabs>
          <w:tab w:val="left" w:pos="426"/>
        </w:tabs>
        <w:spacing w:beforeAutospacing="0" w:afterAutospacing="0"/>
        <w:rPr>
          <w:color w:val="000000"/>
          <w:sz w:val="24"/>
          <w:szCs w:val="24"/>
          <w:lang w:val="ru-RU"/>
        </w:rPr>
      </w:pPr>
      <w:r>
        <w:rPr>
          <w:color w:val="000000"/>
          <w:sz w:val="24"/>
          <w:szCs w:val="24"/>
          <w:lang w:val="ru-RU"/>
        </w:rPr>
        <w:t>-</w:t>
      </w:r>
      <w:r>
        <w:rPr>
          <w:color w:val="000000"/>
          <w:sz w:val="24"/>
          <w:szCs w:val="24"/>
          <w:lang w:val="ru-RU"/>
        </w:rPr>
        <w:tab/>
        <w:t>развитие навыков совместной деятельности со сверстниками, становление качеств, обеспечивающих успешность участия в коллективной деятельности;</w:t>
      </w:r>
    </w:p>
    <w:p w:rsidR="000D4715" w:rsidRDefault="00C5687D">
      <w:pPr>
        <w:tabs>
          <w:tab w:val="left" w:pos="426"/>
        </w:tabs>
        <w:spacing w:beforeAutospacing="0" w:afterAutospacing="0"/>
        <w:rPr>
          <w:color w:val="000000"/>
          <w:sz w:val="24"/>
          <w:szCs w:val="24"/>
          <w:lang w:val="ru-RU"/>
        </w:rPr>
      </w:pPr>
      <w:r>
        <w:rPr>
          <w:color w:val="000000"/>
          <w:sz w:val="24"/>
          <w:szCs w:val="24"/>
          <w:lang w:val="ru-RU"/>
        </w:rPr>
        <w:t>-</w:t>
      </w:r>
      <w:r>
        <w:rPr>
          <w:color w:val="000000"/>
          <w:sz w:val="24"/>
          <w:szCs w:val="24"/>
          <w:lang w:val="ru-RU"/>
        </w:rPr>
        <w:tab/>
        <w:t>формирование культуры поведения в информационной среде.</w:t>
      </w:r>
    </w:p>
    <w:p w:rsidR="000D4715" w:rsidRDefault="000D4715">
      <w:pPr>
        <w:tabs>
          <w:tab w:val="left" w:pos="426"/>
        </w:tabs>
        <w:spacing w:beforeAutospacing="0" w:afterAutospacing="0"/>
        <w:rPr>
          <w:color w:val="000000"/>
          <w:sz w:val="24"/>
          <w:szCs w:val="24"/>
          <w:lang w:val="ru-RU"/>
        </w:rPr>
      </w:pPr>
    </w:p>
    <w:p w:rsidR="000D4715" w:rsidRDefault="000D4715">
      <w:pPr>
        <w:tabs>
          <w:tab w:val="left" w:pos="426"/>
        </w:tabs>
        <w:spacing w:beforeAutospacing="0" w:afterAutospacing="0"/>
        <w:rPr>
          <w:color w:val="000000"/>
          <w:sz w:val="24"/>
          <w:szCs w:val="24"/>
          <w:lang w:val="ru-RU"/>
        </w:rPr>
      </w:pPr>
    </w:p>
    <w:p w:rsidR="000D4715" w:rsidRDefault="00C5687D">
      <w:pPr>
        <w:shd w:val="clear" w:color="auto" w:fill="FFFFFF"/>
        <w:spacing w:beforeAutospacing="0" w:afterAutospacing="0"/>
        <w:ind w:firstLine="557"/>
        <w:jc w:val="both"/>
        <w:rPr>
          <w:sz w:val="24"/>
          <w:szCs w:val="24"/>
          <w:lang w:val="ru-RU"/>
        </w:rPr>
      </w:pPr>
      <w:r>
        <w:rPr>
          <w:sz w:val="24"/>
          <w:szCs w:val="24"/>
          <w:lang w:val="ru-RU"/>
        </w:rPr>
        <w:t>В соответствии с возрастными особенностями школьников историко-обществоведческие знания формируются в виде определенных фактов и понятий, представлений. Именно представления позволяют приблизить ученика к сложным явлениям его настоящего, «увидеть» прошлое, приобретая чувство гражданской причастности. Попутно факты и представления при их анализе и осмыслении содействуют формированию сложных структурных элементов общественно-исторических знаний (понятий, причинно-следственных связей, закономерностей).</w:t>
      </w:r>
    </w:p>
    <w:p w:rsidR="000D4715" w:rsidRDefault="000D4715">
      <w:pPr>
        <w:tabs>
          <w:tab w:val="left" w:pos="426"/>
        </w:tabs>
        <w:spacing w:beforeAutospacing="0" w:afterAutospacing="0"/>
        <w:jc w:val="both"/>
        <w:rPr>
          <w:color w:val="000000"/>
          <w:sz w:val="24"/>
          <w:szCs w:val="24"/>
          <w:lang w:val="ru-RU"/>
        </w:rPr>
      </w:pPr>
    </w:p>
    <w:p w:rsidR="000D4715" w:rsidRDefault="00C5687D">
      <w:pPr>
        <w:pStyle w:val="af"/>
        <w:numPr>
          <w:ilvl w:val="1"/>
          <w:numId w:val="3"/>
        </w:numPr>
        <w:tabs>
          <w:tab w:val="left" w:pos="426"/>
        </w:tabs>
        <w:spacing w:before="0" w:beforeAutospacing="0" w:after="0" w:afterAutospacing="0"/>
        <w:ind w:left="0"/>
        <w:jc w:val="center"/>
        <w:rPr>
          <w:b/>
          <w:bCs/>
          <w:spacing w:val="-2"/>
          <w:sz w:val="24"/>
          <w:szCs w:val="24"/>
          <w:lang w:val="ru-RU"/>
        </w:rPr>
      </w:pPr>
      <w:r>
        <w:rPr>
          <w:b/>
          <w:bCs/>
          <w:spacing w:val="-2"/>
          <w:sz w:val="24"/>
          <w:szCs w:val="24"/>
          <w:lang w:val="ru-RU"/>
        </w:rPr>
        <w:t>Содержание курса внеурочной деятельности</w:t>
      </w:r>
    </w:p>
    <w:p w:rsidR="000D4715" w:rsidRDefault="00C5687D">
      <w:pPr>
        <w:tabs>
          <w:tab w:val="left" w:pos="426"/>
        </w:tabs>
        <w:spacing w:beforeAutospacing="0" w:afterAutospacing="0"/>
        <w:jc w:val="both"/>
        <w:rPr>
          <w:color w:val="000000"/>
          <w:sz w:val="24"/>
          <w:szCs w:val="24"/>
          <w:lang w:val="ru-RU"/>
        </w:rPr>
      </w:pPr>
      <w:r>
        <w:rPr>
          <w:rFonts w:eastAsia="Calibri"/>
          <w:b/>
          <w:sz w:val="24"/>
          <w:szCs w:val="24"/>
          <w:lang w:val="ru-RU"/>
        </w:rPr>
        <w:t xml:space="preserve">Учебный план </w:t>
      </w:r>
    </w:p>
    <w:tbl>
      <w:tblPr>
        <w:tblW w:w="10170" w:type="dxa"/>
        <w:tblLayout w:type="fixed"/>
        <w:tblLook w:val="04A0" w:firstRow="1" w:lastRow="0" w:firstColumn="1" w:lastColumn="0" w:noHBand="0" w:noVBand="1"/>
      </w:tblPr>
      <w:tblGrid>
        <w:gridCol w:w="676"/>
        <w:gridCol w:w="2704"/>
        <w:gridCol w:w="1689"/>
        <w:gridCol w:w="1690"/>
        <w:gridCol w:w="1691"/>
        <w:gridCol w:w="1720"/>
      </w:tblGrid>
      <w:tr w:rsidR="000D4715">
        <w:tc>
          <w:tcPr>
            <w:tcW w:w="675" w:type="dxa"/>
            <w:vMerge w:val="restart"/>
            <w:tcBorders>
              <w:top w:val="single" w:sz="4" w:space="0" w:color="000000"/>
              <w:left w:val="single" w:sz="4" w:space="0" w:color="000000"/>
              <w:bottom w:val="single" w:sz="4" w:space="0" w:color="000000"/>
              <w:right w:val="single" w:sz="4" w:space="0" w:color="000000"/>
            </w:tcBorders>
          </w:tcPr>
          <w:p w:rsidR="000D4715" w:rsidRDefault="00C5687D">
            <w:pPr>
              <w:pStyle w:val="af0"/>
              <w:widowControl w:val="0"/>
              <w:rPr>
                <w:rFonts w:ascii="Times New Roman" w:hAnsi="Times New Roman"/>
                <w:b/>
                <w:bCs/>
              </w:rPr>
            </w:pPr>
            <w:r>
              <w:rPr>
                <w:rFonts w:ascii="Times New Roman" w:hAnsi="Times New Roman"/>
                <w:b/>
                <w:bCs/>
              </w:rPr>
              <w:t>№ п/п</w:t>
            </w:r>
          </w:p>
        </w:tc>
        <w:tc>
          <w:tcPr>
            <w:tcW w:w="2704" w:type="dxa"/>
            <w:vMerge w:val="restart"/>
            <w:tcBorders>
              <w:top w:val="single" w:sz="4" w:space="0" w:color="000000"/>
              <w:left w:val="single" w:sz="4" w:space="0" w:color="000000"/>
              <w:bottom w:val="single" w:sz="4" w:space="0" w:color="000000"/>
              <w:right w:val="single" w:sz="4" w:space="0" w:color="000000"/>
            </w:tcBorders>
          </w:tcPr>
          <w:p w:rsidR="000D4715" w:rsidRDefault="00C5687D">
            <w:pPr>
              <w:pStyle w:val="af0"/>
              <w:widowControl w:val="0"/>
              <w:rPr>
                <w:rFonts w:ascii="Times New Roman" w:hAnsi="Times New Roman"/>
                <w:b/>
                <w:bCs/>
              </w:rPr>
            </w:pPr>
            <w:r>
              <w:rPr>
                <w:rFonts w:ascii="Times New Roman" w:hAnsi="Times New Roman"/>
                <w:b/>
                <w:bCs/>
              </w:rPr>
              <w:t>Название раздела, темы</w:t>
            </w:r>
          </w:p>
        </w:tc>
        <w:tc>
          <w:tcPr>
            <w:tcW w:w="5070" w:type="dxa"/>
            <w:gridSpan w:val="3"/>
            <w:tcBorders>
              <w:top w:val="single" w:sz="4" w:space="0" w:color="000000"/>
              <w:left w:val="single" w:sz="4" w:space="0" w:color="000000"/>
              <w:bottom w:val="single" w:sz="4" w:space="0" w:color="000000"/>
              <w:right w:val="single" w:sz="4" w:space="0" w:color="000000"/>
            </w:tcBorders>
          </w:tcPr>
          <w:p w:rsidR="000D4715" w:rsidRDefault="00C5687D">
            <w:pPr>
              <w:pStyle w:val="af0"/>
              <w:widowControl w:val="0"/>
              <w:jc w:val="center"/>
              <w:rPr>
                <w:rFonts w:ascii="Times New Roman" w:hAnsi="Times New Roman"/>
                <w:b/>
                <w:bCs/>
              </w:rPr>
            </w:pPr>
            <w:r>
              <w:rPr>
                <w:rFonts w:ascii="Times New Roman" w:hAnsi="Times New Roman"/>
                <w:b/>
                <w:bCs/>
              </w:rPr>
              <w:t>Количество часов</w:t>
            </w:r>
          </w:p>
        </w:tc>
        <w:tc>
          <w:tcPr>
            <w:tcW w:w="1720" w:type="dxa"/>
            <w:vMerge w:val="restart"/>
            <w:tcBorders>
              <w:top w:val="single" w:sz="4" w:space="0" w:color="000000"/>
              <w:left w:val="single" w:sz="4" w:space="0" w:color="000000"/>
              <w:bottom w:val="single" w:sz="4" w:space="0" w:color="000000"/>
              <w:right w:val="single" w:sz="4" w:space="0" w:color="000000"/>
            </w:tcBorders>
          </w:tcPr>
          <w:p w:rsidR="000D4715" w:rsidRDefault="00C5687D">
            <w:pPr>
              <w:pStyle w:val="af0"/>
              <w:widowControl w:val="0"/>
              <w:rPr>
                <w:rFonts w:ascii="Times New Roman" w:hAnsi="Times New Roman"/>
                <w:b/>
                <w:bCs/>
              </w:rPr>
            </w:pPr>
            <w:r>
              <w:rPr>
                <w:rFonts w:ascii="Times New Roman" w:hAnsi="Times New Roman"/>
                <w:b/>
                <w:bCs/>
              </w:rPr>
              <w:t>Форма аттестации/</w:t>
            </w:r>
          </w:p>
          <w:p w:rsidR="000D4715" w:rsidRDefault="00C5687D">
            <w:pPr>
              <w:pStyle w:val="af0"/>
              <w:widowControl w:val="0"/>
              <w:rPr>
                <w:rFonts w:ascii="Times New Roman" w:hAnsi="Times New Roman"/>
                <w:b/>
                <w:bCs/>
              </w:rPr>
            </w:pPr>
            <w:r>
              <w:rPr>
                <w:rFonts w:ascii="Times New Roman" w:hAnsi="Times New Roman"/>
                <w:b/>
                <w:bCs/>
              </w:rPr>
              <w:t>контроля</w:t>
            </w:r>
          </w:p>
        </w:tc>
      </w:tr>
      <w:tr w:rsidR="000D4715">
        <w:tc>
          <w:tcPr>
            <w:tcW w:w="675" w:type="dxa"/>
            <w:vMerge/>
            <w:tcBorders>
              <w:top w:val="single" w:sz="4" w:space="0" w:color="000000"/>
              <w:left w:val="single" w:sz="4" w:space="0" w:color="000000"/>
              <w:bottom w:val="single" w:sz="4" w:space="0" w:color="000000"/>
              <w:right w:val="single" w:sz="4" w:space="0" w:color="000000"/>
            </w:tcBorders>
          </w:tcPr>
          <w:p w:rsidR="000D4715" w:rsidRDefault="000D4715">
            <w:pPr>
              <w:pStyle w:val="af0"/>
              <w:widowControl w:val="0"/>
              <w:rPr>
                <w:rFonts w:ascii="Times New Roman" w:hAnsi="Times New Roman"/>
                <w:bCs/>
              </w:rPr>
            </w:pPr>
          </w:p>
        </w:tc>
        <w:tc>
          <w:tcPr>
            <w:tcW w:w="2704" w:type="dxa"/>
            <w:vMerge/>
            <w:tcBorders>
              <w:top w:val="single" w:sz="4" w:space="0" w:color="000000"/>
              <w:left w:val="single" w:sz="4" w:space="0" w:color="000000"/>
              <w:bottom w:val="single" w:sz="4" w:space="0" w:color="000000"/>
              <w:right w:val="single" w:sz="4" w:space="0" w:color="000000"/>
            </w:tcBorders>
          </w:tcPr>
          <w:p w:rsidR="000D4715" w:rsidRDefault="000D4715">
            <w:pPr>
              <w:pStyle w:val="af0"/>
              <w:widowControl w:val="0"/>
              <w:rPr>
                <w:rFonts w:ascii="Times New Roman" w:hAnsi="Times New Roman"/>
                <w:bCs/>
              </w:rPr>
            </w:pPr>
          </w:p>
        </w:tc>
        <w:tc>
          <w:tcPr>
            <w:tcW w:w="1689" w:type="dxa"/>
            <w:tcBorders>
              <w:top w:val="single" w:sz="4" w:space="0" w:color="000000"/>
              <w:left w:val="single" w:sz="4" w:space="0" w:color="000000"/>
              <w:bottom w:val="single" w:sz="4" w:space="0" w:color="000000"/>
              <w:right w:val="single" w:sz="4" w:space="0" w:color="000000"/>
            </w:tcBorders>
          </w:tcPr>
          <w:p w:rsidR="000D4715" w:rsidRDefault="00C5687D">
            <w:pPr>
              <w:pStyle w:val="af0"/>
              <w:widowControl w:val="0"/>
              <w:rPr>
                <w:rFonts w:ascii="Times New Roman" w:hAnsi="Times New Roman"/>
                <w:b/>
                <w:bCs/>
              </w:rPr>
            </w:pPr>
            <w:r>
              <w:rPr>
                <w:rFonts w:ascii="Times New Roman" w:hAnsi="Times New Roman"/>
                <w:b/>
                <w:bCs/>
              </w:rPr>
              <w:t>Всего</w:t>
            </w:r>
          </w:p>
        </w:tc>
        <w:tc>
          <w:tcPr>
            <w:tcW w:w="1690" w:type="dxa"/>
            <w:tcBorders>
              <w:top w:val="single" w:sz="4" w:space="0" w:color="000000"/>
              <w:left w:val="single" w:sz="4" w:space="0" w:color="000000"/>
              <w:bottom w:val="single" w:sz="4" w:space="0" w:color="000000"/>
              <w:right w:val="single" w:sz="4" w:space="0" w:color="000000"/>
            </w:tcBorders>
          </w:tcPr>
          <w:p w:rsidR="000D4715" w:rsidRDefault="00C5687D">
            <w:pPr>
              <w:pStyle w:val="af0"/>
              <w:widowControl w:val="0"/>
              <w:rPr>
                <w:rFonts w:ascii="Times New Roman" w:hAnsi="Times New Roman"/>
                <w:b/>
                <w:bCs/>
              </w:rPr>
            </w:pPr>
            <w:r>
              <w:rPr>
                <w:rFonts w:ascii="Times New Roman" w:hAnsi="Times New Roman"/>
                <w:b/>
                <w:bCs/>
              </w:rPr>
              <w:t>Теория</w:t>
            </w:r>
          </w:p>
        </w:tc>
        <w:tc>
          <w:tcPr>
            <w:tcW w:w="1691" w:type="dxa"/>
            <w:tcBorders>
              <w:top w:val="single" w:sz="4" w:space="0" w:color="000000"/>
              <w:left w:val="single" w:sz="4" w:space="0" w:color="000000"/>
              <w:bottom w:val="single" w:sz="4" w:space="0" w:color="000000"/>
              <w:right w:val="single" w:sz="4" w:space="0" w:color="000000"/>
            </w:tcBorders>
          </w:tcPr>
          <w:p w:rsidR="000D4715" w:rsidRDefault="00C5687D">
            <w:pPr>
              <w:pStyle w:val="af0"/>
              <w:widowControl w:val="0"/>
              <w:rPr>
                <w:rFonts w:ascii="Times New Roman" w:hAnsi="Times New Roman"/>
                <w:b/>
                <w:bCs/>
              </w:rPr>
            </w:pPr>
            <w:r>
              <w:rPr>
                <w:rFonts w:ascii="Times New Roman" w:hAnsi="Times New Roman"/>
                <w:b/>
                <w:bCs/>
              </w:rPr>
              <w:t>Практика</w:t>
            </w:r>
          </w:p>
        </w:tc>
        <w:tc>
          <w:tcPr>
            <w:tcW w:w="1720" w:type="dxa"/>
            <w:vMerge/>
            <w:tcBorders>
              <w:top w:val="single" w:sz="4" w:space="0" w:color="000000"/>
              <w:left w:val="single" w:sz="4" w:space="0" w:color="000000"/>
              <w:bottom w:val="single" w:sz="4" w:space="0" w:color="000000"/>
              <w:right w:val="single" w:sz="4" w:space="0" w:color="000000"/>
            </w:tcBorders>
          </w:tcPr>
          <w:p w:rsidR="000D4715" w:rsidRDefault="000D4715">
            <w:pPr>
              <w:pStyle w:val="af0"/>
              <w:widowControl w:val="0"/>
              <w:rPr>
                <w:rFonts w:ascii="Times New Roman" w:hAnsi="Times New Roman"/>
                <w:bCs/>
              </w:rPr>
            </w:pPr>
          </w:p>
        </w:tc>
      </w:tr>
      <w:tr w:rsidR="000D4715">
        <w:tc>
          <w:tcPr>
            <w:tcW w:w="675" w:type="dxa"/>
            <w:tcBorders>
              <w:top w:val="single" w:sz="4" w:space="0" w:color="000000"/>
              <w:left w:val="single" w:sz="4" w:space="0" w:color="000000"/>
              <w:bottom w:val="single" w:sz="4" w:space="0" w:color="000000"/>
              <w:right w:val="single" w:sz="4" w:space="0" w:color="000000"/>
            </w:tcBorders>
          </w:tcPr>
          <w:p w:rsidR="000D4715" w:rsidRDefault="000D4715">
            <w:pPr>
              <w:pStyle w:val="af0"/>
              <w:widowControl w:val="0"/>
              <w:numPr>
                <w:ilvl w:val="0"/>
                <w:numId w:val="4"/>
              </w:numPr>
              <w:ind w:left="0" w:firstLine="0"/>
              <w:rPr>
                <w:rFonts w:ascii="Times New Roman" w:hAnsi="Times New Roman"/>
                <w:bCs/>
              </w:rPr>
            </w:pPr>
          </w:p>
        </w:tc>
        <w:tc>
          <w:tcPr>
            <w:tcW w:w="2704" w:type="dxa"/>
            <w:tcBorders>
              <w:top w:val="single" w:sz="4" w:space="0" w:color="000000"/>
              <w:left w:val="single" w:sz="4" w:space="0" w:color="000000"/>
              <w:bottom w:val="single" w:sz="4" w:space="0" w:color="000000"/>
              <w:right w:val="single" w:sz="4" w:space="0" w:color="000000"/>
            </w:tcBorders>
          </w:tcPr>
          <w:p w:rsidR="000D4715" w:rsidRDefault="00C5687D">
            <w:pPr>
              <w:pStyle w:val="af0"/>
              <w:widowControl w:val="0"/>
              <w:rPr>
                <w:rFonts w:ascii="Times New Roman" w:hAnsi="Times New Roman"/>
                <w:bCs/>
              </w:rPr>
            </w:pPr>
            <w:r>
              <w:rPr>
                <w:rFonts w:ascii="Times New Roman" w:hAnsi="Times New Roman"/>
              </w:rPr>
              <w:t>Историческое просвещение</w:t>
            </w:r>
          </w:p>
        </w:tc>
        <w:tc>
          <w:tcPr>
            <w:tcW w:w="1689" w:type="dxa"/>
            <w:tcBorders>
              <w:top w:val="single" w:sz="4" w:space="0" w:color="000000"/>
              <w:left w:val="single" w:sz="4" w:space="0" w:color="000000"/>
              <w:bottom w:val="single" w:sz="4" w:space="0" w:color="000000"/>
              <w:right w:val="single" w:sz="4" w:space="0" w:color="000000"/>
            </w:tcBorders>
          </w:tcPr>
          <w:p w:rsidR="000D4715" w:rsidRDefault="00C5687D">
            <w:pPr>
              <w:pStyle w:val="af0"/>
              <w:widowControl w:val="0"/>
              <w:jc w:val="center"/>
              <w:rPr>
                <w:rFonts w:ascii="Times New Roman" w:hAnsi="Times New Roman"/>
                <w:bCs/>
              </w:rPr>
            </w:pPr>
            <w:r>
              <w:rPr>
                <w:rFonts w:ascii="Times New Roman" w:hAnsi="Times New Roman"/>
                <w:bCs/>
              </w:rPr>
              <w:t>6</w:t>
            </w:r>
          </w:p>
        </w:tc>
        <w:tc>
          <w:tcPr>
            <w:tcW w:w="1690" w:type="dxa"/>
            <w:tcBorders>
              <w:top w:val="single" w:sz="4" w:space="0" w:color="000000"/>
              <w:left w:val="single" w:sz="4" w:space="0" w:color="000000"/>
              <w:bottom w:val="single" w:sz="4" w:space="0" w:color="000000"/>
              <w:right w:val="single" w:sz="4" w:space="0" w:color="000000"/>
            </w:tcBorders>
          </w:tcPr>
          <w:p w:rsidR="000D4715" w:rsidRDefault="00C5687D">
            <w:pPr>
              <w:pStyle w:val="af0"/>
              <w:widowControl w:val="0"/>
              <w:jc w:val="center"/>
              <w:rPr>
                <w:rFonts w:ascii="Times New Roman" w:hAnsi="Times New Roman"/>
                <w:bCs/>
              </w:rPr>
            </w:pPr>
            <w:r>
              <w:rPr>
                <w:rFonts w:ascii="Times New Roman" w:hAnsi="Times New Roman"/>
                <w:bCs/>
              </w:rPr>
              <w:t>6</w:t>
            </w:r>
          </w:p>
        </w:tc>
        <w:tc>
          <w:tcPr>
            <w:tcW w:w="1691" w:type="dxa"/>
            <w:tcBorders>
              <w:top w:val="single" w:sz="4" w:space="0" w:color="000000"/>
              <w:left w:val="single" w:sz="4" w:space="0" w:color="000000"/>
              <w:bottom w:val="single" w:sz="4" w:space="0" w:color="000000"/>
              <w:right w:val="single" w:sz="4" w:space="0" w:color="000000"/>
            </w:tcBorders>
          </w:tcPr>
          <w:p w:rsidR="000D4715" w:rsidRDefault="00C5687D">
            <w:pPr>
              <w:pStyle w:val="af0"/>
              <w:widowControl w:val="0"/>
              <w:jc w:val="center"/>
              <w:rPr>
                <w:rFonts w:ascii="Times New Roman" w:hAnsi="Times New Roman"/>
                <w:bCs/>
              </w:rPr>
            </w:pPr>
            <w:r>
              <w:rPr>
                <w:rFonts w:ascii="Times New Roman" w:hAnsi="Times New Roman"/>
                <w:bCs/>
              </w:rPr>
              <w:t>0</w:t>
            </w:r>
          </w:p>
        </w:tc>
        <w:tc>
          <w:tcPr>
            <w:tcW w:w="1720" w:type="dxa"/>
            <w:tcBorders>
              <w:top w:val="single" w:sz="4" w:space="0" w:color="000000"/>
              <w:left w:val="single" w:sz="4" w:space="0" w:color="000000"/>
              <w:bottom w:val="single" w:sz="4" w:space="0" w:color="000000"/>
              <w:right w:val="single" w:sz="4" w:space="0" w:color="000000"/>
            </w:tcBorders>
          </w:tcPr>
          <w:p w:rsidR="000D4715" w:rsidRDefault="00C5687D">
            <w:pPr>
              <w:pStyle w:val="af0"/>
              <w:widowControl w:val="0"/>
              <w:rPr>
                <w:rFonts w:ascii="Times New Roman" w:hAnsi="Times New Roman"/>
                <w:bCs/>
              </w:rPr>
            </w:pPr>
            <w:r>
              <w:rPr>
                <w:rFonts w:ascii="Times New Roman" w:hAnsi="Times New Roman"/>
                <w:bCs/>
              </w:rPr>
              <w:t>Тестирование, собеседование,</w:t>
            </w:r>
          </w:p>
          <w:p w:rsidR="000D4715" w:rsidRDefault="00C5687D">
            <w:pPr>
              <w:pStyle w:val="af0"/>
              <w:widowControl w:val="0"/>
              <w:rPr>
                <w:rFonts w:ascii="Times New Roman" w:hAnsi="Times New Roman"/>
                <w:bCs/>
              </w:rPr>
            </w:pPr>
            <w:r>
              <w:rPr>
                <w:rFonts w:ascii="Times New Roman" w:hAnsi="Times New Roman"/>
                <w:bCs/>
              </w:rPr>
              <w:t>викторина</w:t>
            </w:r>
          </w:p>
          <w:p w:rsidR="000D4715" w:rsidRDefault="00C5687D">
            <w:pPr>
              <w:pStyle w:val="af0"/>
              <w:widowControl w:val="0"/>
              <w:rPr>
                <w:rFonts w:ascii="Times New Roman" w:hAnsi="Times New Roman"/>
                <w:bCs/>
              </w:rPr>
            </w:pPr>
            <w:r>
              <w:rPr>
                <w:rFonts w:ascii="Times New Roman" w:hAnsi="Times New Roman"/>
                <w:bCs/>
              </w:rPr>
              <w:t>игра</w:t>
            </w:r>
          </w:p>
        </w:tc>
      </w:tr>
      <w:tr w:rsidR="000D4715" w:rsidRPr="001921F5">
        <w:tc>
          <w:tcPr>
            <w:tcW w:w="675" w:type="dxa"/>
            <w:tcBorders>
              <w:top w:val="single" w:sz="4" w:space="0" w:color="000000"/>
              <w:left w:val="single" w:sz="4" w:space="0" w:color="000000"/>
              <w:bottom w:val="single" w:sz="4" w:space="0" w:color="000000"/>
              <w:right w:val="single" w:sz="4" w:space="0" w:color="000000"/>
            </w:tcBorders>
          </w:tcPr>
          <w:p w:rsidR="000D4715" w:rsidRDefault="000D4715">
            <w:pPr>
              <w:pStyle w:val="af0"/>
              <w:widowControl w:val="0"/>
              <w:numPr>
                <w:ilvl w:val="0"/>
                <w:numId w:val="4"/>
              </w:numPr>
              <w:ind w:left="0" w:firstLine="0"/>
              <w:rPr>
                <w:rFonts w:ascii="Times New Roman" w:hAnsi="Times New Roman"/>
                <w:bCs/>
              </w:rPr>
            </w:pPr>
          </w:p>
        </w:tc>
        <w:tc>
          <w:tcPr>
            <w:tcW w:w="2704" w:type="dxa"/>
            <w:tcBorders>
              <w:top w:val="single" w:sz="4" w:space="0" w:color="000000"/>
              <w:left w:val="single" w:sz="4" w:space="0" w:color="000000"/>
              <w:bottom w:val="single" w:sz="4" w:space="0" w:color="000000"/>
              <w:right w:val="single" w:sz="4" w:space="0" w:color="000000"/>
            </w:tcBorders>
          </w:tcPr>
          <w:p w:rsidR="000D4715" w:rsidRDefault="00C5687D">
            <w:pPr>
              <w:pStyle w:val="af0"/>
              <w:widowControl w:val="0"/>
              <w:rPr>
                <w:rFonts w:ascii="Times New Roman" w:hAnsi="Times New Roman"/>
                <w:bCs/>
              </w:rPr>
            </w:pPr>
            <w:r>
              <w:rPr>
                <w:rFonts w:ascii="Times New Roman" w:hAnsi="Times New Roman"/>
              </w:rPr>
              <w:t>О добрых чувствах</w:t>
            </w:r>
          </w:p>
        </w:tc>
        <w:tc>
          <w:tcPr>
            <w:tcW w:w="1689" w:type="dxa"/>
            <w:tcBorders>
              <w:top w:val="single" w:sz="4" w:space="0" w:color="000000"/>
              <w:left w:val="single" w:sz="4" w:space="0" w:color="000000"/>
              <w:bottom w:val="single" w:sz="4" w:space="0" w:color="000000"/>
              <w:right w:val="single" w:sz="4" w:space="0" w:color="000000"/>
            </w:tcBorders>
          </w:tcPr>
          <w:p w:rsidR="000D4715" w:rsidRDefault="00C5687D">
            <w:pPr>
              <w:pStyle w:val="af0"/>
              <w:widowControl w:val="0"/>
              <w:jc w:val="center"/>
              <w:rPr>
                <w:rFonts w:ascii="Times New Roman" w:hAnsi="Times New Roman"/>
                <w:bCs/>
              </w:rPr>
            </w:pPr>
            <w:r>
              <w:rPr>
                <w:rFonts w:ascii="Times New Roman" w:hAnsi="Times New Roman"/>
                <w:bCs/>
              </w:rPr>
              <w:t>10</w:t>
            </w:r>
          </w:p>
        </w:tc>
        <w:tc>
          <w:tcPr>
            <w:tcW w:w="1690" w:type="dxa"/>
            <w:tcBorders>
              <w:top w:val="single" w:sz="4" w:space="0" w:color="000000"/>
              <w:left w:val="single" w:sz="4" w:space="0" w:color="000000"/>
              <w:bottom w:val="single" w:sz="4" w:space="0" w:color="000000"/>
              <w:right w:val="single" w:sz="4" w:space="0" w:color="000000"/>
            </w:tcBorders>
          </w:tcPr>
          <w:p w:rsidR="000D4715" w:rsidRDefault="00C5687D">
            <w:pPr>
              <w:pStyle w:val="af0"/>
              <w:widowControl w:val="0"/>
              <w:jc w:val="center"/>
              <w:rPr>
                <w:rFonts w:ascii="Times New Roman" w:hAnsi="Times New Roman"/>
                <w:bCs/>
              </w:rPr>
            </w:pPr>
            <w:r>
              <w:rPr>
                <w:rFonts w:ascii="Times New Roman" w:hAnsi="Times New Roman"/>
                <w:bCs/>
              </w:rPr>
              <w:t>10</w:t>
            </w:r>
          </w:p>
        </w:tc>
        <w:tc>
          <w:tcPr>
            <w:tcW w:w="1691" w:type="dxa"/>
            <w:tcBorders>
              <w:top w:val="single" w:sz="4" w:space="0" w:color="000000"/>
              <w:left w:val="single" w:sz="4" w:space="0" w:color="000000"/>
              <w:bottom w:val="single" w:sz="4" w:space="0" w:color="000000"/>
              <w:right w:val="single" w:sz="4" w:space="0" w:color="000000"/>
            </w:tcBorders>
          </w:tcPr>
          <w:p w:rsidR="000D4715" w:rsidRDefault="00C5687D">
            <w:pPr>
              <w:pStyle w:val="af0"/>
              <w:widowControl w:val="0"/>
              <w:jc w:val="center"/>
              <w:rPr>
                <w:rFonts w:ascii="Times New Roman" w:hAnsi="Times New Roman"/>
                <w:bCs/>
              </w:rPr>
            </w:pPr>
            <w:r>
              <w:rPr>
                <w:rFonts w:ascii="Times New Roman" w:hAnsi="Times New Roman"/>
                <w:bCs/>
              </w:rPr>
              <w:t>0</w:t>
            </w:r>
          </w:p>
        </w:tc>
        <w:tc>
          <w:tcPr>
            <w:tcW w:w="1720" w:type="dxa"/>
            <w:tcBorders>
              <w:top w:val="single" w:sz="4" w:space="0" w:color="000000"/>
              <w:left w:val="single" w:sz="4" w:space="0" w:color="000000"/>
              <w:bottom w:val="single" w:sz="4" w:space="0" w:color="000000"/>
              <w:right w:val="single" w:sz="4" w:space="0" w:color="000000"/>
            </w:tcBorders>
          </w:tcPr>
          <w:p w:rsidR="000D4715" w:rsidRDefault="00C5687D">
            <w:pPr>
              <w:pStyle w:val="af0"/>
              <w:widowControl w:val="0"/>
              <w:rPr>
                <w:rFonts w:ascii="Times New Roman" w:hAnsi="Times New Roman"/>
                <w:bCs/>
              </w:rPr>
            </w:pPr>
            <w:r>
              <w:rPr>
                <w:rFonts w:ascii="Times New Roman" w:hAnsi="Times New Roman"/>
              </w:rPr>
              <w:t>Устный опрос, педагогическое наблюдение, викторина</w:t>
            </w:r>
          </w:p>
        </w:tc>
      </w:tr>
      <w:tr w:rsidR="000D4715">
        <w:tc>
          <w:tcPr>
            <w:tcW w:w="675" w:type="dxa"/>
            <w:tcBorders>
              <w:top w:val="single" w:sz="4" w:space="0" w:color="000000"/>
              <w:left w:val="single" w:sz="4" w:space="0" w:color="000000"/>
              <w:bottom w:val="single" w:sz="4" w:space="0" w:color="000000"/>
              <w:right w:val="single" w:sz="4" w:space="0" w:color="000000"/>
            </w:tcBorders>
          </w:tcPr>
          <w:p w:rsidR="000D4715" w:rsidRDefault="000D4715">
            <w:pPr>
              <w:pStyle w:val="af0"/>
              <w:widowControl w:val="0"/>
              <w:numPr>
                <w:ilvl w:val="0"/>
                <w:numId w:val="4"/>
              </w:numPr>
              <w:ind w:left="0" w:firstLine="0"/>
              <w:rPr>
                <w:rFonts w:ascii="Times New Roman" w:hAnsi="Times New Roman"/>
                <w:bCs/>
              </w:rPr>
            </w:pPr>
          </w:p>
        </w:tc>
        <w:tc>
          <w:tcPr>
            <w:tcW w:w="2704" w:type="dxa"/>
            <w:tcBorders>
              <w:top w:val="single" w:sz="4" w:space="0" w:color="000000"/>
              <w:left w:val="single" w:sz="4" w:space="0" w:color="000000"/>
              <w:bottom w:val="single" w:sz="4" w:space="0" w:color="000000"/>
              <w:right w:val="single" w:sz="4" w:space="0" w:color="000000"/>
            </w:tcBorders>
          </w:tcPr>
          <w:p w:rsidR="000D4715" w:rsidRDefault="00C5687D">
            <w:pPr>
              <w:pStyle w:val="af0"/>
              <w:widowControl w:val="0"/>
              <w:rPr>
                <w:rFonts w:ascii="Times New Roman" w:hAnsi="Times New Roman"/>
                <w:bCs/>
              </w:rPr>
            </w:pPr>
            <w:r>
              <w:rPr>
                <w:rFonts w:ascii="Times New Roman" w:hAnsi="Times New Roman"/>
              </w:rPr>
              <w:t>Патриотическое и гражданское воспитание</w:t>
            </w:r>
          </w:p>
        </w:tc>
        <w:tc>
          <w:tcPr>
            <w:tcW w:w="1689" w:type="dxa"/>
            <w:tcBorders>
              <w:top w:val="single" w:sz="4" w:space="0" w:color="000000"/>
              <w:left w:val="single" w:sz="4" w:space="0" w:color="000000"/>
              <w:bottom w:val="single" w:sz="4" w:space="0" w:color="000000"/>
              <w:right w:val="single" w:sz="4" w:space="0" w:color="000000"/>
            </w:tcBorders>
          </w:tcPr>
          <w:p w:rsidR="000D4715" w:rsidRDefault="00C5687D">
            <w:pPr>
              <w:pStyle w:val="af0"/>
              <w:widowControl w:val="0"/>
              <w:jc w:val="center"/>
              <w:rPr>
                <w:rFonts w:ascii="Times New Roman" w:hAnsi="Times New Roman"/>
                <w:bCs/>
              </w:rPr>
            </w:pPr>
            <w:r>
              <w:rPr>
                <w:rFonts w:ascii="Times New Roman" w:hAnsi="Times New Roman"/>
                <w:bCs/>
              </w:rPr>
              <w:t>9</w:t>
            </w:r>
          </w:p>
        </w:tc>
        <w:tc>
          <w:tcPr>
            <w:tcW w:w="1690" w:type="dxa"/>
            <w:tcBorders>
              <w:top w:val="single" w:sz="4" w:space="0" w:color="000000"/>
              <w:left w:val="single" w:sz="4" w:space="0" w:color="000000"/>
              <w:bottom w:val="single" w:sz="4" w:space="0" w:color="000000"/>
              <w:right w:val="single" w:sz="4" w:space="0" w:color="000000"/>
            </w:tcBorders>
          </w:tcPr>
          <w:p w:rsidR="000D4715" w:rsidRDefault="00C5687D">
            <w:pPr>
              <w:pStyle w:val="af0"/>
              <w:widowControl w:val="0"/>
              <w:jc w:val="center"/>
              <w:rPr>
                <w:rFonts w:ascii="Times New Roman" w:hAnsi="Times New Roman"/>
                <w:bCs/>
              </w:rPr>
            </w:pPr>
            <w:r>
              <w:rPr>
                <w:rFonts w:ascii="Times New Roman" w:hAnsi="Times New Roman"/>
                <w:bCs/>
              </w:rPr>
              <w:t>9</w:t>
            </w:r>
          </w:p>
        </w:tc>
        <w:tc>
          <w:tcPr>
            <w:tcW w:w="1691" w:type="dxa"/>
            <w:tcBorders>
              <w:top w:val="single" w:sz="4" w:space="0" w:color="000000"/>
              <w:left w:val="single" w:sz="4" w:space="0" w:color="000000"/>
              <w:bottom w:val="single" w:sz="4" w:space="0" w:color="000000"/>
              <w:right w:val="single" w:sz="4" w:space="0" w:color="000000"/>
            </w:tcBorders>
          </w:tcPr>
          <w:p w:rsidR="000D4715" w:rsidRDefault="00C5687D">
            <w:pPr>
              <w:pStyle w:val="af0"/>
              <w:widowControl w:val="0"/>
              <w:jc w:val="center"/>
              <w:rPr>
                <w:rFonts w:ascii="Times New Roman" w:hAnsi="Times New Roman"/>
                <w:bCs/>
              </w:rPr>
            </w:pPr>
            <w:r>
              <w:rPr>
                <w:rFonts w:ascii="Times New Roman" w:hAnsi="Times New Roman"/>
                <w:bCs/>
              </w:rPr>
              <w:t>0</w:t>
            </w:r>
          </w:p>
        </w:tc>
        <w:tc>
          <w:tcPr>
            <w:tcW w:w="1720" w:type="dxa"/>
            <w:tcBorders>
              <w:top w:val="single" w:sz="4" w:space="0" w:color="000000"/>
              <w:left w:val="single" w:sz="4" w:space="0" w:color="000000"/>
              <w:bottom w:val="single" w:sz="4" w:space="0" w:color="000000"/>
              <w:right w:val="single" w:sz="4" w:space="0" w:color="000000"/>
            </w:tcBorders>
          </w:tcPr>
          <w:p w:rsidR="000D4715" w:rsidRDefault="00C5687D">
            <w:pPr>
              <w:pStyle w:val="af0"/>
              <w:widowControl w:val="0"/>
              <w:rPr>
                <w:rFonts w:ascii="Times New Roman" w:hAnsi="Times New Roman"/>
                <w:bCs/>
              </w:rPr>
            </w:pPr>
            <w:r>
              <w:rPr>
                <w:rFonts w:ascii="Times New Roman" w:hAnsi="Times New Roman"/>
                <w:bCs/>
              </w:rPr>
              <w:t>Тестирование, собеседование,</w:t>
            </w:r>
          </w:p>
          <w:p w:rsidR="000D4715" w:rsidRDefault="00C5687D">
            <w:pPr>
              <w:pStyle w:val="af0"/>
              <w:widowControl w:val="0"/>
              <w:rPr>
                <w:rFonts w:ascii="Times New Roman" w:hAnsi="Times New Roman"/>
                <w:bCs/>
              </w:rPr>
            </w:pPr>
            <w:r>
              <w:rPr>
                <w:rFonts w:ascii="Times New Roman" w:hAnsi="Times New Roman"/>
                <w:bCs/>
              </w:rPr>
              <w:t>викторина</w:t>
            </w:r>
          </w:p>
          <w:p w:rsidR="000D4715" w:rsidRDefault="00C5687D">
            <w:pPr>
              <w:pStyle w:val="af0"/>
              <w:widowControl w:val="0"/>
              <w:rPr>
                <w:rFonts w:ascii="Times New Roman" w:hAnsi="Times New Roman"/>
                <w:bCs/>
              </w:rPr>
            </w:pPr>
            <w:r>
              <w:rPr>
                <w:rFonts w:ascii="Times New Roman" w:hAnsi="Times New Roman"/>
                <w:bCs/>
              </w:rPr>
              <w:t>анкетирование</w:t>
            </w:r>
          </w:p>
        </w:tc>
      </w:tr>
      <w:tr w:rsidR="000D4715">
        <w:tc>
          <w:tcPr>
            <w:tcW w:w="675" w:type="dxa"/>
            <w:tcBorders>
              <w:top w:val="single" w:sz="4" w:space="0" w:color="000000"/>
              <w:left w:val="single" w:sz="4" w:space="0" w:color="000000"/>
              <w:bottom w:val="single" w:sz="4" w:space="0" w:color="000000"/>
              <w:right w:val="single" w:sz="4" w:space="0" w:color="000000"/>
            </w:tcBorders>
          </w:tcPr>
          <w:p w:rsidR="000D4715" w:rsidRDefault="000D4715">
            <w:pPr>
              <w:pStyle w:val="af0"/>
              <w:widowControl w:val="0"/>
              <w:numPr>
                <w:ilvl w:val="0"/>
                <w:numId w:val="4"/>
              </w:numPr>
              <w:ind w:left="0" w:firstLine="0"/>
              <w:rPr>
                <w:rFonts w:ascii="Times New Roman" w:hAnsi="Times New Roman"/>
                <w:bCs/>
              </w:rPr>
            </w:pPr>
          </w:p>
        </w:tc>
        <w:tc>
          <w:tcPr>
            <w:tcW w:w="2704" w:type="dxa"/>
            <w:tcBorders>
              <w:top w:val="single" w:sz="4" w:space="0" w:color="000000"/>
              <w:left w:val="single" w:sz="4" w:space="0" w:color="000000"/>
              <w:bottom w:val="single" w:sz="4" w:space="0" w:color="000000"/>
              <w:right w:val="single" w:sz="4" w:space="0" w:color="000000"/>
            </w:tcBorders>
          </w:tcPr>
          <w:p w:rsidR="000D4715" w:rsidRDefault="00C5687D">
            <w:pPr>
              <w:pStyle w:val="af0"/>
              <w:widowControl w:val="0"/>
              <w:rPr>
                <w:rFonts w:ascii="Times New Roman" w:hAnsi="Times New Roman"/>
                <w:bCs/>
              </w:rPr>
            </w:pPr>
            <w:r>
              <w:rPr>
                <w:rFonts w:ascii="Times New Roman" w:hAnsi="Times New Roman"/>
              </w:rPr>
              <w:t>Сохраним нашу планету Земля</w:t>
            </w:r>
          </w:p>
        </w:tc>
        <w:tc>
          <w:tcPr>
            <w:tcW w:w="1689" w:type="dxa"/>
            <w:tcBorders>
              <w:top w:val="single" w:sz="4" w:space="0" w:color="000000"/>
              <w:left w:val="single" w:sz="4" w:space="0" w:color="000000"/>
              <w:bottom w:val="single" w:sz="4" w:space="0" w:color="000000"/>
              <w:right w:val="single" w:sz="4" w:space="0" w:color="000000"/>
            </w:tcBorders>
          </w:tcPr>
          <w:p w:rsidR="000D4715" w:rsidRDefault="00C5687D">
            <w:pPr>
              <w:pStyle w:val="af0"/>
              <w:widowControl w:val="0"/>
              <w:jc w:val="center"/>
              <w:rPr>
                <w:rFonts w:ascii="Times New Roman" w:hAnsi="Times New Roman"/>
                <w:bCs/>
              </w:rPr>
            </w:pPr>
            <w:r>
              <w:rPr>
                <w:rFonts w:ascii="Times New Roman" w:hAnsi="Times New Roman"/>
                <w:bCs/>
              </w:rPr>
              <w:t>3</w:t>
            </w:r>
          </w:p>
        </w:tc>
        <w:tc>
          <w:tcPr>
            <w:tcW w:w="1690" w:type="dxa"/>
            <w:tcBorders>
              <w:top w:val="single" w:sz="4" w:space="0" w:color="000000"/>
              <w:left w:val="single" w:sz="4" w:space="0" w:color="000000"/>
              <w:bottom w:val="single" w:sz="4" w:space="0" w:color="000000"/>
              <w:right w:val="single" w:sz="4" w:space="0" w:color="000000"/>
            </w:tcBorders>
          </w:tcPr>
          <w:p w:rsidR="000D4715" w:rsidRDefault="00C5687D">
            <w:pPr>
              <w:pStyle w:val="af0"/>
              <w:widowControl w:val="0"/>
              <w:jc w:val="center"/>
              <w:rPr>
                <w:rFonts w:ascii="Times New Roman" w:hAnsi="Times New Roman"/>
                <w:bCs/>
              </w:rPr>
            </w:pPr>
            <w:r>
              <w:rPr>
                <w:rFonts w:ascii="Times New Roman" w:hAnsi="Times New Roman"/>
                <w:bCs/>
              </w:rPr>
              <w:t>1</w:t>
            </w:r>
          </w:p>
        </w:tc>
        <w:tc>
          <w:tcPr>
            <w:tcW w:w="1691" w:type="dxa"/>
            <w:tcBorders>
              <w:top w:val="single" w:sz="4" w:space="0" w:color="000000"/>
              <w:left w:val="single" w:sz="4" w:space="0" w:color="000000"/>
              <w:bottom w:val="single" w:sz="4" w:space="0" w:color="000000"/>
              <w:right w:val="single" w:sz="4" w:space="0" w:color="000000"/>
            </w:tcBorders>
          </w:tcPr>
          <w:p w:rsidR="000D4715" w:rsidRDefault="00C5687D">
            <w:pPr>
              <w:pStyle w:val="af0"/>
              <w:widowControl w:val="0"/>
              <w:jc w:val="center"/>
              <w:rPr>
                <w:rFonts w:ascii="Times New Roman" w:hAnsi="Times New Roman"/>
                <w:bCs/>
              </w:rPr>
            </w:pPr>
            <w:r>
              <w:rPr>
                <w:rFonts w:ascii="Times New Roman" w:hAnsi="Times New Roman"/>
                <w:bCs/>
              </w:rPr>
              <w:t>2</w:t>
            </w:r>
          </w:p>
        </w:tc>
        <w:tc>
          <w:tcPr>
            <w:tcW w:w="1720" w:type="dxa"/>
            <w:tcBorders>
              <w:top w:val="single" w:sz="4" w:space="0" w:color="000000"/>
              <w:left w:val="single" w:sz="4" w:space="0" w:color="000000"/>
              <w:bottom w:val="single" w:sz="4" w:space="0" w:color="000000"/>
              <w:right w:val="single" w:sz="4" w:space="0" w:color="000000"/>
            </w:tcBorders>
          </w:tcPr>
          <w:p w:rsidR="000D4715" w:rsidRDefault="00C5687D">
            <w:pPr>
              <w:pStyle w:val="af0"/>
              <w:widowControl w:val="0"/>
              <w:rPr>
                <w:rFonts w:ascii="Times New Roman" w:hAnsi="Times New Roman"/>
                <w:bCs/>
              </w:rPr>
            </w:pPr>
            <w:r>
              <w:rPr>
                <w:rFonts w:ascii="Times New Roman" w:hAnsi="Times New Roman"/>
              </w:rPr>
              <w:t>Педагогическое наблюдение, устный опрос</w:t>
            </w:r>
          </w:p>
        </w:tc>
      </w:tr>
      <w:tr w:rsidR="000D4715">
        <w:tc>
          <w:tcPr>
            <w:tcW w:w="675" w:type="dxa"/>
            <w:tcBorders>
              <w:top w:val="single" w:sz="4" w:space="0" w:color="000000"/>
              <w:left w:val="single" w:sz="4" w:space="0" w:color="000000"/>
              <w:bottom w:val="single" w:sz="4" w:space="0" w:color="000000"/>
              <w:right w:val="single" w:sz="4" w:space="0" w:color="000000"/>
            </w:tcBorders>
          </w:tcPr>
          <w:p w:rsidR="000D4715" w:rsidRDefault="000D4715">
            <w:pPr>
              <w:pStyle w:val="af0"/>
              <w:widowControl w:val="0"/>
              <w:numPr>
                <w:ilvl w:val="0"/>
                <w:numId w:val="4"/>
              </w:numPr>
              <w:ind w:left="0" w:firstLine="0"/>
              <w:rPr>
                <w:rFonts w:ascii="Times New Roman" w:hAnsi="Times New Roman"/>
                <w:bCs/>
              </w:rPr>
            </w:pPr>
          </w:p>
        </w:tc>
        <w:tc>
          <w:tcPr>
            <w:tcW w:w="2704" w:type="dxa"/>
            <w:tcBorders>
              <w:top w:val="single" w:sz="4" w:space="0" w:color="000000"/>
              <w:left w:val="single" w:sz="4" w:space="0" w:color="000000"/>
              <w:bottom w:val="single" w:sz="4" w:space="0" w:color="000000"/>
              <w:right w:val="single" w:sz="4" w:space="0" w:color="000000"/>
            </w:tcBorders>
          </w:tcPr>
          <w:p w:rsidR="000D4715" w:rsidRDefault="00C5687D">
            <w:pPr>
              <w:pStyle w:val="af0"/>
              <w:widowControl w:val="0"/>
              <w:rPr>
                <w:rFonts w:ascii="Times New Roman" w:hAnsi="Times New Roman"/>
                <w:bCs/>
              </w:rPr>
            </w:pPr>
            <w:r>
              <w:rPr>
                <w:rFonts w:ascii="Times New Roman" w:hAnsi="Times New Roman"/>
              </w:rPr>
              <w:t>Государство и закон</w:t>
            </w:r>
          </w:p>
        </w:tc>
        <w:tc>
          <w:tcPr>
            <w:tcW w:w="1689" w:type="dxa"/>
            <w:tcBorders>
              <w:top w:val="single" w:sz="4" w:space="0" w:color="000000"/>
              <w:left w:val="single" w:sz="4" w:space="0" w:color="000000"/>
              <w:bottom w:val="single" w:sz="4" w:space="0" w:color="000000"/>
              <w:right w:val="single" w:sz="4" w:space="0" w:color="000000"/>
            </w:tcBorders>
          </w:tcPr>
          <w:p w:rsidR="000D4715" w:rsidRDefault="00C5687D">
            <w:pPr>
              <w:pStyle w:val="af0"/>
              <w:widowControl w:val="0"/>
              <w:jc w:val="center"/>
              <w:rPr>
                <w:rFonts w:ascii="Times New Roman" w:hAnsi="Times New Roman"/>
                <w:bCs/>
              </w:rPr>
            </w:pPr>
            <w:r>
              <w:rPr>
                <w:rFonts w:ascii="Times New Roman" w:hAnsi="Times New Roman"/>
                <w:bCs/>
              </w:rPr>
              <w:t>5</w:t>
            </w:r>
          </w:p>
        </w:tc>
        <w:tc>
          <w:tcPr>
            <w:tcW w:w="1690" w:type="dxa"/>
            <w:tcBorders>
              <w:top w:val="single" w:sz="4" w:space="0" w:color="000000"/>
              <w:left w:val="single" w:sz="4" w:space="0" w:color="000000"/>
              <w:bottom w:val="single" w:sz="4" w:space="0" w:color="000000"/>
              <w:right w:val="single" w:sz="4" w:space="0" w:color="000000"/>
            </w:tcBorders>
          </w:tcPr>
          <w:p w:rsidR="000D4715" w:rsidRDefault="00C5687D">
            <w:pPr>
              <w:pStyle w:val="af0"/>
              <w:widowControl w:val="0"/>
              <w:jc w:val="center"/>
              <w:rPr>
                <w:rFonts w:ascii="Times New Roman" w:hAnsi="Times New Roman"/>
                <w:bCs/>
              </w:rPr>
            </w:pPr>
            <w:r>
              <w:rPr>
                <w:rFonts w:ascii="Times New Roman" w:hAnsi="Times New Roman"/>
                <w:bCs/>
              </w:rPr>
              <w:t>5</w:t>
            </w:r>
          </w:p>
        </w:tc>
        <w:tc>
          <w:tcPr>
            <w:tcW w:w="1691" w:type="dxa"/>
            <w:tcBorders>
              <w:top w:val="single" w:sz="4" w:space="0" w:color="000000"/>
              <w:left w:val="single" w:sz="4" w:space="0" w:color="000000"/>
              <w:bottom w:val="single" w:sz="4" w:space="0" w:color="000000"/>
              <w:right w:val="single" w:sz="4" w:space="0" w:color="000000"/>
            </w:tcBorders>
          </w:tcPr>
          <w:p w:rsidR="000D4715" w:rsidRDefault="00C5687D">
            <w:pPr>
              <w:pStyle w:val="af0"/>
              <w:widowControl w:val="0"/>
              <w:jc w:val="center"/>
              <w:rPr>
                <w:rFonts w:ascii="Times New Roman" w:hAnsi="Times New Roman"/>
                <w:bCs/>
              </w:rPr>
            </w:pPr>
            <w:r>
              <w:rPr>
                <w:rFonts w:ascii="Times New Roman" w:hAnsi="Times New Roman"/>
                <w:bCs/>
              </w:rPr>
              <w:t>0</w:t>
            </w:r>
          </w:p>
        </w:tc>
        <w:tc>
          <w:tcPr>
            <w:tcW w:w="1720" w:type="dxa"/>
            <w:tcBorders>
              <w:top w:val="single" w:sz="4" w:space="0" w:color="000000"/>
              <w:left w:val="single" w:sz="4" w:space="0" w:color="000000"/>
              <w:bottom w:val="single" w:sz="4" w:space="0" w:color="000000"/>
              <w:right w:val="single" w:sz="4" w:space="0" w:color="000000"/>
            </w:tcBorders>
          </w:tcPr>
          <w:p w:rsidR="000D4715" w:rsidRDefault="00C5687D">
            <w:pPr>
              <w:pStyle w:val="af0"/>
              <w:widowControl w:val="0"/>
              <w:rPr>
                <w:rFonts w:ascii="Times New Roman" w:hAnsi="Times New Roman"/>
              </w:rPr>
            </w:pPr>
            <w:r>
              <w:rPr>
                <w:rFonts w:ascii="Times New Roman" w:hAnsi="Times New Roman"/>
              </w:rPr>
              <w:t>Тест-игра, устный опрос,</w:t>
            </w:r>
          </w:p>
          <w:p w:rsidR="000D4715" w:rsidRDefault="00C5687D">
            <w:pPr>
              <w:pStyle w:val="af0"/>
              <w:widowControl w:val="0"/>
              <w:rPr>
                <w:rFonts w:ascii="Times New Roman" w:hAnsi="Times New Roman"/>
                <w:bCs/>
              </w:rPr>
            </w:pPr>
            <w:r>
              <w:rPr>
                <w:rFonts w:ascii="Times New Roman" w:hAnsi="Times New Roman"/>
              </w:rPr>
              <w:t>тестирование</w:t>
            </w:r>
          </w:p>
        </w:tc>
      </w:tr>
    </w:tbl>
    <w:p w:rsidR="000D4715" w:rsidRDefault="000D4715">
      <w:pPr>
        <w:spacing w:beforeAutospacing="0" w:afterAutospacing="0"/>
        <w:ind w:firstLine="709"/>
        <w:rPr>
          <w:rFonts w:eastAsia="Calibri"/>
          <w:b/>
          <w:sz w:val="28"/>
          <w:szCs w:val="28"/>
          <w:lang w:val="ru-RU"/>
        </w:rPr>
      </w:pPr>
    </w:p>
    <w:p w:rsidR="000D4715" w:rsidRDefault="000D4715">
      <w:pPr>
        <w:pStyle w:val="af"/>
        <w:tabs>
          <w:tab w:val="left" w:pos="426"/>
        </w:tabs>
        <w:spacing w:before="0" w:beforeAutospacing="0" w:after="0" w:afterAutospacing="0"/>
        <w:ind w:left="0"/>
        <w:rPr>
          <w:b/>
          <w:bCs/>
          <w:spacing w:val="-2"/>
          <w:sz w:val="24"/>
          <w:szCs w:val="24"/>
          <w:lang w:val="ru-RU"/>
        </w:rPr>
      </w:pPr>
    </w:p>
    <w:p w:rsidR="000D4715" w:rsidRDefault="00C5687D">
      <w:pPr>
        <w:tabs>
          <w:tab w:val="left" w:pos="426"/>
        </w:tabs>
        <w:spacing w:beforeAutospacing="0" w:afterAutospacing="0"/>
        <w:ind w:firstLine="567"/>
        <w:jc w:val="both"/>
        <w:rPr>
          <w:b/>
          <w:bCs/>
          <w:color w:val="252525"/>
          <w:spacing w:val="-2"/>
          <w:sz w:val="24"/>
          <w:szCs w:val="24"/>
          <w:lang w:val="ru-RU"/>
        </w:rPr>
      </w:pPr>
      <w:r>
        <w:rPr>
          <w:sz w:val="24"/>
          <w:szCs w:val="24"/>
          <w:lang w:val="ru-RU"/>
        </w:rPr>
        <w:lastRenderedPageBreak/>
        <w:t>Содержание программ в рамках духовно-нравственного направления внеурочной деятельности обеспечивает присвоение обучающимися с интеллектуальными нарушениями системы ценностей, получение обучающимися опыта определения актуальных для них смысложизненных и нравственных проблем, приобретение опыта разрешения нравственных проблем на основе морального выбора, опыта индивидуального и совместного смыслопорождения, смыслообразования и смыслостроительства. Помимо этого содержание программ обеспечит возможности для приобретения обучающимися опыта определения и реализации собственных ценностных приоритетов в искусстве, духовно-практической деятельности (творчество, помощь людям, благотворительность, добровольчество, волонтерство и др.).</w:t>
      </w:r>
    </w:p>
    <w:p w:rsidR="000D4715" w:rsidRDefault="00C5687D">
      <w:pPr>
        <w:tabs>
          <w:tab w:val="left" w:pos="426"/>
        </w:tabs>
        <w:spacing w:beforeAutospacing="0" w:afterAutospacing="0"/>
        <w:jc w:val="both"/>
        <w:rPr>
          <w:color w:val="000000"/>
          <w:sz w:val="24"/>
          <w:szCs w:val="24"/>
          <w:lang w:val="ru-RU"/>
        </w:rPr>
      </w:pPr>
      <w:r>
        <w:rPr>
          <w:color w:val="000000"/>
          <w:sz w:val="24"/>
          <w:szCs w:val="24"/>
          <w:lang w:val="ru-RU"/>
        </w:rPr>
        <w:t xml:space="preserve">     </w:t>
      </w:r>
      <w:r>
        <w:rPr>
          <w:b/>
          <w:color w:val="000000"/>
          <w:sz w:val="24"/>
          <w:szCs w:val="24"/>
          <w:lang w:val="ru-RU"/>
        </w:rPr>
        <w:t>Содержание курса «Разговоры о важном»</w:t>
      </w:r>
      <w:r>
        <w:rPr>
          <w:color w:val="000000"/>
          <w:sz w:val="24"/>
          <w:szCs w:val="24"/>
          <w:lang w:val="ru-RU"/>
        </w:rPr>
        <w:t xml:space="preserve"> </w:t>
      </w:r>
    </w:p>
    <w:p w:rsidR="000D4715" w:rsidRDefault="00C5687D">
      <w:pPr>
        <w:tabs>
          <w:tab w:val="left" w:pos="426"/>
        </w:tabs>
        <w:spacing w:beforeAutospacing="0" w:afterAutospacing="0"/>
        <w:jc w:val="both"/>
        <w:rPr>
          <w:color w:val="000000"/>
          <w:sz w:val="24"/>
          <w:szCs w:val="24"/>
          <w:lang w:val="ru-RU"/>
        </w:rPr>
      </w:pPr>
      <w:r>
        <w:rPr>
          <w:color w:val="000000"/>
          <w:sz w:val="24"/>
          <w:szCs w:val="24"/>
          <w:lang w:val="ru-RU"/>
        </w:rPr>
        <w:t>направлено на формирование у обучающихся ценностных установок, в числе которых – созидание, патриотизм и стремление к межнациональному единству. Темы занятий приурочены к государственным праздникам, знаменательным датам, традиционным праздникам, годовщинам со дня рождения известных людей – ученых, писателей, государственных деятелей и деятелей культуры:</w:t>
      </w:r>
    </w:p>
    <w:p w:rsidR="000D4715" w:rsidRDefault="000D4715">
      <w:pPr>
        <w:pStyle w:val="af"/>
        <w:tabs>
          <w:tab w:val="left" w:pos="426"/>
        </w:tabs>
        <w:spacing w:before="0" w:beforeAutospacing="0" w:after="0" w:afterAutospacing="0"/>
        <w:ind w:left="0"/>
        <w:jc w:val="both"/>
        <w:rPr>
          <w:color w:val="000000"/>
          <w:sz w:val="24"/>
          <w:szCs w:val="24"/>
          <w:lang w:val="ru-RU"/>
        </w:rPr>
      </w:pPr>
    </w:p>
    <w:p w:rsidR="000D4715" w:rsidRDefault="00C5687D">
      <w:pPr>
        <w:spacing w:beforeAutospacing="0" w:afterAutospacing="0"/>
        <w:jc w:val="both"/>
        <w:rPr>
          <w:b/>
          <w:sz w:val="24"/>
          <w:szCs w:val="24"/>
        </w:rPr>
      </w:pPr>
      <w:r>
        <w:rPr>
          <w:b/>
          <w:sz w:val="24"/>
          <w:szCs w:val="24"/>
        </w:rPr>
        <w:t>Раздел 1 «Историческое просвещение» - 6 ч.</w:t>
      </w:r>
    </w:p>
    <w:p w:rsidR="000D4715" w:rsidRDefault="00C5687D">
      <w:pPr>
        <w:pStyle w:val="af"/>
        <w:numPr>
          <w:ilvl w:val="0"/>
          <w:numId w:val="5"/>
        </w:numPr>
        <w:spacing w:before="0" w:beforeAutospacing="0" w:after="0" w:afterAutospacing="0"/>
        <w:ind w:left="0"/>
        <w:rPr>
          <w:sz w:val="24"/>
          <w:szCs w:val="24"/>
          <w:lang w:val="ru-RU"/>
        </w:rPr>
      </w:pPr>
      <w:r>
        <w:rPr>
          <w:sz w:val="24"/>
          <w:szCs w:val="24"/>
          <w:lang w:val="ru-RU"/>
        </w:rPr>
        <w:t>Обычаи и традиции моего народа: как прошлое соединяется с настоящим.</w:t>
      </w:r>
    </w:p>
    <w:p w:rsidR="000D4715" w:rsidRDefault="00C5687D">
      <w:pPr>
        <w:pStyle w:val="af"/>
        <w:numPr>
          <w:ilvl w:val="0"/>
          <w:numId w:val="5"/>
        </w:numPr>
        <w:spacing w:before="0" w:beforeAutospacing="0" w:after="0" w:afterAutospacing="0"/>
        <w:ind w:left="0"/>
        <w:rPr>
          <w:sz w:val="24"/>
          <w:szCs w:val="24"/>
        </w:rPr>
      </w:pPr>
      <w:r>
        <w:rPr>
          <w:sz w:val="24"/>
          <w:szCs w:val="24"/>
        </w:rPr>
        <w:t>Празднование Нового года на Руси</w:t>
      </w:r>
    </w:p>
    <w:p w:rsidR="000D4715" w:rsidRDefault="00C5687D">
      <w:pPr>
        <w:pStyle w:val="af"/>
        <w:numPr>
          <w:ilvl w:val="0"/>
          <w:numId w:val="5"/>
        </w:numPr>
        <w:spacing w:before="0" w:beforeAutospacing="0" w:after="0" w:afterAutospacing="0"/>
        <w:ind w:left="0"/>
        <w:rPr>
          <w:sz w:val="24"/>
          <w:szCs w:val="24"/>
        </w:rPr>
      </w:pPr>
      <w:r>
        <w:rPr>
          <w:sz w:val="24"/>
          <w:szCs w:val="24"/>
        </w:rPr>
        <w:t>Ленинградский ломтик хлеба…</w:t>
      </w:r>
    </w:p>
    <w:p w:rsidR="000D4715" w:rsidRDefault="00C5687D">
      <w:pPr>
        <w:pStyle w:val="af"/>
        <w:numPr>
          <w:ilvl w:val="0"/>
          <w:numId w:val="5"/>
        </w:numPr>
        <w:spacing w:before="0" w:beforeAutospacing="0" w:after="0" w:afterAutospacing="0"/>
        <w:ind w:left="0"/>
        <w:rPr>
          <w:sz w:val="24"/>
          <w:szCs w:val="24"/>
        </w:rPr>
      </w:pPr>
      <w:r>
        <w:rPr>
          <w:sz w:val="24"/>
          <w:szCs w:val="24"/>
        </w:rPr>
        <w:t>Россия в мире</w:t>
      </w:r>
    </w:p>
    <w:p w:rsidR="000D4715" w:rsidRDefault="00C5687D">
      <w:pPr>
        <w:pStyle w:val="af"/>
        <w:numPr>
          <w:ilvl w:val="0"/>
          <w:numId w:val="5"/>
        </w:numPr>
        <w:spacing w:before="0" w:beforeAutospacing="0" w:after="0" w:afterAutospacing="0"/>
        <w:ind w:left="0"/>
        <w:rPr>
          <w:sz w:val="24"/>
          <w:szCs w:val="24"/>
        </w:rPr>
      </w:pPr>
      <w:r>
        <w:rPr>
          <w:sz w:val="24"/>
          <w:szCs w:val="24"/>
        </w:rPr>
        <w:t>Мы — одна страна!</w:t>
      </w:r>
    </w:p>
    <w:p w:rsidR="000D4715" w:rsidRDefault="00C5687D">
      <w:pPr>
        <w:pStyle w:val="af"/>
        <w:numPr>
          <w:ilvl w:val="0"/>
          <w:numId w:val="5"/>
        </w:numPr>
        <w:spacing w:before="0" w:beforeAutospacing="0" w:after="0" w:afterAutospacing="0"/>
        <w:ind w:left="0"/>
        <w:rPr>
          <w:sz w:val="24"/>
          <w:szCs w:val="24"/>
        </w:rPr>
      </w:pPr>
      <w:r>
        <w:rPr>
          <w:sz w:val="24"/>
          <w:szCs w:val="24"/>
        </w:rPr>
        <w:t>Трудно ли быть великим?</w:t>
      </w:r>
    </w:p>
    <w:p w:rsidR="000D4715" w:rsidRDefault="00C5687D">
      <w:pPr>
        <w:pStyle w:val="15"/>
        <w:spacing w:beforeAutospacing="0" w:afterAutospacing="0"/>
        <w:jc w:val="both"/>
        <w:rPr>
          <w:spacing w:val="-9"/>
        </w:rPr>
      </w:pPr>
      <w:r>
        <w:t xml:space="preserve">Привлечение внимания обучающихся к вопросам развития культуры, сохранения культурно-исторического наследия и роли российской культуры во всем мире. Традиционные ценности российского народа – это формирующие мировоззрение граждан России нравственные ориентиры, передающиеся от поколения к поколению, обеспечивающие гражданское единство, лежащие в основе российской цивилизационной идентичности и единого культурного пространства страны, нашедшие свое уникальное самобытное проявление в духовном, историческом и культурном развитии многонационального народа России: жизнь, достоинство, права и свободы человека, патриотизм, гражданственность, служение Отечеству, ответственность за судьбу Отечества,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историческая память, преемственность поколений, единство народов России. </w:t>
      </w:r>
      <w:r>
        <w:rPr>
          <w:bCs/>
          <w:iCs/>
        </w:rPr>
        <w:t>Задачи раздела:</w:t>
      </w:r>
      <w:r>
        <w:rPr>
          <w:iCs/>
        </w:rPr>
        <w:t xml:space="preserve"> </w:t>
      </w:r>
      <w:r>
        <w:t>прививать интерес и любовь к культуре России. Развивать воображение, мышление и речь. Воспитывать любовь к своей Родине, качества культурного человека.</w:t>
      </w:r>
    </w:p>
    <w:p w:rsidR="000D4715" w:rsidRDefault="00C5687D">
      <w:pPr>
        <w:spacing w:beforeAutospacing="0" w:afterAutospacing="0"/>
        <w:jc w:val="both"/>
        <w:rPr>
          <w:b/>
          <w:sz w:val="24"/>
          <w:szCs w:val="24"/>
          <w:lang w:val="ru-RU"/>
        </w:rPr>
      </w:pPr>
      <w:r>
        <w:rPr>
          <w:b/>
          <w:sz w:val="24"/>
          <w:szCs w:val="24"/>
          <w:lang w:val="ru-RU"/>
        </w:rPr>
        <w:t>Раздел 2 «О добрых чувствах» -10 ч.</w:t>
      </w:r>
    </w:p>
    <w:p w:rsidR="000D4715" w:rsidRDefault="00C5687D">
      <w:pPr>
        <w:pStyle w:val="af"/>
        <w:numPr>
          <w:ilvl w:val="0"/>
          <w:numId w:val="6"/>
        </w:numPr>
        <w:spacing w:before="0" w:beforeAutospacing="0" w:after="0" w:afterAutospacing="0"/>
        <w:ind w:left="0"/>
        <w:rPr>
          <w:sz w:val="24"/>
          <w:szCs w:val="24"/>
          <w:lang w:val="ru-RU"/>
        </w:rPr>
      </w:pPr>
      <w:r>
        <w:rPr>
          <w:sz w:val="24"/>
          <w:szCs w:val="24"/>
          <w:lang w:val="ru-RU"/>
        </w:rPr>
        <w:t>Если бы я был учителем…</w:t>
      </w:r>
    </w:p>
    <w:p w:rsidR="000D4715" w:rsidRDefault="00C5687D">
      <w:pPr>
        <w:pStyle w:val="af"/>
        <w:numPr>
          <w:ilvl w:val="0"/>
          <w:numId w:val="6"/>
        </w:numPr>
        <w:spacing w:before="0" w:beforeAutospacing="0" w:after="0" w:afterAutospacing="0"/>
        <w:ind w:left="0"/>
        <w:rPr>
          <w:sz w:val="24"/>
          <w:szCs w:val="24"/>
        </w:rPr>
      </w:pPr>
      <w:r>
        <w:rPr>
          <w:sz w:val="24"/>
          <w:szCs w:val="24"/>
        </w:rPr>
        <w:t>Отчество – от слова “отец”</w:t>
      </w:r>
    </w:p>
    <w:p w:rsidR="000D4715" w:rsidRDefault="00C5687D">
      <w:pPr>
        <w:pStyle w:val="af"/>
        <w:numPr>
          <w:ilvl w:val="0"/>
          <w:numId w:val="6"/>
        </w:numPr>
        <w:spacing w:before="0" w:beforeAutospacing="0" w:after="0" w:afterAutospacing="0"/>
        <w:ind w:left="0"/>
        <w:rPr>
          <w:sz w:val="24"/>
          <w:szCs w:val="24"/>
        </w:rPr>
      </w:pPr>
      <w:r>
        <w:rPr>
          <w:sz w:val="24"/>
          <w:szCs w:val="24"/>
        </w:rPr>
        <w:t>Светлый праздник Рождества</w:t>
      </w:r>
    </w:p>
    <w:p w:rsidR="000D4715" w:rsidRDefault="00C5687D">
      <w:pPr>
        <w:pStyle w:val="af"/>
        <w:numPr>
          <w:ilvl w:val="0"/>
          <w:numId w:val="6"/>
        </w:numPr>
        <w:spacing w:before="0" w:beforeAutospacing="0" w:after="0" w:afterAutospacing="0"/>
        <w:ind w:left="0"/>
        <w:rPr>
          <w:sz w:val="24"/>
          <w:szCs w:val="24"/>
        </w:rPr>
      </w:pPr>
      <w:r>
        <w:rPr>
          <w:sz w:val="24"/>
          <w:szCs w:val="24"/>
        </w:rPr>
        <w:t>Зачем мечтать?</w:t>
      </w:r>
    </w:p>
    <w:p w:rsidR="000D4715" w:rsidRDefault="00C5687D">
      <w:pPr>
        <w:pStyle w:val="af"/>
        <w:numPr>
          <w:ilvl w:val="0"/>
          <w:numId w:val="6"/>
        </w:numPr>
        <w:spacing w:before="0" w:beforeAutospacing="0" w:after="0" w:afterAutospacing="0"/>
        <w:ind w:left="0"/>
        <w:rPr>
          <w:sz w:val="24"/>
          <w:szCs w:val="24"/>
        </w:rPr>
      </w:pPr>
      <w:r>
        <w:rPr>
          <w:sz w:val="24"/>
          <w:szCs w:val="24"/>
        </w:rPr>
        <w:t>Мамина карьера</w:t>
      </w:r>
    </w:p>
    <w:p w:rsidR="000D4715" w:rsidRDefault="00C5687D">
      <w:pPr>
        <w:pStyle w:val="af"/>
        <w:numPr>
          <w:ilvl w:val="0"/>
          <w:numId w:val="6"/>
        </w:numPr>
        <w:spacing w:before="0" w:beforeAutospacing="0" w:after="0" w:afterAutospacing="0"/>
        <w:ind w:left="0"/>
        <w:rPr>
          <w:sz w:val="24"/>
          <w:szCs w:val="24"/>
          <w:lang w:val="ru-RU"/>
        </w:rPr>
      </w:pPr>
      <w:r>
        <w:rPr>
          <w:sz w:val="24"/>
          <w:szCs w:val="24"/>
          <w:lang w:val="ru-RU"/>
        </w:rPr>
        <w:t>Как построить диалог с искусством?</w:t>
      </w:r>
    </w:p>
    <w:p w:rsidR="000D4715" w:rsidRDefault="00C5687D">
      <w:pPr>
        <w:pStyle w:val="af"/>
        <w:numPr>
          <w:ilvl w:val="0"/>
          <w:numId w:val="6"/>
        </w:numPr>
        <w:spacing w:before="0" w:beforeAutospacing="0" w:after="0" w:afterAutospacing="0"/>
        <w:ind w:left="0"/>
        <w:rPr>
          <w:sz w:val="24"/>
          <w:szCs w:val="24"/>
        </w:rPr>
      </w:pPr>
      <w:r>
        <w:rPr>
          <w:sz w:val="24"/>
          <w:szCs w:val="24"/>
        </w:rPr>
        <w:lastRenderedPageBreak/>
        <w:t>С чего начинается театр?</w:t>
      </w:r>
    </w:p>
    <w:p w:rsidR="000D4715" w:rsidRDefault="00C5687D">
      <w:pPr>
        <w:pStyle w:val="af"/>
        <w:numPr>
          <w:ilvl w:val="0"/>
          <w:numId w:val="6"/>
        </w:numPr>
        <w:spacing w:before="0" w:beforeAutospacing="0" w:after="0" w:afterAutospacing="0"/>
        <w:ind w:left="0"/>
        <w:rPr>
          <w:sz w:val="24"/>
          <w:szCs w:val="24"/>
          <w:lang w:val="ru-RU"/>
        </w:rPr>
      </w:pPr>
      <w:r>
        <w:rPr>
          <w:sz w:val="24"/>
          <w:szCs w:val="24"/>
          <w:lang w:val="ru-RU"/>
        </w:rPr>
        <w:t>Как не попасть в цифровые ловушки?</w:t>
      </w:r>
    </w:p>
    <w:p w:rsidR="000D4715" w:rsidRDefault="00C5687D">
      <w:pPr>
        <w:pStyle w:val="af"/>
        <w:numPr>
          <w:ilvl w:val="0"/>
          <w:numId w:val="6"/>
        </w:numPr>
        <w:spacing w:before="0" w:beforeAutospacing="0" w:after="0" w:afterAutospacing="0"/>
        <w:ind w:left="0"/>
        <w:rPr>
          <w:sz w:val="24"/>
          <w:szCs w:val="24"/>
          <w:lang w:val="ru-RU"/>
        </w:rPr>
      </w:pPr>
      <w:r>
        <w:rPr>
          <w:sz w:val="24"/>
          <w:szCs w:val="24"/>
          <w:lang w:val="ru-RU"/>
        </w:rPr>
        <w:t>Как проявить себя и свои способности?</w:t>
      </w:r>
    </w:p>
    <w:p w:rsidR="000D4715" w:rsidRDefault="00C5687D">
      <w:pPr>
        <w:pStyle w:val="af"/>
        <w:numPr>
          <w:ilvl w:val="0"/>
          <w:numId w:val="6"/>
        </w:numPr>
        <w:spacing w:before="0" w:beforeAutospacing="0" w:after="0" w:afterAutospacing="0"/>
        <w:ind w:left="0"/>
        <w:rPr>
          <w:sz w:val="24"/>
          <w:szCs w:val="24"/>
        </w:rPr>
      </w:pPr>
      <w:r>
        <w:rPr>
          <w:sz w:val="24"/>
          <w:szCs w:val="24"/>
        </w:rPr>
        <w:t>Мои увлечения</w:t>
      </w:r>
    </w:p>
    <w:p w:rsidR="000D4715" w:rsidRDefault="00C5687D">
      <w:pPr>
        <w:spacing w:beforeAutospacing="0" w:afterAutospacing="0"/>
        <w:rPr>
          <w:sz w:val="24"/>
          <w:szCs w:val="24"/>
          <w:lang w:val="ru-RU"/>
        </w:rPr>
      </w:pPr>
      <w:r>
        <w:rPr>
          <w:sz w:val="24"/>
          <w:szCs w:val="24"/>
          <w:lang w:val="ru-RU"/>
        </w:rPr>
        <w:t xml:space="preserve">Культурное наследие – часть материальной и духовной культуры, созданная прошлыми поколениями, выдержавшая испытание временем и передающаяся поколениям как нечто ценное и почитаемое. Учащиеся рассказывают о своих семьях, участвуют в исследовательской и проектной деятельности, просматривают семейные альбомы. </w:t>
      </w:r>
      <w:r>
        <w:rPr>
          <w:sz w:val="24"/>
          <w:szCs w:val="24"/>
          <w:lang w:val="ru-RU"/>
        </w:rPr>
        <w:br/>
        <w:t>Получение навыков волонтерской деятельности по направлениям саморазвитие и помощь старшему поколению.</w:t>
      </w:r>
    </w:p>
    <w:p w:rsidR="000D4715" w:rsidRDefault="00C5687D">
      <w:pPr>
        <w:spacing w:beforeAutospacing="0" w:afterAutospacing="0"/>
        <w:jc w:val="both"/>
        <w:rPr>
          <w:b/>
          <w:sz w:val="24"/>
          <w:szCs w:val="24"/>
          <w:lang w:val="ru-RU"/>
        </w:rPr>
      </w:pPr>
      <w:r>
        <w:rPr>
          <w:b/>
          <w:sz w:val="24"/>
          <w:szCs w:val="24"/>
          <w:lang w:val="ru-RU"/>
        </w:rPr>
        <w:t>Раздел 3 «Патриотическое и гражданское воспитание» - 9 ч.</w:t>
      </w:r>
    </w:p>
    <w:p w:rsidR="000D4715" w:rsidRDefault="00C5687D">
      <w:pPr>
        <w:pStyle w:val="af"/>
        <w:numPr>
          <w:ilvl w:val="0"/>
          <w:numId w:val="7"/>
        </w:numPr>
        <w:spacing w:before="0" w:beforeAutospacing="0" w:after="0" w:afterAutospacing="0"/>
        <w:ind w:left="0"/>
        <w:rPr>
          <w:sz w:val="24"/>
          <w:szCs w:val="24"/>
        </w:rPr>
      </w:pPr>
      <w:r>
        <w:rPr>
          <w:sz w:val="24"/>
          <w:szCs w:val="24"/>
        </w:rPr>
        <w:t>Мы – Россия. Возможности – будущее</w:t>
      </w:r>
    </w:p>
    <w:p w:rsidR="000D4715" w:rsidRDefault="00C5687D">
      <w:pPr>
        <w:pStyle w:val="af"/>
        <w:numPr>
          <w:ilvl w:val="0"/>
          <w:numId w:val="7"/>
        </w:numPr>
        <w:spacing w:before="0" w:beforeAutospacing="0" w:after="0" w:afterAutospacing="0"/>
        <w:ind w:left="0"/>
        <w:rPr>
          <w:sz w:val="24"/>
          <w:szCs w:val="24"/>
        </w:rPr>
      </w:pPr>
      <w:r>
        <w:rPr>
          <w:sz w:val="24"/>
          <w:szCs w:val="24"/>
        </w:rPr>
        <w:t>Что мы Родиной зовём?</w:t>
      </w:r>
    </w:p>
    <w:p w:rsidR="000D4715" w:rsidRDefault="00C5687D">
      <w:pPr>
        <w:pStyle w:val="af"/>
        <w:numPr>
          <w:ilvl w:val="0"/>
          <w:numId w:val="7"/>
        </w:numPr>
        <w:spacing w:before="0" w:beforeAutospacing="0" w:after="0" w:afterAutospacing="0"/>
        <w:ind w:left="0"/>
        <w:rPr>
          <w:sz w:val="24"/>
          <w:szCs w:val="24"/>
        </w:rPr>
      </w:pPr>
      <w:r>
        <w:rPr>
          <w:sz w:val="24"/>
          <w:szCs w:val="24"/>
        </w:rPr>
        <w:t>Невозможное сегодня станет возможным завтра</w:t>
      </w:r>
    </w:p>
    <w:p w:rsidR="000D4715" w:rsidRDefault="00C5687D">
      <w:pPr>
        <w:pStyle w:val="af"/>
        <w:numPr>
          <w:ilvl w:val="0"/>
          <w:numId w:val="7"/>
        </w:numPr>
        <w:spacing w:before="0" w:beforeAutospacing="0" w:after="0" w:afterAutospacing="0"/>
        <w:ind w:left="0"/>
        <w:rPr>
          <w:sz w:val="24"/>
          <w:szCs w:val="24"/>
          <w:lang w:val="ru-RU"/>
        </w:rPr>
      </w:pPr>
      <w:r>
        <w:rPr>
          <w:sz w:val="24"/>
          <w:szCs w:val="24"/>
          <w:lang w:val="ru-RU"/>
        </w:rPr>
        <w:t>Счастлив тот, кто счастлив у себя дома</w:t>
      </w:r>
    </w:p>
    <w:p w:rsidR="000D4715" w:rsidRDefault="00C5687D">
      <w:pPr>
        <w:pStyle w:val="af"/>
        <w:numPr>
          <w:ilvl w:val="0"/>
          <w:numId w:val="7"/>
        </w:numPr>
        <w:spacing w:before="0" w:beforeAutospacing="0" w:after="0" w:afterAutospacing="0"/>
        <w:ind w:left="0"/>
        <w:rPr>
          <w:sz w:val="24"/>
          <w:szCs w:val="24"/>
          <w:lang w:val="ru-RU"/>
        </w:rPr>
      </w:pPr>
      <w:r>
        <w:rPr>
          <w:sz w:val="24"/>
          <w:szCs w:val="24"/>
          <w:lang w:val="ru-RU"/>
        </w:rPr>
        <w:t>Языки и культура народов России: единство в разнообразии</w:t>
      </w:r>
    </w:p>
    <w:p w:rsidR="000D4715" w:rsidRDefault="00C5687D">
      <w:pPr>
        <w:pStyle w:val="af"/>
        <w:numPr>
          <w:ilvl w:val="0"/>
          <w:numId w:val="7"/>
        </w:numPr>
        <w:spacing w:before="0" w:beforeAutospacing="0" w:after="0" w:afterAutospacing="0"/>
        <w:ind w:left="0"/>
        <w:rPr>
          <w:sz w:val="24"/>
          <w:szCs w:val="24"/>
          <w:lang w:val="ru-RU"/>
        </w:rPr>
      </w:pPr>
      <w:r>
        <w:rPr>
          <w:sz w:val="24"/>
          <w:szCs w:val="24"/>
          <w:lang w:val="ru-RU"/>
        </w:rPr>
        <w:t>Хроника научных открытий, которые перевернули мир</w:t>
      </w:r>
    </w:p>
    <w:p w:rsidR="000D4715" w:rsidRDefault="00C5687D">
      <w:pPr>
        <w:pStyle w:val="af"/>
        <w:numPr>
          <w:ilvl w:val="0"/>
          <w:numId w:val="7"/>
        </w:numPr>
        <w:spacing w:before="0" w:beforeAutospacing="0" w:after="0" w:afterAutospacing="0"/>
        <w:ind w:left="0"/>
        <w:rPr>
          <w:sz w:val="24"/>
          <w:szCs w:val="24"/>
          <w:lang w:val="ru-RU"/>
        </w:rPr>
      </w:pPr>
      <w:r>
        <w:rPr>
          <w:sz w:val="24"/>
          <w:szCs w:val="24"/>
          <w:lang w:val="ru-RU"/>
        </w:rPr>
        <w:t>За что мне могут сказать «спасибо»</w:t>
      </w:r>
    </w:p>
    <w:p w:rsidR="000D4715" w:rsidRDefault="00C5687D">
      <w:pPr>
        <w:pStyle w:val="af"/>
        <w:numPr>
          <w:ilvl w:val="0"/>
          <w:numId w:val="7"/>
        </w:numPr>
        <w:spacing w:before="0" w:beforeAutospacing="0" w:after="0" w:afterAutospacing="0"/>
        <w:ind w:left="0"/>
        <w:rPr>
          <w:sz w:val="24"/>
          <w:szCs w:val="24"/>
          <w:lang w:val="ru-RU"/>
        </w:rPr>
      </w:pPr>
      <w:r>
        <w:rPr>
          <w:sz w:val="24"/>
          <w:szCs w:val="24"/>
          <w:lang w:val="ru-RU"/>
        </w:rPr>
        <w:t>Подвиг остается подвигом, даже если его некому воспеть…</w:t>
      </w:r>
    </w:p>
    <w:p w:rsidR="000D4715" w:rsidRDefault="00C5687D">
      <w:pPr>
        <w:pStyle w:val="af"/>
        <w:numPr>
          <w:ilvl w:val="0"/>
          <w:numId w:val="7"/>
        </w:numPr>
        <w:spacing w:before="0" w:beforeAutospacing="0" w:after="0" w:afterAutospacing="0"/>
        <w:ind w:left="0"/>
        <w:rPr>
          <w:sz w:val="24"/>
          <w:szCs w:val="24"/>
          <w:lang w:val="ru-RU"/>
        </w:rPr>
      </w:pPr>
      <w:r>
        <w:rPr>
          <w:sz w:val="24"/>
          <w:szCs w:val="24"/>
          <w:lang w:val="ru-RU"/>
        </w:rPr>
        <w:t>Что человеку нужно для счастья?</w:t>
      </w:r>
    </w:p>
    <w:p w:rsidR="000D4715" w:rsidRDefault="00C5687D">
      <w:pPr>
        <w:spacing w:beforeAutospacing="0" w:afterAutospacing="0"/>
        <w:jc w:val="both"/>
        <w:rPr>
          <w:sz w:val="24"/>
          <w:szCs w:val="24"/>
          <w:lang w:val="ru-RU"/>
        </w:rPr>
      </w:pPr>
      <w:r>
        <w:rPr>
          <w:sz w:val="24"/>
          <w:szCs w:val="24"/>
          <w:lang w:val="ru-RU"/>
        </w:rPr>
        <w:t>Работа с документами, семейными архивами, газетными и интернет публикациями, дневниковыми записями, просмотр видеофильмов.</w:t>
      </w:r>
    </w:p>
    <w:p w:rsidR="000D4715" w:rsidRDefault="00C5687D">
      <w:pPr>
        <w:spacing w:beforeAutospacing="0" w:afterAutospacing="0"/>
        <w:jc w:val="both"/>
        <w:rPr>
          <w:b/>
          <w:sz w:val="24"/>
          <w:szCs w:val="24"/>
          <w:lang w:val="ru-RU"/>
        </w:rPr>
      </w:pPr>
      <w:r>
        <w:rPr>
          <w:b/>
          <w:spacing w:val="-9"/>
          <w:sz w:val="24"/>
          <w:szCs w:val="24"/>
          <w:lang w:val="ru-RU" w:eastAsia="ru-RU"/>
        </w:rPr>
        <w:t>Р</w:t>
      </w:r>
      <w:r>
        <w:rPr>
          <w:b/>
          <w:sz w:val="24"/>
          <w:szCs w:val="24"/>
          <w:lang w:val="ru-RU"/>
        </w:rPr>
        <w:t>аздел 4. «Сохраним нашу планету Земля» - 5 ч.</w:t>
      </w:r>
    </w:p>
    <w:p w:rsidR="000D4715" w:rsidRDefault="00C5687D">
      <w:pPr>
        <w:pStyle w:val="af"/>
        <w:numPr>
          <w:ilvl w:val="0"/>
          <w:numId w:val="8"/>
        </w:numPr>
        <w:spacing w:before="0" w:beforeAutospacing="0" w:after="0" w:afterAutospacing="0"/>
        <w:ind w:left="0"/>
        <w:rPr>
          <w:sz w:val="24"/>
          <w:szCs w:val="24"/>
        </w:rPr>
      </w:pPr>
      <w:r>
        <w:rPr>
          <w:sz w:val="24"/>
          <w:szCs w:val="24"/>
        </w:rPr>
        <w:t>Жить – значит действовать</w:t>
      </w:r>
    </w:p>
    <w:p w:rsidR="000D4715" w:rsidRDefault="00C5687D">
      <w:pPr>
        <w:pStyle w:val="af"/>
        <w:numPr>
          <w:ilvl w:val="0"/>
          <w:numId w:val="8"/>
        </w:numPr>
        <w:spacing w:before="0" w:beforeAutospacing="0" w:after="0" w:afterAutospacing="0"/>
        <w:ind w:left="0"/>
        <w:rPr>
          <w:sz w:val="24"/>
          <w:szCs w:val="24"/>
          <w:lang w:val="ru-RU"/>
        </w:rPr>
      </w:pPr>
      <w:r>
        <w:rPr>
          <w:sz w:val="24"/>
          <w:szCs w:val="24"/>
          <w:lang w:val="ru-RU"/>
        </w:rPr>
        <w:t>В жизни всегда есть место подвигу?</w:t>
      </w:r>
    </w:p>
    <w:p w:rsidR="000D4715" w:rsidRDefault="00C5687D">
      <w:pPr>
        <w:pStyle w:val="af"/>
        <w:numPr>
          <w:ilvl w:val="0"/>
          <w:numId w:val="8"/>
        </w:numPr>
        <w:spacing w:before="0" w:beforeAutospacing="0" w:after="0" w:afterAutospacing="0"/>
        <w:ind w:left="0"/>
        <w:rPr>
          <w:sz w:val="24"/>
          <w:szCs w:val="24"/>
          <w:lang w:val="ru-RU"/>
        </w:rPr>
      </w:pPr>
      <w:r>
        <w:rPr>
          <w:sz w:val="24"/>
          <w:szCs w:val="24"/>
          <w:lang w:val="ru-RU"/>
        </w:rPr>
        <w:t>Настоящая ответственность бывает только личной (Ф. Искандер)</w:t>
      </w:r>
    </w:p>
    <w:p w:rsidR="000D4715" w:rsidRDefault="00C5687D">
      <w:pPr>
        <w:pStyle w:val="af"/>
        <w:numPr>
          <w:ilvl w:val="0"/>
          <w:numId w:val="8"/>
        </w:numPr>
        <w:spacing w:before="0" w:beforeAutospacing="0" w:after="0" w:afterAutospacing="0"/>
        <w:ind w:left="0"/>
        <w:rPr>
          <w:sz w:val="24"/>
          <w:szCs w:val="24"/>
        </w:rPr>
      </w:pPr>
      <w:r>
        <w:rPr>
          <w:sz w:val="24"/>
          <w:szCs w:val="24"/>
        </w:rPr>
        <w:t>Путешествие по Крыму</w:t>
      </w:r>
    </w:p>
    <w:p w:rsidR="000D4715" w:rsidRDefault="00C5687D">
      <w:pPr>
        <w:pStyle w:val="af"/>
        <w:numPr>
          <w:ilvl w:val="0"/>
          <w:numId w:val="8"/>
        </w:numPr>
        <w:spacing w:before="0" w:beforeAutospacing="0" w:after="0" w:afterAutospacing="0"/>
        <w:ind w:left="0"/>
        <w:rPr>
          <w:sz w:val="24"/>
          <w:szCs w:val="24"/>
        </w:rPr>
      </w:pPr>
      <w:r>
        <w:rPr>
          <w:sz w:val="24"/>
          <w:szCs w:val="24"/>
        </w:rPr>
        <w:t>«Зелёные» привычки» - сохраним природу вместе</w:t>
      </w:r>
    </w:p>
    <w:p w:rsidR="000D4715" w:rsidRDefault="00C5687D">
      <w:pPr>
        <w:spacing w:beforeAutospacing="0" w:afterAutospacing="0"/>
        <w:jc w:val="both"/>
        <w:rPr>
          <w:sz w:val="24"/>
          <w:szCs w:val="24"/>
          <w:lang w:val="ru-RU"/>
        </w:rPr>
      </w:pPr>
      <w:r>
        <w:rPr>
          <w:sz w:val="24"/>
          <w:szCs w:val="24"/>
          <w:lang w:val="ru-RU"/>
        </w:rPr>
        <w:t>Развитие личности, создание условий для самоопределения и социализации обучающихся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 Проблемные дискуссии, виртуальные экскурсии, творческие встречи, флешмобы.</w:t>
      </w:r>
    </w:p>
    <w:p w:rsidR="000D4715" w:rsidRDefault="00C5687D">
      <w:pPr>
        <w:pStyle w:val="af"/>
        <w:spacing w:before="0" w:beforeAutospacing="0" w:after="0" w:afterAutospacing="0"/>
        <w:ind w:left="0"/>
        <w:jc w:val="both"/>
        <w:rPr>
          <w:b/>
          <w:sz w:val="24"/>
          <w:szCs w:val="24"/>
          <w:lang w:val="ru-RU"/>
        </w:rPr>
      </w:pPr>
      <w:r>
        <w:rPr>
          <w:sz w:val="24"/>
          <w:szCs w:val="24"/>
          <w:lang w:val="ru-RU"/>
        </w:rPr>
        <w:t xml:space="preserve"> </w:t>
      </w:r>
      <w:r>
        <w:rPr>
          <w:b/>
          <w:sz w:val="24"/>
          <w:szCs w:val="24"/>
          <w:lang w:val="ru-RU"/>
        </w:rPr>
        <w:t>Раздел 5. «Государство и закон» - 3 ч.</w:t>
      </w:r>
    </w:p>
    <w:p w:rsidR="000D4715" w:rsidRDefault="000D4715">
      <w:pPr>
        <w:pStyle w:val="af"/>
        <w:spacing w:before="0" w:beforeAutospacing="0" w:after="0" w:afterAutospacing="0"/>
        <w:ind w:left="0"/>
        <w:jc w:val="both"/>
        <w:rPr>
          <w:b/>
          <w:sz w:val="24"/>
          <w:szCs w:val="24"/>
          <w:lang w:val="ru-RU"/>
        </w:rPr>
      </w:pPr>
    </w:p>
    <w:p w:rsidR="000D4715" w:rsidRDefault="00C5687D">
      <w:pPr>
        <w:pStyle w:val="af"/>
        <w:numPr>
          <w:ilvl w:val="0"/>
          <w:numId w:val="9"/>
        </w:numPr>
        <w:spacing w:before="0" w:beforeAutospacing="0" w:after="0" w:afterAutospacing="0"/>
        <w:ind w:left="0"/>
        <w:jc w:val="both"/>
        <w:rPr>
          <w:sz w:val="24"/>
          <w:szCs w:val="24"/>
        </w:rPr>
      </w:pPr>
      <w:r>
        <w:rPr>
          <w:sz w:val="24"/>
          <w:szCs w:val="24"/>
        </w:rPr>
        <w:t>День народного единства</w:t>
      </w:r>
    </w:p>
    <w:p w:rsidR="000D4715" w:rsidRDefault="00C5687D">
      <w:pPr>
        <w:pStyle w:val="af"/>
        <w:numPr>
          <w:ilvl w:val="0"/>
          <w:numId w:val="9"/>
        </w:numPr>
        <w:spacing w:before="0" w:beforeAutospacing="0" w:after="0" w:afterAutospacing="0"/>
        <w:ind w:left="0"/>
        <w:jc w:val="both"/>
        <w:rPr>
          <w:sz w:val="24"/>
          <w:szCs w:val="24"/>
          <w:lang w:val="ru-RU"/>
        </w:rPr>
      </w:pPr>
      <w:r>
        <w:rPr>
          <w:sz w:val="24"/>
          <w:szCs w:val="24"/>
          <w:lang w:val="ru-RU"/>
        </w:rPr>
        <w:lastRenderedPageBreak/>
        <w:t>Гордо реет над Россией флаг ее судьбы</w:t>
      </w:r>
    </w:p>
    <w:p w:rsidR="000D4715" w:rsidRDefault="00C5687D">
      <w:pPr>
        <w:pStyle w:val="af"/>
        <w:numPr>
          <w:ilvl w:val="0"/>
          <w:numId w:val="9"/>
        </w:numPr>
        <w:spacing w:before="0" w:beforeAutospacing="0" w:after="0" w:afterAutospacing="0"/>
        <w:ind w:left="0"/>
        <w:jc w:val="both"/>
        <w:rPr>
          <w:sz w:val="24"/>
          <w:szCs w:val="24"/>
        </w:rPr>
      </w:pPr>
      <w:r>
        <w:rPr>
          <w:sz w:val="24"/>
          <w:szCs w:val="24"/>
        </w:rPr>
        <w:t>Гимн России</w:t>
      </w:r>
    </w:p>
    <w:p w:rsidR="000D4715" w:rsidRDefault="00C5687D">
      <w:pPr>
        <w:spacing w:beforeAutospacing="0" w:afterAutospacing="0"/>
        <w:jc w:val="both"/>
        <w:rPr>
          <w:sz w:val="24"/>
          <w:szCs w:val="24"/>
          <w:lang w:val="ru-RU"/>
        </w:rPr>
      </w:pPr>
      <w:r>
        <w:rPr>
          <w:sz w:val="24"/>
          <w:szCs w:val="24"/>
          <w:lang w:val="ru-RU"/>
        </w:rPr>
        <w:t>Обсуждение основных принципов и пунктов Конституции РФ. Дискуссии. Беседы с представителями разных профессий. Интервью.</w:t>
      </w:r>
    </w:p>
    <w:p w:rsidR="000D4715" w:rsidRDefault="00C5687D">
      <w:pPr>
        <w:pStyle w:val="af"/>
        <w:numPr>
          <w:ilvl w:val="1"/>
          <w:numId w:val="3"/>
        </w:numPr>
        <w:tabs>
          <w:tab w:val="left" w:pos="426"/>
        </w:tabs>
        <w:spacing w:before="0" w:beforeAutospacing="0" w:after="0" w:afterAutospacing="0"/>
        <w:ind w:left="0"/>
        <w:rPr>
          <w:b/>
          <w:bCs/>
          <w:color w:val="252525"/>
          <w:spacing w:val="-2"/>
          <w:sz w:val="24"/>
          <w:szCs w:val="24"/>
          <w:lang w:val="ru-RU"/>
        </w:rPr>
      </w:pPr>
      <w:r>
        <w:rPr>
          <w:b/>
          <w:bCs/>
          <w:color w:val="252525"/>
          <w:spacing w:val="-2"/>
          <w:sz w:val="24"/>
          <w:szCs w:val="24"/>
          <w:lang w:val="ru-RU"/>
        </w:rPr>
        <w:t>Планируемые результаты освоения курса внеурочной деятельности.</w:t>
      </w:r>
    </w:p>
    <w:p w:rsidR="000D4715" w:rsidRDefault="00C5687D">
      <w:pPr>
        <w:tabs>
          <w:tab w:val="left" w:pos="426"/>
        </w:tabs>
        <w:spacing w:beforeAutospacing="0" w:afterAutospacing="0"/>
        <w:rPr>
          <w:b/>
          <w:bCs/>
          <w:i/>
          <w:color w:val="000000"/>
          <w:sz w:val="24"/>
          <w:szCs w:val="24"/>
          <w:lang w:val="ru-RU"/>
        </w:rPr>
      </w:pPr>
      <w:r>
        <w:rPr>
          <w:b/>
          <w:bCs/>
          <w:i/>
          <w:color w:val="000000"/>
          <w:sz w:val="24"/>
          <w:szCs w:val="24"/>
          <w:lang w:val="ru-RU"/>
        </w:rPr>
        <w:t>Личностные результаты:</w:t>
      </w:r>
    </w:p>
    <w:p w:rsidR="000D4715" w:rsidRDefault="00C5687D">
      <w:pPr>
        <w:tabs>
          <w:tab w:val="left" w:pos="426"/>
        </w:tabs>
        <w:spacing w:beforeAutospacing="0" w:afterAutospacing="0"/>
        <w:rPr>
          <w:color w:val="000000"/>
          <w:sz w:val="24"/>
          <w:szCs w:val="24"/>
          <w:lang w:val="ru-RU"/>
        </w:rPr>
      </w:pPr>
      <w:r>
        <w:rPr>
          <w:color w:val="000000"/>
          <w:sz w:val="24"/>
          <w:szCs w:val="24"/>
          <w:lang w:val="ru-RU"/>
        </w:rPr>
        <w:t>-</w:t>
      </w:r>
      <w:r>
        <w:rPr>
          <w:color w:val="000000"/>
          <w:sz w:val="24"/>
          <w:szCs w:val="24"/>
          <w:lang w:val="ru-RU"/>
        </w:rPr>
        <w:tab/>
        <w:t>становление ценностного отношения к своей Родине – России;</w:t>
      </w:r>
    </w:p>
    <w:p w:rsidR="000D4715" w:rsidRDefault="00C5687D">
      <w:pPr>
        <w:tabs>
          <w:tab w:val="left" w:pos="426"/>
        </w:tabs>
        <w:spacing w:beforeAutospacing="0" w:afterAutospacing="0"/>
        <w:rPr>
          <w:color w:val="000000"/>
          <w:sz w:val="24"/>
          <w:szCs w:val="24"/>
          <w:lang w:val="ru-RU"/>
        </w:rPr>
      </w:pPr>
      <w:r>
        <w:rPr>
          <w:color w:val="000000"/>
          <w:sz w:val="24"/>
          <w:szCs w:val="24"/>
          <w:lang w:val="ru-RU"/>
        </w:rPr>
        <w:t>-</w:t>
      </w:r>
      <w:r>
        <w:rPr>
          <w:color w:val="000000"/>
          <w:sz w:val="24"/>
          <w:szCs w:val="24"/>
          <w:lang w:val="ru-RU"/>
        </w:rPr>
        <w:tab/>
        <w:t>уважение к своему и другим народам;</w:t>
      </w:r>
    </w:p>
    <w:p w:rsidR="000D4715" w:rsidRDefault="00C5687D">
      <w:pPr>
        <w:tabs>
          <w:tab w:val="left" w:pos="426"/>
        </w:tabs>
        <w:spacing w:beforeAutospacing="0" w:afterAutospacing="0"/>
        <w:rPr>
          <w:color w:val="000000"/>
          <w:sz w:val="24"/>
          <w:szCs w:val="24"/>
          <w:lang w:val="ru-RU"/>
        </w:rPr>
      </w:pPr>
      <w:r>
        <w:rPr>
          <w:color w:val="000000"/>
          <w:sz w:val="24"/>
          <w:szCs w:val="24"/>
          <w:lang w:val="ru-RU"/>
        </w:rPr>
        <w:t>-</w:t>
      </w:r>
      <w:r>
        <w:rPr>
          <w:color w:val="000000"/>
          <w:sz w:val="24"/>
          <w:szCs w:val="24"/>
          <w:lang w:val="ru-RU"/>
        </w:rPr>
        <w:tab/>
        <w:t xml:space="preserve">первоначальные представления о человеке как члене общества, о правах и ответственности; </w:t>
      </w:r>
    </w:p>
    <w:p w:rsidR="000D4715" w:rsidRDefault="00C5687D">
      <w:pPr>
        <w:tabs>
          <w:tab w:val="left" w:pos="426"/>
        </w:tabs>
        <w:spacing w:beforeAutospacing="0" w:afterAutospacing="0"/>
        <w:rPr>
          <w:color w:val="000000"/>
          <w:sz w:val="24"/>
          <w:szCs w:val="24"/>
          <w:lang w:val="ru-RU"/>
        </w:rPr>
      </w:pPr>
      <w:r>
        <w:rPr>
          <w:color w:val="000000"/>
          <w:sz w:val="24"/>
          <w:szCs w:val="24"/>
          <w:lang w:val="ru-RU"/>
        </w:rPr>
        <w:t>-</w:t>
      </w:r>
      <w:r>
        <w:rPr>
          <w:color w:val="000000"/>
          <w:sz w:val="24"/>
          <w:szCs w:val="24"/>
          <w:lang w:val="ru-RU"/>
        </w:rPr>
        <w:tab/>
        <w:t>проявление сопереживания, уважения и доброжелательности;</w:t>
      </w:r>
    </w:p>
    <w:p w:rsidR="000D4715" w:rsidRDefault="00C5687D">
      <w:pPr>
        <w:tabs>
          <w:tab w:val="left" w:pos="426"/>
        </w:tabs>
        <w:spacing w:beforeAutospacing="0" w:afterAutospacing="0"/>
        <w:rPr>
          <w:b/>
          <w:bCs/>
          <w:i/>
          <w:color w:val="000000"/>
          <w:sz w:val="24"/>
          <w:szCs w:val="24"/>
          <w:lang w:val="ru-RU"/>
        </w:rPr>
      </w:pPr>
      <w:r>
        <w:rPr>
          <w:b/>
          <w:bCs/>
          <w:i/>
          <w:color w:val="000000"/>
          <w:sz w:val="24"/>
          <w:szCs w:val="24"/>
          <w:lang w:val="ru-RU"/>
        </w:rPr>
        <w:t xml:space="preserve">Метапредметные результаты:                                                                                                                                                                                                          </w:t>
      </w:r>
      <w:r>
        <w:rPr>
          <w:b/>
          <w:bCs/>
          <w:sz w:val="24"/>
          <w:szCs w:val="24"/>
          <w:lang w:val="ru-RU" w:eastAsia="ru-RU"/>
        </w:rPr>
        <w:t>Овладение универсальными учебными познавательными действиями:</w:t>
      </w:r>
    </w:p>
    <w:p w:rsidR="000D4715" w:rsidRDefault="00C5687D">
      <w:pPr>
        <w:spacing w:beforeAutospacing="0" w:afterAutospacing="0"/>
        <w:rPr>
          <w:sz w:val="24"/>
          <w:szCs w:val="24"/>
          <w:lang w:val="ru-RU"/>
        </w:rPr>
      </w:pPr>
      <w:r>
        <w:rPr>
          <w:sz w:val="24"/>
          <w:szCs w:val="24"/>
          <w:lang w:val="ru-RU"/>
        </w:rPr>
        <w:t>1) базовые логические действия:</w:t>
      </w:r>
    </w:p>
    <w:p w:rsidR="000D4715" w:rsidRDefault="00C5687D">
      <w:pPr>
        <w:pStyle w:val="af"/>
        <w:tabs>
          <w:tab w:val="left" w:pos="426"/>
        </w:tabs>
        <w:spacing w:before="0" w:beforeAutospacing="0" w:after="0" w:afterAutospacing="0"/>
        <w:ind w:left="0"/>
        <w:jc w:val="both"/>
        <w:rPr>
          <w:color w:val="000000"/>
          <w:sz w:val="24"/>
          <w:szCs w:val="24"/>
          <w:lang w:val="ru-RU"/>
        </w:rPr>
      </w:pPr>
      <w:r>
        <w:rPr>
          <w:color w:val="000000"/>
          <w:sz w:val="24"/>
          <w:szCs w:val="24"/>
          <w:lang w:val="ru-RU"/>
        </w:rPr>
        <w:t>-</w:t>
      </w:r>
      <w:r>
        <w:rPr>
          <w:color w:val="000000"/>
          <w:sz w:val="24"/>
          <w:szCs w:val="24"/>
          <w:lang w:val="ru-RU"/>
        </w:rPr>
        <w:tab/>
        <w:t>сравнивать объекты, устанавливать основания для сравнения, устанавливать аналогии;</w:t>
      </w:r>
    </w:p>
    <w:p w:rsidR="000D4715" w:rsidRDefault="00C5687D">
      <w:pPr>
        <w:pStyle w:val="af"/>
        <w:tabs>
          <w:tab w:val="left" w:pos="426"/>
        </w:tabs>
        <w:spacing w:before="0" w:beforeAutospacing="0" w:after="0" w:afterAutospacing="0"/>
        <w:ind w:left="0"/>
        <w:jc w:val="both"/>
        <w:rPr>
          <w:color w:val="000000"/>
          <w:sz w:val="24"/>
          <w:szCs w:val="24"/>
          <w:lang w:val="ru-RU"/>
        </w:rPr>
      </w:pPr>
      <w:r>
        <w:rPr>
          <w:color w:val="000000"/>
          <w:sz w:val="24"/>
          <w:szCs w:val="24"/>
          <w:lang w:val="ru-RU"/>
        </w:rPr>
        <w:t>-</w:t>
      </w:r>
      <w:r>
        <w:rPr>
          <w:color w:val="000000"/>
          <w:sz w:val="24"/>
          <w:szCs w:val="24"/>
          <w:lang w:val="ru-RU"/>
        </w:rPr>
        <w:tab/>
        <w:t>объединять части объекта (объекты) по определенному признаку;</w:t>
      </w:r>
    </w:p>
    <w:p w:rsidR="000D4715" w:rsidRDefault="00C5687D">
      <w:pPr>
        <w:pStyle w:val="af"/>
        <w:tabs>
          <w:tab w:val="left" w:pos="426"/>
        </w:tabs>
        <w:spacing w:before="0" w:beforeAutospacing="0" w:after="0" w:afterAutospacing="0"/>
        <w:ind w:left="0"/>
        <w:jc w:val="both"/>
        <w:rPr>
          <w:color w:val="000000"/>
          <w:sz w:val="24"/>
          <w:szCs w:val="24"/>
          <w:lang w:val="ru-RU"/>
        </w:rPr>
      </w:pPr>
      <w:r>
        <w:rPr>
          <w:color w:val="000000"/>
          <w:sz w:val="24"/>
          <w:szCs w:val="24"/>
          <w:lang w:val="ru-RU"/>
        </w:rPr>
        <w:t>-</w:t>
      </w:r>
      <w:r>
        <w:rPr>
          <w:color w:val="000000"/>
          <w:sz w:val="24"/>
          <w:szCs w:val="24"/>
          <w:lang w:val="ru-RU"/>
        </w:rPr>
        <w:tab/>
        <w:t>определять существенный признак для классификации, классифицировать предложенные объекты;</w:t>
      </w:r>
    </w:p>
    <w:p w:rsidR="000D4715" w:rsidRDefault="00C5687D">
      <w:pPr>
        <w:spacing w:beforeAutospacing="0" w:afterAutospacing="0"/>
        <w:rPr>
          <w:sz w:val="24"/>
          <w:szCs w:val="24"/>
          <w:lang w:val="ru-RU"/>
        </w:rPr>
      </w:pPr>
      <w:r>
        <w:rPr>
          <w:sz w:val="24"/>
          <w:szCs w:val="24"/>
          <w:lang w:val="ru-RU"/>
        </w:rPr>
        <w:t>2) базовые исследовательские действия:</w:t>
      </w:r>
    </w:p>
    <w:p w:rsidR="000D4715" w:rsidRDefault="00C5687D">
      <w:pPr>
        <w:pStyle w:val="af"/>
        <w:tabs>
          <w:tab w:val="left" w:pos="426"/>
        </w:tabs>
        <w:spacing w:before="0" w:beforeAutospacing="0" w:after="0" w:afterAutospacing="0"/>
        <w:ind w:left="0"/>
        <w:jc w:val="both"/>
        <w:rPr>
          <w:color w:val="000000"/>
          <w:sz w:val="24"/>
          <w:szCs w:val="24"/>
          <w:lang w:val="ru-RU"/>
        </w:rPr>
      </w:pPr>
      <w:r>
        <w:rPr>
          <w:color w:val="000000"/>
          <w:sz w:val="24"/>
          <w:szCs w:val="24"/>
          <w:lang w:val="ru-RU"/>
        </w:rPr>
        <w:t>-</w:t>
      </w:r>
      <w:r>
        <w:rPr>
          <w:color w:val="000000"/>
          <w:sz w:val="24"/>
          <w:szCs w:val="24"/>
          <w:lang w:val="ru-RU"/>
        </w:rPr>
        <w:tab/>
        <w:t>определять разрыв между реальным и желательным состоянием объекта (ситуации) на основе предложенных педагогическим работником вопросов;</w:t>
      </w:r>
    </w:p>
    <w:p w:rsidR="000D4715" w:rsidRDefault="00C5687D">
      <w:pPr>
        <w:pStyle w:val="af"/>
        <w:tabs>
          <w:tab w:val="left" w:pos="426"/>
        </w:tabs>
        <w:spacing w:before="0" w:beforeAutospacing="0" w:after="0" w:afterAutospacing="0"/>
        <w:ind w:left="0"/>
        <w:jc w:val="both"/>
        <w:rPr>
          <w:color w:val="000000"/>
          <w:sz w:val="24"/>
          <w:szCs w:val="24"/>
          <w:lang w:val="ru-RU"/>
        </w:rPr>
      </w:pPr>
      <w:r>
        <w:rPr>
          <w:color w:val="000000"/>
          <w:sz w:val="24"/>
          <w:szCs w:val="24"/>
          <w:lang w:val="ru-RU"/>
        </w:rPr>
        <w:t>-</w:t>
      </w:r>
      <w:r>
        <w:rPr>
          <w:color w:val="000000"/>
          <w:sz w:val="24"/>
          <w:szCs w:val="24"/>
          <w:lang w:val="ru-RU"/>
        </w:rPr>
        <w:tab/>
        <w:t>с помощью педагогического работника формулировать цель, планировать изменения объекта, ситуации;</w:t>
      </w:r>
    </w:p>
    <w:p w:rsidR="000D4715" w:rsidRDefault="00C5687D">
      <w:pPr>
        <w:pStyle w:val="af"/>
        <w:tabs>
          <w:tab w:val="left" w:pos="426"/>
        </w:tabs>
        <w:spacing w:before="0" w:beforeAutospacing="0" w:after="0" w:afterAutospacing="0"/>
        <w:ind w:left="0"/>
        <w:jc w:val="both"/>
        <w:rPr>
          <w:color w:val="000000"/>
          <w:sz w:val="24"/>
          <w:szCs w:val="24"/>
          <w:lang w:val="ru-RU"/>
        </w:rPr>
      </w:pPr>
      <w:r>
        <w:rPr>
          <w:color w:val="000000"/>
          <w:sz w:val="24"/>
          <w:szCs w:val="24"/>
          <w:lang w:val="ru-RU"/>
        </w:rPr>
        <w:t>-</w:t>
      </w:r>
      <w:r>
        <w:rPr>
          <w:color w:val="000000"/>
          <w:sz w:val="24"/>
          <w:szCs w:val="24"/>
          <w:lang w:val="ru-RU"/>
        </w:rPr>
        <w:tab/>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0D4715" w:rsidRDefault="00C5687D">
      <w:pPr>
        <w:spacing w:beforeAutospacing="0" w:afterAutospacing="0"/>
        <w:rPr>
          <w:color w:val="000000"/>
          <w:sz w:val="24"/>
          <w:szCs w:val="24"/>
          <w:lang w:val="ru-RU"/>
        </w:rPr>
      </w:pPr>
      <w:r>
        <w:rPr>
          <w:sz w:val="24"/>
          <w:szCs w:val="24"/>
          <w:lang w:val="ru-RU"/>
        </w:rPr>
        <w:t>3) работа с информацией:</w:t>
      </w:r>
    </w:p>
    <w:p w:rsidR="000D4715" w:rsidRDefault="00C5687D">
      <w:pPr>
        <w:pStyle w:val="af"/>
        <w:tabs>
          <w:tab w:val="left" w:pos="426"/>
        </w:tabs>
        <w:spacing w:before="0" w:beforeAutospacing="0" w:after="0" w:afterAutospacing="0"/>
        <w:ind w:left="0"/>
        <w:jc w:val="both"/>
        <w:rPr>
          <w:color w:val="000000"/>
          <w:sz w:val="24"/>
          <w:szCs w:val="24"/>
          <w:lang w:val="ru-RU"/>
        </w:rPr>
      </w:pPr>
      <w:r>
        <w:rPr>
          <w:color w:val="000000"/>
          <w:sz w:val="24"/>
          <w:szCs w:val="24"/>
          <w:lang w:val="ru-RU"/>
        </w:rPr>
        <w:t>-</w:t>
      </w:r>
      <w:r>
        <w:rPr>
          <w:color w:val="000000"/>
          <w:sz w:val="24"/>
          <w:szCs w:val="24"/>
          <w:lang w:val="ru-RU"/>
        </w:rPr>
        <w:tab/>
        <w:t>согласно заданному алгоритму находить в предложенном источнике информацию, представленную в явном виде;</w:t>
      </w:r>
    </w:p>
    <w:p w:rsidR="000D4715" w:rsidRDefault="00C5687D">
      <w:pPr>
        <w:pStyle w:val="af"/>
        <w:tabs>
          <w:tab w:val="left" w:pos="426"/>
        </w:tabs>
        <w:spacing w:before="0" w:beforeAutospacing="0" w:after="0" w:afterAutospacing="0"/>
        <w:ind w:left="0"/>
        <w:jc w:val="both"/>
        <w:rPr>
          <w:color w:val="000000"/>
          <w:sz w:val="24"/>
          <w:szCs w:val="24"/>
          <w:lang w:val="ru-RU"/>
        </w:rPr>
      </w:pPr>
      <w:r>
        <w:rPr>
          <w:color w:val="000000"/>
          <w:sz w:val="24"/>
          <w:szCs w:val="24"/>
          <w:lang w:val="ru-RU"/>
        </w:rPr>
        <w:t>-</w:t>
      </w:r>
      <w:r>
        <w:rPr>
          <w:color w:val="000000"/>
          <w:sz w:val="24"/>
          <w:szCs w:val="24"/>
          <w:lang w:val="ru-RU"/>
        </w:rPr>
        <w:tab/>
        <w:t>распознавать достоверную и недостоверную информацию самостоятельно или на основании предложенного педагогическим работником способа ее проверки;</w:t>
      </w:r>
    </w:p>
    <w:p w:rsidR="000D4715" w:rsidRDefault="00C5687D">
      <w:pPr>
        <w:pStyle w:val="af"/>
        <w:tabs>
          <w:tab w:val="left" w:pos="426"/>
        </w:tabs>
        <w:spacing w:before="0" w:beforeAutospacing="0" w:after="0" w:afterAutospacing="0"/>
        <w:ind w:left="0"/>
        <w:jc w:val="both"/>
        <w:rPr>
          <w:color w:val="000000"/>
          <w:sz w:val="24"/>
          <w:szCs w:val="24"/>
          <w:lang w:val="ru-RU"/>
        </w:rPr>
      </w:pPr>
      <w:r>
        <w:rPr>
          <w:color w:val="000000"/>
          <w:sz w:val="24"/>
          <w:szCs w:val="24"/>
          <w:lang w:val="ru-RU"/>
        </w:rPr>
        <w:t>-</w:t>
      </w:r>
      <w:r>
        <w:rPr>
          <w:color w:val="000000"/>
          <w:sz w:val="24"/>
          <w:szCs w:val="24"/>
          <w:lang w:val="ru-RU"/>
        </w:rPr>
        <w:tab/>
        <w:t>соблюдать с помощью взрослых (педагогических работников, -</w:t>
      </w:r>
      <w:r>
        <w:rPr>
          <w:color w:val="000000"/>
          <w:sz w:val="24"/>
          <w:szCs w:val="24"/>
          <w:lang w:val="ru-RU"/>
        </w:rPr>
        <w:tab/>
        <w:t>родителей (законных представителей) несовершеннолетних обучающихся) правила информационной безопасности при поиске информации в интернете;</w:t>
      </w:r>
    </w:p>
    <w:p w:rsidR="000D4715" w:rsidRDefault="00C5687D">
      <w:pPr>
        <w:spacing w:beforeAutospacing="0" w:afterAutospacing="0"/>
        <w:jc w:val="center"/>
        <w:rPr>
          <w:b/>
          <w:sz w:val="24"/>
          <w:szCs w:val="24"/>
          <w:lang w:val="ru-RU"/>
        </w:rPr>
      </w:pPr>
      <w:r>
        <w:rPr>
          <w:b/>
          <w:sz w:val="24"/>
          <w:szCs w:val="24"/>
          <w:lang w:val="ru-RU"/>
        </w:rPr>
        <w:t>Овладение универсальными учебными коммуникативными действиями:</w:t>
      </w:r>
    </w:p>
    <w:p w:rsidR="000D4715" w:rsidRDefault="00C5687D">
      <w:pPr>
        <w:spacing w:beforeAutospacing="0" w:afterAutospacing="0"/>
        <w:rPr>
          <w:color w:val="000000"/>
          <w:sz w:val="24"/>
          <w:szCs w:val="24"/>
          <w:lang w:val="ru-RU"/>
        </w:rPr>
      </w:pPr>
      <w:r>
        <w:rPr>
          <w:sz w:val="24"/>
          <w:szCs w:val="24"/>
          <w:lang w:val="ru-RU"/>
        </w:rPr>
        <w:t>1) общение:</w:t>
      </w:r>
    </w:p>
    <w:p w:rsidR="000D4715" w:rsidRDefault="00C5687D">
      <w:pPr>
        <w:pStyle w:val="af"/>
        <w:tabs>
          <w:tab w:val="left" w:pos="426"/>
        </w:tabs>
        <w:spacing w:before="0" w:beforeAutospacing="0" w:after="0" w:afterAutospacing="0"/>
        <w:ind w:left="0"/>
        <w:jc w:val="both"/>
        <w:rPr>
          <w:color w:val="000000"/>
          <w:sz w:val="24"/>
          <w:szCs w:val="24"/>
          <w:lang w:val="ru-RU"/>
        </w:rPr>
      </w:pPr>
      <w:r>
        <w:rPr>
          <w:color w:val="000000"/>
          <w:sz w:val="24"/>
          <w:szCs w:val="24"/>
          <w:lang w:val="ru-RU"/>
        </w:rPr>
        <w:t>-</w:t>
      </w:r>
      <w:r>
        <w:rPr>
          <w:color w:val="000000"/>
          <w:sz w:val="24"/>
          <w:szCs w:val="24"/>
          <w:lang w:val="ru-RU"/>
        </w:rPr>
        <w:tab/>
        <w:t>воспринимать и формулировать суждения, выражать эмоции в соответствии с целями и условиями общения в знакомой среде;</w:t>
      </w:r>
    </w:p>
    <w:p w:rsidR="000D4715" w:rsidRDefault="00C5687D">
      <w:pPr>
        <w:pStyle w:val="af"/>
        <w:tabs>
          <w:tab w:val="left" w:pos="426"/>
        </w:tabs>
        <w:spacing w:before="0" w:beforeAutospacing="0" w:after="0" w:afterAutospacing="0"/>
        <w:ind w:left="0"/>
        <w:jc w:val="both"/>
        <w:rPr>
          <w:color w:val="000000"/>
          <w:sz w:val="24"/>
          <w:szCs w:val="24"/>
          <w:lang w:val="ru-RU"/>
        </w:rPr>
      </w:pPr>
      <w:r>
        <w:rPr>
          <w:color w:val="000000"/>
          <w:sz w:val="24"/>
          <w:szCs w:val="24"/>
          <w:lang w:val="ru-RU"/>
        </w:rPr>
        <w:t>-</w:t>
      </w:r>
      <w:r>
        <w:rPr>
          <w:color w:val="000000"/>
          <w:sz w:val="24"/>
          <w:szCs w:val="24"/>
          <w:lang w:val="ru-RU"/>
        </w:rPr>
        <w:tab/>
        <w:t>проявлять уважительное отношение к собеседнику, соблюдать правила ведения диалога и дискуссии;</w:t>
      </w:r>
    </w:p>
    <w:p w:rsidR="000D4715" w:rsidRDefault="00C5687D">
      <w:pPr>
        <w:pStyle w:val="af"/>
        <w:tabs>
          <w:tab w:val="left" w:pos="426"/>
        </w:tabs>
        <w:spacing w:before="0" w:beforeAutospacing="0" w:after="0" w:afterAutospacing="0"/>
        <w:ind w:left="0"/>
        <w:jc w:val="both"/>
        <w:rPr>
          <w:color w:val="000000"/>
          <w:sz w:val="24"/>
          <w:szCs w:val="24"/>
          <w:lang w:val="ru-RU"/>
        </w:rPr>
      </w:pPr>
      <w:r>
        <w:rPr>
          <w:color w:val="000000"/>
          <w:sz w:val="24"/>
          <w:szCs w:val="24"/>
          <w:lang w:val="ru-RU"/>
        </w:rPr>
        <w:t>-</w:t>
      </w:r>
      <w:r>
        <w:rPr>
          <w:color w:val="000000"/>
          <w:sz w:val="24"/>
          <w:szCs w:val="24"/>
          <w:lang w:val="ru-RU"/>
        </w:rPr>
        <w:tab/>
        <w:t>строить речевое высказывание в соответствии с поставленной задачей;</w:t>
      </w:r>
    </w:p>
    <w:p w:rsidR="000D4715" w:rsidRDefault="00C5687D">
      <w:pPr>
        <w:spacing w:beforeAutospacing="0" w:afterAutospacing="0"/>
        <w:rPr>
          <w:sz w:val="24"/>
          <w:szCs w:val="24"/>
          <w:lang w:val="ru-RU"/>
        </w:rPr>
      </w:pPr>
      <w:r>
        <w:rPr>
          <w:sz w:val="24"/>
          <w:szCs w:val="24"/>
          <w:lang w:val="ru-RU"/>
        </w:rPr>
        <w:t>2) совместная деятельность:</w:t>
      </w:r>
    </w:p>
    <w:p w:rsidR="000D4715" w:rsidRDefault="00C5687D">
      <w:pPr>
        <w:pStyle w:val="af"/>
        <w:tabs>
          <w:tab w:val="left" w:pos="426"/>
        </w:tabs>
        <w:spacing w:before="0" w:beforeAutospacing="0" w:after="0" w:afterAutospacing="0"/>
        <w:ind w:left="0"/>
        <w:jc w:val="both"/>
        <w:rPr>
          <w:color w:val="000000"/>
          <w:sz w:val="24"/>
          <w:szCs w:val="24"/>
          <w:lang w:val="ru-RU"/>
        </w:rPr>
      </w:pPr>
      <w:r>
        <w:rPr>
          <w:color w:val="000000"/>
          <w:sz w:val="24"/>
          <w:szCs w:val="24"/>
          <w:lang w:val="ru-RU"/>
        </w:rPr>
        <w:lastRenderedPageBreak/>
        <w:t>-</w:t>
      </w:r>
      <w:r>
        <w:rPr>
          <w:color w:val="000000"/>
          <w:sz w:val="24"/>
          <w:szCs w:val="24"/>
          <w:lang w:val="ru-RU"/>
        </w:rPr>
        <w:tab/>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0D4715" w:rsidRDefault="00C5687D">
      <w:pPr>
        <w:pStyle w:val="af"/>
        <w:tabs>
          <w:tab w:val="left" w:pos="426"/>
        </w:tabs>
        <w:spacing w:before="0" w:beforeAutospacing="0" w:after="0" w:afterAutospacing="0"/>
        <w:ind w:left="0"/>
        <w:jc w:val="both"/>
        <w:rPr>
          <w:color w:val="000000"/>
          <w:sz w:val="24"/>
          <w:szCs w:val="24"/>
          <w:lang w:val="ru-RU"/>
        </w:rPr>
      </w:pPr>
      <w:r>
        <w:rPr>
          <w:color w:val="000000"/>
          <w:sz w:val="24"/>
          <w:szCs w:val="24"/>
          <w:lang w:val="ru-RU"/>
        </w:rPr>
        <w:t>-</w:t>
      </w:r>
      <w:r>
        <w:rPr>
          <w:color w:val="000000"/>
          <w:sz w:val="24"/>
          <w:szCs w:val="24"/>
          <w:lang w:val="ru-RU"/>
        </w:rPr>
        <w:tab/>
        <w:t>выполнять совместные проектные задания с опорой на предложенные образцы.</w:t>
      </w:r>
    </w:p>
    <w:p w:rsidR="000D4715" w:rsidRDefault="00C5687D">
      <w:pPr>
        <w:spacing w:beforeAutospacing="0" w:afterAutospacing="0"/>
        <w:jc w:val="center"/>
        <w:rPr>
          <w:b/>
          <w:sz w:val="24"/>
          <w:szCs w:val="24"/>
          <w:lang w:val="ru-RU"/>
        </w:rPr>
      </w:pPr>
      <w:r>
        <w:rPr>
          <w:b/>
          <w:sz w:val="24"/>
          <w:szCs w:val="24"/>
          <w:lang w:val="ru-RU"/>
        </w:rPr>
        <w:t>Овладение универсальными учебными регулятивными действиями:</w:t>
      </w:r>
    </w:p>
    <w:p w:rsidR="000D4715" w:rsidRDefault="00C5687D">
      <w:pPr>
        <w:spacing w:beforeAutospacing="0" w:afterAutospacing="0"/>
        <w:rPr>
          <w:sz w:val="24"/>
          <w:szCs w:val="24"/>
          <w:lang w:val="ru-RU"/>
        </w:rPr>
      </w:pPr>
      <w:r>
        <w:rPr>
          <w:sz w:val="24"/>
          <w:szCs w:val="24"/>
          <w:lang w:val="ru-RU"/>
        </w:rPr>
        <w:t>1) самоорганизация:</w:t>
      </w:r>
    </w:p>
    <w:p w:rsidR="000D4715" w:rsidRDefault="00C5687D">
      <w:pPr>
        <w:pStyle w:val="af"/>
        <w:tabs>
          <w:tab w:val="left" w:pos="426"/>
        </w:tabs>
        <w:spacing w:before="0" w:beforeAutospacing="0" w:after="0" w:afterAutospacing="0"/>
        <w:ind w:left="0"/>
        <w:jc w:val="both"/>
        <w:rPr>
          <w:color w:val="000000"/>
          <w:sz w:val="24"/>
          <w:szCs w:val="24"/>
          <w:lang w:val="ru-RU"/>
        </w:rPr>
      </w:pPr>
      <w:r>
        <w:rPr>
          <w:color w:val="000000"/>
          <w:sz w:val="24"/>
          <w:szCs w:val="24"/>
          <w:lang w:val="ru-RU"/>
        </w:rPr>
        <w:t>-</w:t>
      </w:r>
      <w:r>
        <w:rPr>
          <w:color w:val="000000"/>
          <w:sz w:val="24"/>
          <w:szCs w:val="24"/>
          <w:lang w:val="ru-RU"/>
        </w:rPr>
        <w:tab/>
        <w:t>планировать действия по решению учебной задачи для получения результата;</w:t>
      </w:r>
    </w:p>
    <w:p w:rsidR="000D4715" w:rsidRDefault="00C5687D">
      <w:pPr>
        <w:pStyle w:val="af"/>
        <w:tabs>
          <w:tab w:val="left" w:pos="426"/>
        </w:tabs>
        <w:spacing w:before="0" w:beforeAutospacing="0" w:after="0" w:afterAutospacing="0"/>
        <w:ind w:left="0"/>
        <w:jc w:val="both"/>
        <w:rPr>
          <w:color w:val="000000"/>
          <w:sz w:val="24"/>
          <w:szCs w:val="24"/>
          <w:lang w:val="ru-RU"/>
        </w:rPr>
      </w:pPr>
      <w:r>
        <w:rPr>
          <w:color w:val="000000"/>
          <w:sz w:val="24"/>
          <w:szCs w:val="24"/>
          <w:lang w:val="ru-RU"/>
        </w:rPr>
        <w:t>-</w:t>
      </w:r>
      <w:r>
        <w:rPr>
          <w:color w:val="000000"/>
          <w:sz w:val="24"/>
          <w:szCs w:val="24"/>
          <w:lang w:val="ru-RU"/>
        </w:rPr>
        <w:tab/>
        <w:t>выстраивать последовательность выбранных действий;</w:t>
      </w:r>
    </w:p>
    <w:p w:rsidR="000D4715" w:rsidRDefault="00C5687D">
      <w:pPr>
        <w:spacing w:beforeAutospacing="0" w:afterAutospacing="0"/>
        <w:rPr>
          <w:sz w:val="24"/>
          <w:szCs w:val="24"/>
          <w:lang w:val="ru-RU"/>
        </w:rPr>
      </w:pPr>
      <w:r>
        <w:rPr>
          <w:sz w:val="24"/>
          <w:szCs w:val="24"/>
          <w:lang w:val="ru-RU"/>
        </w:rPr>
        <w:t>2) самоконтроль:</w:t>
      </w:r>
    </w:p>
    <w:p w:rsidR="000D4715" w:rsidRDefault="00C5687D">
      <w:pPr>
        <w:pStyle w:val="af"/>
        <w:tabs>
          <w:tab w:val="left" w:pos="426"/>
        </w:tabs>
        <w:spacing w:before="0" w:beforeAutospacing="0" w:after="0" w:afterAutospacing="0"/>
        <w:ind w:left="0"/>
        <w:jc w:val="both"/>
        <w:rPr>
          <w:color w:val="000000"/>
          <w:sz w:val="24"/>
          <w:szCs w:val="24"/>
          <w:lang w:val="ru-RU"/>
        </w:rPr>
      </w:pPr>
      <w:r>
        <w:rPr>
          <w:color w:val="000000"/>
          <w:sz w:val="24"/>
          <w:szCs w:val="24"/>
          <w:lang w:val="ru-RU"/>
        </w:rPr>
        <w:t>-</w:t>
      </w:r>
      <w:r>
        <w:rPr>
          <w:color w:val="000000"/>
          <w:sz w:val="24"/>
          <w:szCs w:val="24"/>
          <w:lang w:val="ru-RU"/>
        </w:rPr>
        <w:tab/>
        <w:t>устанавливать причины успеха/неудач учебной деятельности;</w:t>
      </w:r>
    </w:p>
    <w:p w:rsidR="000D4715" w:rsidRDefault="00C5687D">
      <w:pPr>
        <w:pStyle w:val="af"/>
        <w:tabs>
          <w:tab w:val="left" w:pos="426"/>
        </w:tabs>
        <w:spacing w:before="0" w:beforeAutospacing="0" w:after="0" w:afterAutospacing="0"/>
        <w:ind w:left="0"/>
        <w:jc w:val="both"/>
        <w:rPr>
          <w:b/>
          <w:bCs/>
          <w:color w:val="000000"/>
          <w:sz w:val="24"/>
          <w:szCs w:val="24"/>
          <w:lang w:val="ru-RU"/>
        </w:rPr>
      </w:pPr>
      <w:r>
        <w:rPr>
          <w:color w:val="000000"/>
          <w:sz w:val="24"/>
          <w:szCs w:val="24"/>
          <w:lang w:val="ru-RU"/>
        </w:rPr>
        <w:t>-</w:t>
      </w:r>
      <w:r>
        <w:rPr>
          <w:color w:val="000000"/>
          <w:sz w:val="24"/>
          <w:szCs w:val="24"/>
          <w:lang w:val="ru-RU"/>
        </w:rPr>
        <w:tab/>
        <w:t>корректировать свои учебные действия для преодоления ошибок.</w:t>
      </w:r>
    </w:p>
    <w:p w:rsidR="000D4715" w:rsidRDefault="000D4715">
      <w:pPr>
        <w:tabs>
          <w:tab w:val="left" w:pos="426"/>
        </w:tabs>
        <w:spacing w:beforeAutospacing="0" w:afterAutospacing="0"/>
        <w:jc w:val="center"/>
        <w:rPr>
          <w:b/>
          <w:bCs/>
          <w:color w:val="000000"/>
          <w:sz w:val="24"/>
          <w:szCs w:val="24"/>
          <w:lang w:val="ru-RU"/>
        </w:rPr>
      </w:pPr>
    </w:p>
    <w:p w:rsidR="000D4715" w:rsidRDefault="00C5687D">
      <w:pPr>
        <w:tabs>
          <w:tab w:val="left" w:pos="426"/>
        </w:tabs>
        <w:spacing w:beforeAutospacing="0" w:afterAutospacing="0"/>
        <w:jc w:val="center"/>
        <w:rPr>
          <w:color w:val="000000"/>
          <w:sz w:val="24"/>
          <w:szCs w:val="24"/>
          <w:lang w:val="ru-RU"/>
        </w:rPr>
      </w:pPr>
      <w:r>
        <w:rPr>
          <w:b/>
          <w:bCs/>
          <w:color w:val="000000"/>
          <w:sz w:val="24"/>
          <w:szCs w:val="24"/>
          <w:lang w:val="ru-RU"/>
        </w:rPr>
        <w:t>Предметные результаты:</w:t>
      </w:r>
    </w:p>
    <w:p w:rsidR="000D4715" w:rsidRDefault="00C5687D">
      <w:pPr>
        <w:pStyle w:val="af"/>
        <w:tabs>
          <w:tab w:val="left" w:pos="426"/>
        </w:tabs>
        <w:spacing w:before="0" w:beforeAutospacing="0" w:after="0" w:afterAutospacing="0"/>
        <w:ind w:left="0"/>
        <w:jc w:val="both"/>
        <w:rPr>
          <w:color w:val="000000"/>
          <w:sz w:val="24"/>
          <w:szCs w:val="24"/>
          <w:lang w:val="ru-RU"/>
        </w:rPr>
      </w:pPr>
      <w:r>
        <w:rPr>
          <w:i/>
          <w:color w:val="000000"/>
          <w:sz w:val="24"/>
          <w:szCs w:val="24"/>
          <w:lang w:val="ru-RU"/>
        </w:rPr>
        <w:t>Сформировано представление:</w:t>
      </w:r>
    </w:p>
    <w:p w:rsidR="000D4715" w:rsidRDefault="00C5687D">
      <w:pPr>
        <w:pStyle w:val="af"/>
        <w:tabs>
          <w:tab w:val="left" w:pos="426"/>
        </w:tabs>
        <w:spacing w:before="0" w:beforeAutospacing="0" w:after="0" w:afterAutospacing="0"/>
        <w:ind w:left="0"/>
        <w:jc w:val="both"/>
        <w:rPr>
          <w:color w:val="000000"/>
          <w:sz w:val="24"/>
          <w:szCs w:val="24"/>
          <w:lang w:val="ru-RU"/>
        </w:rPr>
      </w:pPr>
      <w:r>
        <w:rPr>
          <w:color w:val="000000"/>
          <w:sz w:val="24"/>
          <w:szCs w:val="24"/>
          <w:lang w:val="ru-RU"/>
        </w:rPr>
        <w:t>-</w:t>
      </w:r>
      <w:r>
        <w:rPr>
          <w:color w:val="000000"/>
          <w:sz w:val="24"/>
          <w:szCs w:val="24"/>
          <w:lang w:val="ru-RU"/>
        </w:rPr>
        <w:tab/>
        <w:t>символах государства — Флаге, Гербе России, о флаге и гербе субъекта Российской Федерации, в котором находится образовательное учреждение;</w:t>
      </w:r>
    </w:p>
    <w:p w:rsidR="000D4715" w:rsidRDefault="00C5687D">
      <w:pPr>
        <w:pStyle w:val="af"/>
        <w:tabs>
          <w:tab w:val="left" w:pos="426"/>
        </w:tabs>
        <w:spacing w:before="0" w:beforeAutospacing="0" w:after="0" w:afterAutospacing="0"/>
        <w:ind w:left="0"/>
        <w:jc w:val="both"/>
        <w:rPr>
          <w:color w:val="000000"/>
          <w:sz w:val="24"/>
          <w:szCs w:val="24"/>
          <w:lang w:val="ru-RU"/>
        </w:rPr>
      </w:pPr>
      <w:r>
        <w:rPr>
          <w:color w:val="000000"/>
          <w:sz w:val="24"/>
          <w:szCs w:val="24"/>
          <w:lang w:val="ru-RU"/>
        </w:rPr>
        <w:t>-</w:t>
      </w:r>
      <w:r>
        <w:rPr>
          <w:color w:val="000000"/>
          <w:sz w:val="24"/>
          <w:szCs w:val="24"/>
          <w:lang w:val="ru-RU"/>
        </w:rPr>
        <w:tab/>
        <w:t>народах России, об их общей исторической судьбе, о единстве народов нашей страны; национальных героях и важнейших событиях истории России и ее народов;</w:t>
      </w:r>
    </w:p>
    <w:p w:rsidR="000D4715" w:rsidRDefault="00C5687D">
      <w:pPr>
        <w:pStyle w:val="af"/>
        <w:tabs>
          <w:tab w:val="left" w:pos="426"/>
        </w:tabs>
        <w:spacing w:before="0" w:beforeAutospacing="0" w:after="0" w:afterAutospacing="0"/>
        <w:ind w:left="0"/>
        <w:jc w:val="both"/>
        <w:rPr>
          <w:color w:val="000000"/>
          <w:sz w:val="24"/>
          <w:szCs w:val="24"/>
          <w:lang w:val="ru-RU"/>
        </w:rPr>
      </w:pPr>
      <w:r>
        <w:rPr>
          <w:color w:val="000000"/>
          <w:sz w:val="24"/>
          <w:szCs w:val="24"/>
          <w:lang w:val="ru-RU"/>
        </w:rPr>
        <w:t>-</w:t>
      </w:r>
      <w:r>
        <w:rPr>
          <w:color w:val="000000"/>
          <w:sz w:val="24"/>
          <w:szCs w:val="24"/>
          <w:lang w:val="ru-RU"/>
        </w:rPr>
        <w:tab/>
        <w:t>возможном негативном влиянии на морально-психологическое состояние человека компьютерных игр, кино, телевизионных передач, рекламы;</w:t>
      </w:r>
    </w:p>
    <w:p w:rsidR="000D4715" w:rsidRDefault="00C5687D">
      <w:pPr>
        <w:pStyle w:val="af"/>
        <w:tabs>
          <w:tab w:val="left" w:pos="426"/>
        </w:tabs>
        <w:spacing w:before="0" w:beforeAutospacing="0" w:after="0" w:afterAutospacing="0"/>
        <w:ind w:left="0"/>
        <w:jc w:val="both"/>
        <w:rPr>
          <w:color w:val="000000"/>
          <w:sz w:val="24"/>
          <w:szCs w:val="24"/>
          <w:lang w:val="ru-RU"/>
        </w:rPr>
      </w:pPr>
      <w:r>
        <w:rPr>
          <w:color w:val="000000"/>
          <w:sz w:val="24"/>
          <w:szCs w:val="24"/>
          <w:lang w:val="ru-RU"/>
        </w:rPr>
        <w:t>-</w:t>
      </w:r>
      <w:r>
        <w:rPr>
          <w:color w:val="000000"/>
          <w:sz w:val="24"/>
          <w:szCs w:val="24"/>
          <w:lang w:val="ru-RU"/>
        </w:rPr>
        <w:tab/>
        <w:t>влиянии нравственности человека на состояние его здоровья и здоровья окружающих его людей;</w:t>
      </w:r>
      <w:r>
        <w:rPr>
          <w:color w:val="000000"/>
          <w:sz w:val="24"/>
          <w:szCs w:val="24"/>
        </w:rPr>
        <w:t> </w:t>
      </w:r>
      <w:r>
        <w:rPr>
          <w:color w:val="000000"/>
          <w:sz w:val="24"/>
          <w:szCs w:val="24"/>
          <w:lang w:val="ru-RU"/>
        </w:rPr>
        <w:t>душевной и физической красоте человека;</w:t>
      </w:r>
    </w:p>
    <w:p w:rsidR="000D4715" w:rsidRDefault="00C5687D">
      <w:pPr>
        <w:pStyle w:val="af"/>
        <w:tabs>
          <w:tab w:val="left" w:pos="426"/>
        </w:tabs>
        <w:spacing w:before="0" w:beforeAutospacing="0" w:after="0" w:afterAutospacing="0"/>
        <w:ind w:left="0"/>
        <w:jc w:val="both"/>
        <w:rPr>
          <w:i/>
          <w:color w:val="000000"/>
          <w:sz w:val="24"/>
          <w:szCs w:val="24"/>
          <w:lang w:val="ru-RU"/>
        </w:rPr>
      </w:pPr>
      <w:r>
        <w:rPr>
          <w:i/>
          <w:color w:val="000000"/>
          <w:sz w:val="24"/>
          <w:szCs w:val="24"/>
          <w:lang w:val="ru-RU"/>
        </w:rPr>
        <w:t>Сформировано ценностное отношение:</w:t>
      </w:r>
    </w:p>
    <w:p w:rsidR="000D4715" w:rsidRDefault="00C5687D">
      <w:pPr>
        <w:pStyle w:val="af"/>
        <w:tabs>
          <w:tab w:val="left" w:pos="426"/>
        </w:tabs>
        <w:spacing w:before="0" w:beforeAutospacing="0" w:after="0" w:afterAutospacing="0"/>
        <w:ind w:left="0"/>
        <w:jc w:val="both"/>
        <w:rPr>
          <w:color w:val="000000"/>
          <w:sz w:val="24"/>
          <w:szCs w:val="24"/>
          <w:lang w:val="ru-RU"/>
        </w:rPr>
      </w:pPr>
      <w:r>
        <w:rPr>
          <w:color w:val="000000"/>
          <w:sz w:val="24"/>
          <w:szCs w:val="24"/>
          <w:lang w:val="ru-RU"/>
        </w:rPr>
        <w:t>-</w:t>
      </w:r>
      <w:r>
        <w:rPr>
          <w:color w:val="000000"/>
          <w:sz w:val="24"/>
          <w:szCs w:val="24"/>
          <w:lang w:val="ru-RU"/>
        </w:rPr>
        <w:tab/>
        <w:t>к русскому языку как государственному, языку межнационального общения; своему национальному языку и культуре;</w:t>
      </w:r>
    </w:p>
    <w:p w:rsidR="000D4715" w:rsidRDefault="00C5687D">
      <w:pPr>
        <w:pStyle w:val="af"/>
        <w:tabs>
          <w:tab w:val="left" w:pos="426"/>
        </w:tabs>
        <w:spacing w:before="0" w:beforeAutospacing="0" w:after="0" w:afterAutospacing="0"/>
        <w:ind w:left="0"/>
        <w:jc w:val="both"/>
        <w:rPr>
          <w:color w:val="000000"/>
          <w:sz w:val="24"/>
          <w:szCs w:val="24"/>
          <w:lang w:val="ru-RU"/>
        </w:rPr>
      </w:pPr>
      <w:r>
        <w:rPr>
          <w:color w:val="000000"/>
          <w:sz w:val="24"/>
          <w:szCs w:val="24"/>
          <w:lang w:val="ru-RU"/>
        </w:rPr>
        <w:t>-</w:t>
      </w:r>
      <w:r>
        <w:rPr>
          <w:color w:val="000000"/>
          <w:sz w:val="24"/>
          <w:szCs w:val="24"/>
          <w:lang w:val="ru-RU"/>
        </w:rPr>
        <w:tab/>
        <w:t>учебе, труду и творчеству;</w:t>
      </w:r>
    </w:p>
    <w:p w:rsidR="000D4715" w:rsidRDefault="00C5687D">
      <w:pPr>
        <w:pStyle w:val="af"/>
        <w:tabs>
          <w:tab w:val="left" w:pos="426"/>
        </w:tabs>
        <w:spacing w:before="0" w:beforeAutospacing="0" w:after="0" w:afterAutospacing="0"/>
        <w:ind w:left="0"/>
        <w:jc w:val="both"/>
        <w:rPr>
          <w:color w:val="000000"/>
          <w:sz w:val="24"/>
          <w:szCs w:val="24"/>
          <w:lang w:val="ru-RU"/>
        </w:rPr>
      </w:pPr>
      <w:r>
        <w:rPr>
          <w:color w:val="000000"/>
          <w:sz w:val="24"/>
          <w:szCs w:val="24"/>
          <w:lang w:val="ru-RU"/>
        </w:rPr>
        <w:t>-</w:t>
      </w:r>
      <w:r>
        <w:rPr>
          <w:color w:val="000000"/>
          <w:sz w:val="24"/>
          <w:szCs w:val="24"/>
          <w:lang w:val="ru-RU"/>
        </w:rPr>
        <w:tab/>
        <w:t>своему здоровью, здоровью родителей (законных представителей), членов своей семьи, педагогов, сверстников;</w:t>
      </w:r>
    </w:p>
    <w:p w:rsidR="000D4715" w:rsidRDefault="00C5687D">
      <w:pPr>
        <w:pStyle w:val="af"/>
        <w:tabs>
          <w:tab w:val="left" w:pos="426"/>
        </w:tabs>
        <w:spacing w:before="0" w:beforeAutospacing="0" w:after="0" w:afterAutospacing="0"/>
        <w:ind w:left="0"/>
        <w:jc w:val="both"/>
        <w:rPr>
          <w:color w:val="000000"/>
          <w:sz w:val="24"/>
          <w:szCs w:val="24"/>
          <w:lang w:val="ru-RU"/>
        </w:rPr>
      </w:pPr>
      <w:r>
        <w:rPr>
          <w:color w:val="000000"/>
          <w:sz w:val="24"/>
          <w:szCs w:val="24"/>
          <w:lang w:val="ru-RU"/>
        </w:rPr>
        <w:t>-</w:t>
      </w:r>
      <w:r>
        <w:rPr>
          <w:color w:val="000000"/>
          <w:sz w:val="24"/>
          <w:szCs w:val="24"/>
          <w:lang w:val="ru-RU"/>
        </w:rPr>
        <w:tab/>
        <w:t>природе и всем формам жизни.</w:t>
      </w:r>
    </w:p>
    <w:p w:rsidR="000D4715" w:rsidRDefault="00C5687D">
      <w:pPr>
        <w:pStyle w:val="af"/>
        <w:tabs>
          <w:tab w:val="left" w:pos="426"/>
        </w:tabs>
        <w:spacing w:before="0" w:beforeAutospacing="0" w:after="0" w:afterAutospacing="0"/>
        <w:ind w:left="0"/>
        <w:jc w:val="both"/>
        <w:rPr>
          <w:i/>
          <w:color w:val="000000"/>
          <w:sz w:val="24"/>
          <w:szCs w:val="24"/>
          <w:lang w:val="ru-RU"/>
        </w:rPr>
      </w:pPr>
      <w:r>
        <w:rPr>
          <w:i/>
          <w:color w:val="000000"/>
          <w:sz w:val="24"/>
          <w:szCs w:val="24"/>
          <w:lang w:val="ru-RU"/>
        </w:rPr>
        <w:t>Сформирован интерес:</w:t>
      </w:r>
    </w:p>
    <w:p w:rsidR="000D4715" w:rsidRDefault="00C5687D">
      <w:pPr>
        <w:pStyle w:val="af"/>
        <w:tabs>
          <w:tab w:val="left" w:pos="426"/>
        </w:tabs>
        <w:spacing w:before="0" w:beforeAutospacing="0" w:after="0" w:afterAutospacing="0"/>
        <w:ind w:left="0"/>
        <w:jc w:val="both"/>
        <w:rPr>
          <w:color w:val="000000"/>
          <w:sz w:val="24"/>
          <w:szCs w:val="24"/>
          <w:lang w:val="ru-RU"/>
        </w:rPr>
      </w:pPr>
      <w:r>
        <w:rPr>
          <w:color w:val="000000"/>
          <w:sz w:val="24"/>
          <w:szCs w:val="24"/>
          <w:lang w:val="ru-RU"/>
        </w:rPr>
        <w:t>-</w:t>
      </w:r>
      <w:r>
        <w:rPr>
          <w:color w:val="000000"/>
          <w:sz w:val="24"/>
          <w:szCs w:val="24"/>
          <w:lang w:val="ru-RU"/>
        </w:rPr>
        <w:tab/>
        <w:t>к чтению, произведениям искусства, театру, музыке, выставкам и т. п.;</w:t>
      </w:r>
    </w:p>
    <w:p w:rsidR="000D4715" w:rsidRDefault="00C5687D">
      <w:pPr>
        <w:pStyle w:val="af"/>
        <w:tabs>
          <w:tab w:val="left" w:pos="426"/>
        </w:tabs>
        <w:spacing w:before="0" w:beforeAutospacing="0" w:after="0" w:afterAutospacing="0"/>
        <w:ind w:left="0"/>
        <w:jc w:val="both"/>
        <w:rPr>
          <w:color w:val="000000"/>
          <w:sz w:val="24"/>
          <w:szCs w:val="24"/>
          <w:lang w:val="ru-RU"/>
        </w:rPr>
      </w:pPr>
      <w:r>
        <w:rPr>
          <w:color w:val="000000"/>
          <w:sz w:val="24"/>
          <w:szCs w:val="24"/>
          <w:lang w:val="ru-RU"/>
        </w:rPr>
        <w:t>-</w:t>
      </w:r>
      <w:r>
        <w:rPr>
          <w:color w:val="000000"/>
          <w:sz w:val="24"/>
          <w:szCs w:val="24"/>
          <w:lang w:val="ru-RU"/>
        </w:rPr>
        <w:tab/>
        <w:t>общественным явлениям, понимать</w:t>
      </w:r>
      <w:r>
        <w:rPr>
          <w:color w:val="000000"/>
          <w:sz w:val="24"/>
          <w:szCs w:val="24"/>
        </w:rPr>
        <w:t> </w:t>
      </w:r>
      <w:r>
        <w:rPr>
          <w:color w:val="000000"/>
          <w:sz w:val="24"/>
          <w:szCs w:val="24"/>
          <w:lang w:val="ru-RU"/>
        </w:rPr>
        <w:t>активную</w:t>
      </w:r>
      <w:r>
        <w:rPr>
          <w:color w:val="000000"/>
          <w:sz w:val="24"/>
          <w:szCs w:val="24"/>
        </w:rPr>
        <w:t> </w:t>
      </w:r>
      <w:r>
        <w:rPr>
          <w:color w:val="000000"/>
          <w:sz w:val="24"/>
          <w:szCs w:val="24"/>
          <w:lang w:val="ru-RU"/>
        </w:rPr>
        <w:t>роль человека в обществе;</w:t>
      </w:r>
    </w:p>
    <w:p w:rsidR="000D4715" w:rsidRDefault="00C5687D">
      <w:pPr>
        <w:pStyle w:val="af"/>
        <w:tabs>
          <w:tab w:val="left" w:pos="426"/>
        </w:tabs>
        <w:spacing w:before="0" w:beforeAutospacing="0" w:after="0" w:afterAutospacing="0"/>
        <w:ind w:left="0"/>
        <w:jc w:val="both"/>
        <w:rPr>
          <w:color w:val="000000"/>
          <w:sz w:val="24"/>
          <w:szCs w:val="24"/>
          <w:lang w:val="ru-RU"/>
        </w:rPr>
      </w:pPr>
      <w:r>
        <w:rPr>
          <w:color w:val="000000"/>
          <w:sz w:val="24"/>
          <w:szCs w:val="24"/>
          <w:lang w:val="ru-RU"/>
        </w:rPr>
        <w:t>-</w:t>
      </w:r>
      <w:r>
        <w:rPr>
          <w:color w:val="000000"/>
          <w:sz w:val="24"/>
          <w:szCs w:val="24"/>
          <w:lang w:val="ru-RU"/>
        </w:rPr>
        <w:tab/>
        <w:t>государственным праздникам и важнейшим событиям в жизни России, в жизни родного города;</w:t>
      </w:r>
    </w:p>
    <w:p w:rsidR="000D4715" w:rsidRDefault="00C5687D">
      <w:pPr>
        <w:pStyle w:val="af"/>
        <w:tabs>
          <w:tab w:val="left" w:pos="426"/>
        </w:tabs>
        <w:spacing w:before="0" w:beforeAutospacing="0" w:after="0" w:afterAutospacing="0"/>
        <w:ind w:left="0"/>
        <w:jc w:val="both"/>
        <w:rPr>
          <w:color w:val="000000"/>
          <w:sz w:val="24"/>
          <w:szCs w:val="24"/>
          <w:lang w:val="ru-RU"/>
        </w:rPr>
      </w:pPr>
      <w:r>
        <w:rPr>
          <w:color w:val="000000"/>
          <w:sz w:val="24"/>
          <w:szCs w:val="24"/>
          <w:lang w:val="ru-RU"/>
        </w:rPr>
        <w:t>-</w:t>
      </w:r>
      <w:r>
        <w:rPr>
          <w:color w:val="000000"/>
          <w:sz w:val="24"/>
          <w:szCs w:val="24"/>
          <w:lang w:val="ru-RU"/>
        </w:rPr>
        <w:tab/>
        <w:t>природе, природным явлениям и формам жизни;</w:t>
      </w:r>
    </w:p>
    <w:p w:rsidR="000D4715" w:rsidRDefault="00C5687D">
      <w:pPr>
        <w:pStyle w:val="af"/>
        <w:tabs>
          <w:tab w:val="left" w:pos="426"/>
        </w:tabs>
        <w:spacing w:before="0" w:beforeAutospacing="0" w:after="0" w:afterAutospacing="0"/>
        <w:ind w:left="0"/>
        <w:jc w:val="both"/>
        <w:rPr>
          <w:i/>
          <w:color w:val="000000"/>
          <w:sz w:val="24"/>
          <w:szCs w:val="24"/>
          <w:lang w:val="ru-RU"/>
        </w:rPr>
      </w:pPr>
      <w:r>
        <w:rPr>
          <w:i/>
          <w:color w:val="000000"/>
          <w:sz w:val="24"/>
          <w:szCs w:val="24"/>
          <w:lang w:val="ru-RU"/>
        </w:rPr>
        <w:t>Сформированы умения:</w:t>
      </w:r>
    </w:p>
    <w:p w:rsidR="000D4715" w:rsidRDefault="00C5687D">
      <w:pPr>
        <w:pStyle w:val="af"/>
        <w:tabs>
          <w:tab w:val="left" w:pos="426"/>
        </w:tabs>
        <w:spacing w:before="0" w:beforeAutospacing="0" w:after="0" w:afterAutospacing="0"/>
        <w:ind w:left="0"/>
        <w:jc w:val="both"/>
        <w:rPr>
          <w:color w:val="000000"/>
          <w:sz w:val="24"/>
          <w:szCs w:val="24"/>
          <w:lang w:val="ru-RU"/>
        </w:rPr>
      </w:pPr>
      <w:r>
        <w:rPr>
          <w:color w:val="000000"/>
          <w:sz w:val="24"/>
          <w:szCs w:val="24"/>
          <w:lang w:val="ru-RU"/>
        </w:rPr>
        <w:t>-</w:t>
      </w:r>
      <w:r>
        <w:rPr>
          <w:color w:val="000000"/>
          <w:sz w:val="24"/>
          <w:szCs w:val="24"/>
          <w:lang w:val="ru-RU"/>
        </w:rPr>
        <w:tab/>
        <w:t>устанавливать</w:t>
      </w:r>
      <w:r>
        <w:rPr>
          <w:color w:val="000000"/>
          <w:sz w:val="24"/>
          <w:szCs w:val="24"/>
        </w:rPr>
        <w:t> </w:t>
      </w:r>
      <w:r>
        <w:rPr>
          <w:color w:val="000000"/>
          <w:sz w:val="24"/>
          <w:szCs w:val="24"/>
          <w:lang w:val="ru-RU"/>
        </w:rPr>
        <w:t>дружеские</w:t>
      </w:r>
      <w:r>
        <w:rPr>
          <w:color w:val="000000"/>
          <w:sz w:val="24"/>
          <w:szCs w:val="24"/>
        </w:rPr>
        <w:t> </w:t>
      </w:r>
      <w:r>
        <w:rPr>
          <w:color w:val="000000"/>
          <w:sz w:val="24"/>
          <w:szCs w:val="24"/>
          <w:lang w:val="ru-RU"/>
        </w:rPr>
        <w:t>взаимоотношения в коллективе, основанные</w:t>
      </w:r>
      <w:r>
        <w:rPr>
          <w:color w:val="000000"/>
          <w:sz w:val="24"/>
          <w:szCs w:val="24"/>
        </w:rPr>
        <w:t> </w:t>
      </w:r>
      <w:r>
        <w:rPr>
          <w:color w:val="000000"/>
          <w:sz w:val="24"/>
          <w:szCs w:val="24"/>
          <w:lang w:val="ru-RU"/>
        </w:rPr>
        <w:t>на взаимопомощи и взаимной поддержке;</w:t>
      </w:r>
    </w:p>
    <w:p w:rsidR="000D4715" w:rsidRDefault="00C5687D">
      <w:pPr>
        <w:pStyle w:val="af"/>
        <w:tabs>
          <w:tab w:val="left" w:pos="426"/>
        </w:tabs>
        <w:spacing w:before="0" w:beforeAutospacing="0" w:after="0" w:afterAutospacing="0"/>
        <w:ind w:left="0"/>
        <w:jc w:val="both"/>
        <w:rPr>
          <w:color w:val="000000"/>
          <w:sz w:val="24"/>
          <w:szCs w:val="24"/>
          <w:lang w:val="ru-RU"/>
        </w:rPr>
      </w:pPr>
      <w:r>
        <w:rPr>
          <w:color w:val="000000"/>
          <w:sz w:val="24"/>
          <w:szCs w:val="24"/>
          <w:lang w:val="ru-RU"/>
        </w:rPr>
        <w:t>-</w:t>
      </w:r>
      <w:r>
        <w:rPr>
          <w:color w:val="000000"/>
          <w:sz w:val="24"/>
          <w:szCs w:val="24"/>
          <w:lang w:val="ru-RU"/>
        </w:rPr>
        <w:tab/>
        <w:t>проявлять бережное, гуманное отношение ко всему живому;</w:t>
      </w:r>
    </w:p>
    <w:p w:rsidR="000D4715" w:rsidRDefault="00C5687D">
      <w:pPr>
        <w:pStyle w:val="af"/>
        <w:tabs>
          <w:tab w:val="left" w:pos="426"/>
        </w:tabs>
        <w:spacing w:before="0" w:beforeAutospacing="0" w:after="0" w:afterAutospacing="0"/>
        <w:ind w:left="0"/>
        <w:jc w:val="both"/>
        <w:rPr>
          <w:color w:val="000000"/>
          <w:sz w:val="24"/>
          <w:szCs w:val="24"/>
          <w:highlight w:val="lightGray"/>
          <w:lang w:val="ru-RU"/>
        </w:rPr>
      </w:pPr>
      <w:r>
        <w:rPr>
          <w:color w:val="000000"/>
          <w:sz w:val="24"/>
          <w:szCs w:val="24"/>
          <w:lang w:val="ru-RU"/>
        </w:rPr>
        <w:lastRenderedPageBreak/>
        <w:t>-</w:t>
      </w:r>
      <w:r>
        <w:rPr>
          <w:color w:val="000000"/>
          <w:sz w:val="24"/>
          <w:szCs w:val="24"/>
          <w:lang w:val="ru-RU"/>
        </w:rPr>
        <w:tab/>
        <w:t>соблюдать общепринятые нормы поведения в обществе;</w:t>
      </w:r>
    </w:p>
    <w:p w:rsidR="000D4715" w:rsidRDefault="000D4715">
      <w:pPr>
        <w:pStyle w:val="af"/>
        <w:tabs>
          <w:tab w:val="left" w:pos="426"/>
        </w:tabs>
        <w:spacing w:before="0" w:beforeAutospacing="0" w:after="0" w:afterAutospacing="0"/>
        <w:ind w:left="0"/>
        <w:jc w:val="both"/>
        <w:rPr>
          <w:color w:val="000000"/>
          <w:sz w:val="24"/>
          <w:szCs w:val="24"/>
          <w:lang w:val="ru-RU"/>
        </w:rPr>
      </w:pPr>
    </w:p>
    <w:p w:rsidR="000D4715" w:rsidRDefault="000D4715">
      <w:pPr>
        <w:pStyle w:val="a6"/>
        <w:ind w:left="0"/>
        <w:jc w:val="left"/>
        <w:rPr>
          <w:color w:val="000000"/>
          <w:sz w:val="24"/>
          <w:szCs w:val="24"/>
        </w:rPr>
      </w:pPr>
    </w:p>
    <w:p w:rsidR="000D4715" w:rsidRDefault="000D4715">
      <w:pPr>
        <w:pStyle w:val="a6"/>
        <w:ind w:left="0"/>
        <w:jc w:val="left"/>
        <w:rPr>
          <w:b/>
          <w:sz w:val="24"/>
          <w:szCs w:val="24"/>
        </w:rPr>
      </w:pPr>
    </w:p>
    <w:p w:rsidR="000D4715" w:rsidRDefault="00C5687D">
      <w:pPr>
        <w:pStyle w:val="a6"/>
        <w:ind w:left="0"/>
        <w:jc w:val="center"/>
        <w:rPr>
          <w:b/>
          <w:sz w:val="24"/>
          <w:szCs w:val="24"/>
        </w:rPr>
      </w:pPr>
      <w:r>
        <w:rPr>
          <w:b/>
          <w:sz w:val="24"/>
          <w:szCs w:val="24"/>
        </w:rPr>
        <w:t>Раздел № 2  «Комплекс организационно-педагогических условий»</w:t>
      </w:r>
    </w:p>
    <w:p w:rsidR="000D4715" w:rsidRDefault="00C5687D">
      <w:pPr>
        <w:pStyle w:val="a6"/>
        <w:ind w:left="0"/>
        <w:jc w:val="center"/>
        <w:rPr>
          <w:b/>
          <w:sz w:val="24"/>
          <w:szCs w:val="24"/>
        </w:rPr>
      </w:pPr>
      <w:r>
        <w:rPr>
          <w:b/>
          <w:sz w:val="24"/>
          <w:szCs w:val="24"/>
        </w:rPr>
        <w:t>2.1. Календарный учебный график.</w:t>
      </w:r>
    </w:p>
    <w:p w:rsidR="000D4715" w:rsidRDefault="00C5687D">
      <w:pPr>
        <w:spacing w:beforeAutospacing="0" w:afterAutospacing="0"/>
        <w:rPr>
          <w:bCs/>
          <w:sz w:val="24"/>
          <w:szCs w:val="24"/>
          <w:lang w:val="ru-RU"/>
        </w:rPr>
      </w:pPr>
      <w:r>
        <w:rPr>
          <w:b/>
          <w:sz w:val="24"/>
          <w:szCs w:val="24"/>
          <w:lang w:val="ru-RU"/>
        </w:rPr>
        <w:t>Календарный учебный график</w:t>
      </w:r>
      <w:r>
        <w:rPr>
          <w:b/>
          <w:bCs/>
          <w:sz w:val="24"/>
          <w:szCs w:val="24"/>
          <w:lang w:val="ru-RU"/>
        </w:rPr>
        <w:t xml:space="preserve"> </w:t>
      </w:r>
      <w:r>
        <w:rPr>
          <w:bCs/>
          <w:sz w:val="24"/>
          <w:szCs w:val="24"/>
          <w:lang w:val="ru-RU"/>
        </w:rPr>
        <w:t>(1-й год обучения, )</w:t>
      </w:r>
    </w:p>
    <w:tbl>
      <w:tblPr>
        <w:tblW w:w="5000" w:type="pct"/>
        <w:jc w:val="center"/>
        <w:tblLayout w:type="fixed"/>
        <w:tblCellMar>
          <w:top w:w="75" w:type="dxa"/>
          <w:left w:w="75" w:type="dxa"/>
          <w:bottom w:w="75" w:type="dxa"/>
          <w:right w:w="75" w:type="dxa"/>
        </w:tblCellMar>
        <w:tblLook w:val="04A0" w:firstRow="1" w:lastRow="0" w:firstColumn="1" w:lastColumn="0" w:noHBand="0" w:noVBand="1"/>
      </w:tblPr>
      <w:tblGrid>
        <w:gridCol w:w="552"/>
        <w:gridCol w:w="4063"/>
        <w:gridCol w:w="4884"/>
        <w:gridCol w:w="779"/>
        <w:gridCol w:w="3323"/>
        <w:gridCol w:w="1299"/>
      </w:tblGrid>
      <w:tr w:rsidR="000D4715">
        <w:trPr>
          <w:jc w:val="center"/>
        </w:trPr>
        <w:tc>
          <w:tcPr>
            <w:tcW w:w="549"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jc w:val="center"/>
              <w:rPr>
                <w:sz w:val="24"/>
                <w:szCs w:val="24"/>
                <w:lang w:eastAsia="ru-RU"/>
              </w:rPr>
            </w:pPr>
            <w:r>
              <w:rPr>
                <w:b/>
                <w:bCs/>
                <w:sz w:val="24"/>
                <w:szCs w:val="24"/>
                <w:lang w:eastAsia="ru-RU"/>
              </w:rPr>
              <w:t>№ п/п</w:t>
            </w:r>
          </w:p>
        </w:tc>
        <w:tc>
          <w:tcPr>
            <w:tcW w:w="4038"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jc w:val="center"/>
              <w:rPr>
                <w:sz w:val="24"/>
                <w:szCs w:val="24"/>
                <w:lang w:eastAsia="ru-RU"/>
              </w:rPr>
            </w:pPr>
            <w:r>
              <w:rPr>
                <w:b/>
                <w:bCs/>
                <w:sz w:val="24"/>
                <w:szCs w:val="24"/>
                <w:lang w:eastAsia="ru-RU"/>
              </w:rPr>
              <w:t>Тема занятия</w:t>
            </w:r>
          </w:p>
        </w:tc>
        <w:tc>
          <w:tcPr>
            <w:tcW w:w="4854"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jc w:val="center"/>
              <w:rPr>
                <w:sz w:val="24"/>
                <w:szCs w:val="24"/>
                <w:lang w:eastAsia="ru-RU"/>
              </w:rPr>
            </w:pPr>
            <w:r>
              <w:rPr>
                <w:b/>
                <w:bCs/>
                <w:sz w:val="24"/>
                <w:szCs w:val="24"/>
                <w:lang w:eastAsia="ru-RU"/>
              </w:rPr>
              <w:t>Форма проведения занятия</w:t>
            </w:r>
          </w:p>
        </w:tc>
        <w:tc>
          <w:tcPr>
            <w:tcW w:w="774"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jc w:val="center"/>
              <w:rPr>
                <w:sz w:val="24"/>
                <w:szCs w:val="24"/>
                <w:lang w:eastAsia="ru-RU"/>
              </w:rPr>
            </w:pPr>
            <w:r>
              <w:rPr>
                <w:b/>
                <w:bCs/>
                <w:sz w:val="24"/>
                <w:szCs w:val="24"/>
                <w:lang w:val="ru-RU" w:eastAsia="ru-RU"/>
              </w:rPr>
              <w:t>Часы</w:t>
            </w:r>
          </w:p>
        </w:tc>
        <w:tc>
          <w:tcPr>
            <w:tcW w:w="3303"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jc w:val="center"/>
              <w:rPr>
                <w:sz w:val="24"/>
                <w:szCs w:val="24"/>
                <w:lang w:eastAsia="ru-RU"/>
              </w:rPr>
            </w:pPr>
            <w:r>
              <w:rPr>
                <w:b/>
                <w:bCs/>
                <w:sz w:val="24"/>
                <w:szCs w:val="24"/>
                <w:lang w:eastAsia="ru-RU"/>
              </w:rPr>
              <w:t>ЦОР/ЭОР</w:t>
            </w:r>
          </w:p>
        </w:tc>
        <w:tc>
          <w:tcPr>
            <w:tcW w:w="1291" w:type="dxa"/>
            <w:tcBorders>
              <w:top w:val="single" w:sz="6" w:space="0" w:color="222222"/>
              <w:left w:val="single" w:sz="6" w:space="0" w:color="222222"/>
              <w:bottom w:val="single" w:sz="6" w:space="0" w:color="222222"/>
              <w:right w:val="single" w:sz="6" w:space="0" w:color="222222"/>
            </w:tcBorders>
            <w:tcMar>
              <w:top w:w="15" w:type="dxa"/>
              <w:left w:w="15" w:type="dxa"/>
              <w:bottom w:w="15" w:type="dxa"/>
              <w:right w:w="15" w:type="dxa"/>
            </w:tcMar>
          </w:tcPr>
          <w:p w:rsidR="000D4715" w:rsidRDefault="00C5687D">
            <w:pPr>
              <w:widowControl w:val="0"/>
              <w:spacing w:beforeAutospacing="0" w:afterAutospacing="0"/>
              <w:jc w:val="center"/>
              <w:rPr>
                <w:b/>
                <w:bCs/>
                <w:sz w:val="24"/>
                <w:szCs w:val="24"/>
                <w:lang w:eastAsia="ru-RU"/>
              </w:rPr>
            </w:pPr>
            <w:r>
              <w:rPr>
                <w:b/>
                <w:bCs/>
                <w:sz w:val="24"/>
                <w:szCs w:val="24"/>
                <w:lang w:eastAsia="ru-RU"/>
              </w:rPr>
              <w:t>Дата</w:t>
            </w:r>
          </w:p>
        </w:tc>
      </w:tr>
      <w:tr w:rsidR="000D4715">
        <w:trPr>
          <w:jc w:val="center"/>
        </w:trPr>
        <w:tc>
          <w:tcPr>
            <w:tcW w:w="14809" w:type="dxa"/>
            <w:gridSpan w:val="6"/>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jc w:val="center"/>
              <w:rPr>
                <w:b/>
                <w:bCs/>
                <w:sz w:val="24"/>
                <w:szCs w:val="24"/>
                <w:lang w:eastAsia="ru-RU"/>
              </w:rPr>
            </w:pPr>
            <w:r>
              <w:rPr>
                <w:b/>
                <w:bCs/>
                <w:sz w:val="24"/>
                <w:szCs w:val="24"/>
                <w:lang w:eastAsia="ru-RU"/>
              </w:rPr>
              <w:t>Сентябрь</w:t>
            </w:r>
          </w:p>
        </w:tc>
      </w:tr>
      <w:tr w:rsidR="000D4715">
        <w:trPr>
          <w:jc w:val="center"/>
        </w:trPr>
        <w:tc>
          <w:tcPr>
            <w:tcW w:w="549"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jc w:val="center"/>
              <w:rPr>
                <w:sz w:val="24"/>
                <w:szCs w:val="24"/>
                <w:lang w:eastAsia="ru-RU"/>
              </w:rPr>
            </w:pPr>
            <w:r>
              <w:rPr>
                <w:sz w:val="24"/>
                <w:szCs w:val="24"/>
                <w:lang w:eastAsia="ru-RU"/>
              </w:rPr>
              <w:t>1</w:t>
            </w:r>
          </w:p>
        </w:tc>
        <w:tc>
          <w:tcPr>
            <w:tcW w:w="4038"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val="ru-RU" w:eastAsia="ru-RU"/>
              </w:rPr>
            </w:pPr>
            <w:r>
              <w:rPr>
                <w:sz w:val="24"/>
                <w:szCs w:val="24"/>
                <w:lang w:val="ru-RU" w:eastAsia="ru-RU"/>
              </w:rPr>
              <w:t>День знаний. Зачем человеку знания?</w:t>
            </w:r>
          </w:p>
        </w:tc>
        <w:tc>
          <w:tcPr>
            <w:tcW w:w="4854"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Викторина</w:t>
            </w:r>
          </w:p>
        </w:tc>
        <w:tc>
          <w:tcPr>
            <w:tcW w:w="774"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1</w:t>
            </w:r>
          </w:p>
        </w:tc>
        <w:tc>
          <w:tcPr>
            <w:tcW w:w="3303" w:type="dxa"/>
            <w:vMerge w:val="restart"/>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school-collection.edu.ru/collection/</w:t>
            </w:r>
          </w:p>
          <w:p w:rsidR="000D4715" w:rsidRDefault="00C5687D">
            <w:pPr>
              <w:widowControl w:val="0"/>
              <w:spacing w:beforeAutospacing="0" w:afterAutospacing="0"/>
              <w:rPr>
                <w:sz w:val="24"/>
                <w:szCs w:val="24"/>
                <w:lang w:eastAsia="ru-RU"/>
              </w:rPr>
            </w:pPr>
            <w:r>
              <w:rPr>
                <w:sz w:val="24"/>
                <w:szCs w:val="24"/>
                <w:lang w:eastAsia="ru-RU"/>
              </w:rPr>
              <w:t>edsoo.ru/Metodicheskie_videouroki.htm</w:t>
            </w:r>
          </w:p>
          <w:p w:rsidR="000D4715" w:rsidRDefault="00C5687D">
            <w:pPr>
              <w:widowControl w:val="0"/>
              <w:spacing w:beforeAutospacing="0" w:afterAutospacing="0"/>
              <w:rPr>
                <w:sz w:val="24"/>
                <w:szCs w:val="24"/>
                <w:lang w:eastAsia="ru-RU"/>
              </w:rPr>
            </w:pPr>
            <w:r>
              <w:rPr>
                <w:sz w:val="24"/>
                <w:szCs w:val="24"/>
                <w:lang w:eastAsia="ru-RU"/>
              </w:rPr>
              <w:t>apkpro.ru/razgovory-o-vazhnom/</w:t>
            </w:r>
          </w:p>
        </w:tc>
        <w:tc>
          <w:tcPr>
            <w:tcW w:w="1291" w:type="dxa"/>
            <w:tcBorders>
              <w:top w:val="single" w:sz="6" w:space="0" w:color="222222"/>
              <w:left w:val="single" w:sz="6" w:space="0" w:color="222222"/>
              <w:bottom w:val="single" w:sz="6" w:space="0" w:color="222222"/>
              <w:right w:val="single" w:sz="6" w:space="0" w:color="222222"/>
            </w:tcBorders>
            <w:tcMar>
              <w:top w:w="15" w:type="dxa"/>
              <w:left w:w="15" w:type="dxa"/>
              <w:bottom w:w="15" w:type="dxa"/>
              <w:right w:w="15" w:type="dxa"/>
            </w:tcMar>
          </w:tcPr>
          <w:p w:rsidR="000D4715" w:rsidRDefault="000D4715">
            <w:pPr>
              <w:widowControl w:val="0"/>
              <w:spacing w:beforeAutospacing="0" w:afterAutospacing="0"/>
              <w:rPr>
                <w:sz w:val="24"/>
                <w:szCs w:val="24"/>
                <w:lang w:eastAsia="ru-RU"/>
              </w:rPr>
            </w:pPr>
          </w:p>
        </w:tc>
      </w:tr>
      <w:tr w:rsidR="000D4715">
        <w:trPr>
          <w:jc w:val="center"/>
        </w:trPr>
        <w:tc>
          <w:tcPr>
            <w:tcW w:w="549"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jc w:val="center"/>
              <w:rPr>
                <w:sz w:val="24"/>
                <w:szCs w:val="24"/>
                <w:lang w:eastAsia="ru-RU"/>
              </w:rPr>
            </w:pPr>
            <w:r>
              <w:rPr>
                <w:sz w:val="24"/>
                <w:szCs w:val="24"/>
                <w:lang w:eastAsia="ru-RU"/>
              </w:rPr>
              <w:t>2</w:t>
            </w:r>
          </w:p>
        </w:tc>
        <w:tc>
          <w:tcPr>
            <w:tcW w:w="4038"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Что мы Родиной зовем?</w:t>
            </w:r>
          </w:p>
        </w:tc>
        <w:tc>
          <w:tcPr>
            <w:tcW w:w="4854"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 xml:space="preserve">Работа с интерактивной </w:t>
            </w:r>
            <w:r>
              <w:rPr>
                <w:sz w:val="24"/>
                <w:szCs w:val="24"/>
                <w:lang w:val="ru-RU" w:eastAsia="ru-RU"/>
              </w:rPr>
              <w:t xml:space="preserve"> </w:t>
            </w:r>
            <w:r>
              <w:rPr>
                <w:sz w:val="24"/>
                <w:szCs w:val="24"/>
                <w:lang w:eastAsia="ru-RU"/>
              </w:rPr>
              <w:t>картой</w:t>
            </w:r>
          </w:p>
        </w:tc>
        <w:tc>
          <w:tcPr>
            <w:tcW w:w="774"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1</w:t>
            </w:r>
          </w:p>
        </w:tc>
        <w:tc>
          <w:tcPr>
            <w:tcW w:w="3303" w:type="dxa"/>
            <w:vMerge/>
            <w:tcBorders>
              <w:top w:val="single" w:sz="6" w:space="0" w:color="222222"/>
              <w:left w:val="single" w:sz="6" w:space="0" w:color="222222"/>
              <w:bottom w:val="single" w:sz="6" w:space="0" w:color="222222"/>
              <w:right w:val="single" w:sz="6" w:space="0" w:color="222222"/>
            </w:tcBorders>
            <w:tcMar>
              <w:top w:w="0" w:type="dxa"/>
              <w:left w:w="108" w:type="dxa"/>
              <w:bottom w:w="0" w:type="dxa"/>
              <w:right w:w="108" w:type="dxa"/>
            </w:tcMar>
            <w:vAlign w:val="center"/>
          </w:tcPr>
          <w:p w:rsidR="000D4715" w:rsidRDefault="000D4715">
            <w:pPr>
              <w:widowControl w:val="0"/>
              <w:spacing w:beforeAutospacing="0" w:afterAutospacing="0"/>
              <w:rPr>
                <w:sz w:val="24"/>
                <w:szCs w:val="24"/>
                <w:lang w:eastAsia="ru-RU"/>
              </w:rPr>
            </w:pPr>
          </w:p>
        </w:tc>
        <w:tc>
          <w:tcPr>
            <w:tcW w:w="1291" w:type="dxa"/>
            <w:tcBorders>
              <w:top w:val="single" w:sz="6" w:space="0" w:color="222222"/>
              <w:left w:val="single" w:sz="6" w:space="0" w:color="222222"/>
              <w:bottom w:val="single" w:sz="6" w:space="0" w:color="222222"/>
              <w:right w:val="single" w:sz="6" w:space="0" w:color="222222"/>
            </w:tcBorders>
            <w:tcMar>
              <w:top w:w="15" w:type="dxa"/>
              <w:left w:w="15" w:type="dxa"/>
              <w:bottom w:w="15" w:type="dxa"/>
              <w:right w:w="15" w:type="dxa"/>
            </w:tcMar>
          </w:tcPr>
          <w:p w:rsidR="000D4715" w:rsidRDefault="000D4715">
            <w:pPr>
              <w:widowControl w:val="0"/>
              <w:spacing w:beforeAutospacing="0" w:afterAutospacing="0"/>
              <w:rPr>
                <w:sz w:val="24"/>
                <w:szCs w:val="24"/>
                <w:lang w:eastAsia="ru-RU"/>
              </w:rPr>
            </w:pPr>
          </w:p>
        </w:tc>
      </w:tr>
      <w:tr w:rsidR="000D4715">
        <w:trPr>
          <w:jc w:val="center"/>
        </w:trPr>
        <w:tc>
          <w:tcPr>
            <w:tcW w:w="549"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jc w:val="center"/>
              <w:rPr>
                <w:sz w:val="24"/>
                <w:szCs w:val="24"/>
                <w:lang w:eastAsia="ru-RU"/>
              </w:rPr>
            </w:pPr>
            <w:r>
              <w:rPr>
                <w:sz w:val="24"/>
                <w:szCs w:val="24"/>
                <w:lang w:eastAsia="ru-RU"/>
              </w:rPr>
              <w:t>3</w:t>
            </w:r>
          </w:p>
        </w:tc>
        <w:tc>
          <w:tcPr>
            <w:tcW w:w="4038"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Мечтаю летать</w:t>
            </w:r>
          </w:p>
        </w:tc>
        <w:tc>
          <w:tcPr>
            <w:tcW w:w="4854"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 xml:space="preserve">Работа с интерактивными </w:t>
            </w:r>
            <w:r>
              <w:rPr>
                <w:sz w:val="24"/>
                <w:szCs w:val="24"/>
                <w:lang w:val="ru-RU" w:eastAsia="ru-RU"/>
              </w:rPr>
              <w:t xml:space="preserve"> </w:t>
            </w:r>
            <w:r>
              <w:rPr>
                <w:sz w:val="24"/>
                <w:szCs w:val="24"/>
                <w:lang w:eastAsia="ru-RU"/>
              </w:rPr>
              <w:t>карточками</w:t>
            </w:r>
          </w:p>
        </w:tc>
        <w:tc>
          <w:tcPr>
            <w:tcW w:w="774"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1</w:t>
            </w:r>
          </w:p>
        </w:tc>
        <w:tc>
          <w:tcPr>
            <w:tcW w:w="3303" w:type="dxa"/>
            <w:vMerge/>
            <w:tcBorders>
              <w:top w:val="single" w:sz="6" w:space="0" w:color="222222"/>
              <w:left w:val="single" w:sz="6" w:space="0" w:color="222222"/>
              <w:bottom w:val="single" w:sz="6" w:space="0" w:color="222222"/>
              <w:right w:val="single" w:sz="6" w:space="0" w:color="222222"/>
            </w:tcBorders>
            <w:tcMar>
              <w:top w:w="0" w:type="dxa"/>
              <w:left w:w="108" w:type="dxa"/>
              <w:bottom w:w="0" w:type="dxa"/>
              <w:right w:w="108" w:type="dxa"/>
            </w:tcMar>
            <w:vAlign w:val="center"/>
          </w:tcPr>
          <w:p w:rsidR="000D4715" w:rsidRDefault="000D4715">
            <w:pPr>
              <w:widowControl w:val="0"/>
              <w:spacing w:beforeAutospacing="0" w:afterAutospacing="0"/>
              <w:rPr>
                <w:sz w:val="24"/>
                <w:szCs w:val="24"/>
                <w:lang w:eastAsia="ru-RU"/>
              </w:rPr>
            </w:pPr>
          </w:p>
        </w:tc>
        <w:tc>
          <w:tcPr>
            <w:tcW w:w="1291" w:type="dxa"/>
            <w:tcBorders>
              <w:top w:val="single" w:sz="6" w:space="0" w:color="222222"/>
              <w:left w:val="single" w:sz="6" w:space="0" w:color="222222"/>
              <w:bottom w:val="single" w:sz="6" w:space="0" w:color="222222"/>
              <w:right w:val="single" w:sz="6" w:space="0" w:color="222222"/>
            </w:tcBorders>
            <w:tcMar>
              <w:top w:w="15" w:type="dxa"/>
              <w:left w:w="15" w:type="dxa"/>
              <w:bottom w:w="15" w:type="dxa"/>
              <w:right w:w="15" w:type="dxa"/>
            </w:tcMar>
          </w:tcPr>
          <w:p w:rsidR="000D4715" w:rsidRDefault="000D4715">
            <w:pPr>
              <w:widowControl w:val="0"/>
              <w:spacing w:beforeAutospacing="0" w:afterAutospacing="0"/>
              <w:rPr>
                <w:sz w:val="24"/>
                <w:szCs w:val="24"/>
                <w:lang w:eastAsia="ru-RU"/>
              </w:rPr>
            </w:pPr>
          </w:p>
        </w:tc>
      </w:tr>
      <w:tr w:rsidR="000D4715">
        <w:trPr>
          <w:jc w:val="center"/>
        </w:trPr>
        <w:tc>
          <w:tcPr>
            <w:tcW w:w="549"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jc w:val="center"/>
              <w:rPr>
                <w:sz w:val="24"/>
                <w:szCs w:val="24"/>
                <w:lang w:eastAsia="ru-RU"/>
              </w:rPr>
            </w:pPr>
            <w:r>
              <w:rPr>
                <w:sz w:val="24"/>
                <w:szCs w:val="24"/>
                <w:lang w:eastAsia="ru-RU"/>
              </w:rPr>
              <w:t>4</w:t>
            </w:r>
          </w:p>
        </w:tc>
        <w:tc>
          <w:tcPr>
            <w:tcW w:w="4038"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Я хочу увидеть музыку</w:t>
            </w:r>
          </w:p>
        </w:tc>
        <w:tc>
          <w:tcPr>
            <w:tcW w:w="4854"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 xml:space="preserve">Музыкальный конкурс </w:t>
            </w:r>
            <w:r>
              <w:rPr>
                <w:sz w:val="24"/>
                <w:szCs w:val="24"/>
                <w:lang w:val="ru-RU" w:eastAsia="ru-RU"/>
              </w:rPr>
              <w:t xml:space="preserve"> </w:t>
            </w:r>
            <w:r>
              <w:rPr>
                <w:sz w:val="24"/>
                <w:szCs w:val="24"/>
                <w:lang w:eastAsia="ru-RU"/>
              </w:rPr>
              <w:t>талантов</w:t>
            </w:r>
          </w:p>
        </w:tc>
        <w:tc>
          <w:tcPr>
            <w:tcW w:w="774"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1</w:t>
            </w:r>
          </w:p>
        </w:tc>
        <w:tc>
          <w:tcPr>
            <w:tcW w:w="3303" w:type="dxa"/>
            <w:vMerge/>
            <w:tcBorders>
              <w:top w:val="single" w:sz="6" w:space="0" w:color="222222"/>
              <w:left w:val="single" w:sz="6" w:space="0" w:color="222222"/>
              <w:bottom w:val="single" w:sz="6" w:space="0" w:color="222222"/>
              <w:right w:val="single" w:sz="6" w:space="0" w:color="222222"/>
            </w:tcBorders>
            <w:tcMar>
              <w:top w:w="0" w:type="dxa"/>
              <w:left w:w="108" w:type="dxa"/>
              <w:bottom w:w="0" w:type="dxa"/>
              <w:right w:w="108" w:type="dxa"/>
            </w:tcMar>
            <w:vAlign w:val="center"/>
          </w:tcPr>
          <w:p w:rsidR="000D4715" w:rsidRDefault="000D4715">
            <w:pPr>
              <w:widowControl w:val="0"/>
              <w:spacing w:beforeAutospacing="0" w:afterAutospacing="0"/>
              <w:rPr>
                <w:sz w:val="24"/>
                <w:szCs w:val="24"/>
                <w:lang w:eastAsia="ru-RU"/>
              </w:rPr>
            </w:pPr>
          </w:p>
        </w:tc>
        <w:tc>
          <w:tcPr>
            <w:tcW w:w="1291" w:type="dxa"/>
            <w:tcBorders>
              <w:top w:val="single" w:sz="6" w:space="0" w:color="222222"/>
              <w:left w:val="single" w:sz="6" w:space="0" w:color="222222"/>
              <w:bottom w:val="single" w:sz="6" w:space="0" w:color="222222"/>
              <w:right w:val="single" w:sz="6" w:space="0" w:color="222222"/>
            </w:tcBorders>
            <w:tcMar>
              <w:top w:w="15" w:type="dxa"/>
              <w:left w:w="15" w:type="dxa"/>
              <w:bottom w:w="15" w:type="dxa"/>
              <w:right w:w="15" w:type="dxa"/>
            </w:tcMar>
          </w:tcPr>
          <w:p w:rsidR="000D4715" w:rsidRDefault="000D4715">
            <w:pPr>
              <w:widowControl w:val="0"/>
              <w:spacing w:beforeAutospacing="0" w:afterAutospacing="0"/>
              <w:rPr>
                <w:sz w:val="24"/>
                <w:szCs w:val="24"/>
                <w:lang w:eastAsia="ru-RU"/>
              </w:rPr>
            </w:pPr>
          </w:p>
        </w:tc>
      </w:tr>
      <w:tr w:rsidR="000D4715">
        <w:trPr>
          <w:jc w:val="center"/>
        </w:trPr>
        <w:tc>
          <w:tcPr>
            <w:tcW w:w="14809" w:type="dxa"/>
            <w:gridSpan w:val="6"/>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jc w:val="center"/>
              <w:rPr>
                <w:b/>
                <w:bCs/>
                <w:sz w:val="24"/>
                <w:szCs w:val="24"/>
                <w:lang w:eastAsia="ru-RU"/>
              </w:rPr>
            </w:pPr>
            <w:r>
              <w:rPr>
                <w:b/>
                <w:bCs/>
                <w:sz w:val="24"/>
                <w:szCs w:val="24"/>
                <w:lang w:eastAsia="ru-RU"/>
              </w:rPr>
              <w:t>Октябрь</w:t>
            </w:r>
          </w:p>
        </w:tc>
      </w:tr>
      <w:tr w:rsidR="000D4715">
        <w:trPr>
          <w:jc w:val="center"/>
        </w:trPr>
        <w:tc>
          <w:tcPr>
            <w:tcW w:w="549"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jc w:val="center"/>
              <w:rPr>
                <w:sz w:val="24"/>
                <w:szCs w:val="24"/>
                <w:lang w:eastAsia="ru-RU"/>
              </w:rPr>
            </w:pPr>
            <w:r>
              <w:rPr>
                <w:sz w:val="24"/>
                <w:szCs w:val="24"/>
                <w:lang w:eastAsia="ru-RU"/>
              </w:rPr>
              <w:t>5</w:t>
            </w:r>
          </w:p>
        </w:tc>
        <w:tc>
          <w:tcPr>
            <w:tcW w:w="4038"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val="ru-RU" w:eastAsia="ru-RU"/>
              </w:rPr>
            </w:pPr>
            <w:r>
              <w:rPr>
                <w:sz w:val="24"/>
                <w:szCs w:val="24"/>
                <w:lang w:val="ru-RU" w:eastAsia="ru-RU"/>
              </w:rPr>
              <w:t>О наших бабушках и дедушках</w:t>
            </w:r>
          </w:p>
        </w:tc>
        <w:tc>
          <w:tcPr>
            <w:tcW w:w="4854"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Семейные истории</w:t>
            </w:r>
          </w:p>
        </w:tc>
        <w:tc>
          <w:tcPr>
            <w:tcW w:w="774"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1</w:t>
            </w:r>
          </w:p>
        </w:tc>
        <w:tc>
          <w:tcPr>
            <w:tcW w:w="3303" w:type="dxa"/>
            <w:vMerge w:val="restart"/>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school-collection.edu.ru/collection/</w:t>
            </w:r>
          </w:p>
          <w:p w:rsidR="000D4715" w:rsidRDefault="00C5687D">
            <w:pPr>
              <w:widowControl w:val="0"/>
              <w:spacing w:beforeAutospacing="0" w:afterAutospacing="0"/>
              <w:rPr>
                <w:sz w:val="24"/>
                <w:szCs w:val="24"/>
                <w:lang w:eastAsia="ru-RU"/>
              </w:rPr>
            </w:pPr>
            <w:r>
              <w:rPr>
                <w:sz w:val="24"/>
                <w:szCs w:val="24"/>
                <w:lang w:eastAsia="ru-RU"/>
              </w:rPr>
              <w:t>edsoo.ru/Metodicheskie_videouroki.htm</w:t>
            </w:r>
          </w:p>
          <w:p w:rsidR="000D4715" w:rsidRDefault="00C5687D">
            <w:pPr>
              <w:widowControl w:val="0"/>
              <w:spacing w:beforeAutospacing="0" w:afterAutospacing="0"/>
              <w:rPr>
                <w:sz w:val="24"/>
                <w:szCs w:val="24"/>
                <w:lang w:eastAsia="ru-RU"/>
              </w:rPr>
            </w:pPr>
            <w:r>
              <w:rPr>
                <w:sz w:val="24"/>
                <w:szCs w:val="24"/>
                <w:lang w:eastAsia="ru-RU"/>
              </w:rPr>
              <w:t>apkpro.ru/razgovory-o-vazhnom/</w:t>
            </w:r>
          </w:p>
        </w:tc>
        <w:tc>
          <w:tcPr>
            <w:tcW w:w="1291" w:type="dxa"/>
            <w:tcBorders>
              <w:top w:val="single" w:sz="6" w:space="0" w:color="222222"/>
              <w:left w:val="single" w:sz="6" w:space="0" w:color="222222"/>
              <w:bottom w:val="single" w:sz="6" w:space="0" w:color="222222"/>
              <w:right w:val="single" w:sz="6" w:space="0" w:color="222222"/>
            </w:tcBorders>
            <w:tcMar>
              <w:top w:w="15" w:type="dxa"/>
              <w:left w:w="15" w:type="dxa"/>
              <w:bottom w:w="15" w:type="dxa"/>
              <w:right w:w="15" w:type="dxa"/>
            </w:tcMar>
          </w:tcPr>
          <w:p w:rsidR="000D4715" w:rsidRDefault="000D4715">
            <w:pPr>
              <w:widowControl w:val="0"/>
              <w:spacing w:beforeAutospacing="0" w:afterAutospacing="0"/>
              <w:rPr>
                <w:sz w:val="24"/>
                <w:szCs w:val="24"/>
                <w:lang w:eastAsia="ru-RU"/>
              </w:rPr>
            </w:pPr>
          </w:p>
        </w:tc>
      </w:tr>
      <w:tr w:rsidR="000D4715">
        <w:trPr>
          <w:jc w:val="center"/>
        </w:trPr>
        <w:tc>
          <w:tcPr>
            <w:tcW w:w="549"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jc w:val="center"/>
              <w:rPr>
                <w:sz w:val="24"/>
                <w:szCs w:val="24"/>
                <w:lang w:eastAsia="ru-RU"/>
              </w:rPr>
            </w:pPr>
            <w:r>
              <w:rPr>
                <w:sz w:val="24"/>
                <w:szCs w:val="24"/>
                <w:lang w:eastAsia="ru-RU"/>
              </w:rPr>
              <w:t>6</w:t>
            </w:r>
          </w:p>
        </w:tc>
        <w:tc>
          <w:tcPr>
            <w:tcW w:w="4038"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Мой первый учитель</w:t>
            </w:r>
          </w:p>
        </w:tc>
        <w:tc>
          <w:tcPr>
            <w:tcW w:w="4854"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Групповая работа</w:t>
            </w:r>
          </w:p>
        </w:tc>
        <w:tc>
          <w:tcPr>
            <w:tcW w:w="774"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1</w:t>
            </w:r>
          </w:p>
        </w:tc>
        <w:tc>
          <w:tcPr>
            <w:tcW w:w="3303" w:type="dxa"/>
            <w:vMerge/>
            <w:tcBorders>
              <w:top w:val="single" w:sz="6" w:space="0" w:color="222222"/>
              <w:left w:val="single" w:sz="6" w:space="0" w:color="222222"/>
              <w:bottom w:val="single" w:sz="6" w:space="0" w:color="222222"/>
              <w:right w:val="single" w:sz="6" w:space="0" w:color="222222"/>
            </w:tcBorders>
            <w:tcMar>
              <w:top w:w="0" w:type="dxa"/>
              <w:left w:w="108" w:type="dxa"/>
              <w:bottom w:w="0" w:type="dxa"/>
              <w:right w:w="108" w:type="dxa"/>
            </w:tcMar>
            <w:vAlign w:val="center"/>
          </w:tcPr>
          <w:p w:rsidR="000D4715" w:rsidRDefault="000D4715">
            <w:pPr>
              <w:widowControl w:val="0"/>
              <w:spacing w:beforeAutospacing="0" w:afterAutospacing="0"/>
              <w:rPr>
                <w:sz w:val="24"/>
                <w:szCs w:val="24"/>
                <w:lang w:eastAsia="ru-RU"/>
              </w:rPr>
            </w:pPr>
          </w:p>
        </w:tc>
        <w:tc>
          <w:tcPr>
            <w:tcW w:w="1291" w:type="dxa"/>
            <w:tcBorders>
              <w:top w:val="single" w:sz="6" w:space="0" w:color="222222"/>
              <w:left w:val="single" w:sz="6" w:space="0" w:color="222222"/>
              <w:bottom w:val="single" w:sz="6" w:space="0" w:color="222222"/>
              <w:right w:val="single" w:sz="6" w:space="0" w:color="222222"/>
            </w:tcBorders>
            <w:tcMar>
              <w:top w:w="15" w:type="dxa"/>
              <w:left w:w="15" w:type="dxa"/>
              <w:bottom w:w="15" w:type="dxa"/>
              <w:right w:w="15" w:type="dxa"/>
            </w:tcMar>
          </w:tcPr>
          <w:p w:rsidR="000D4715" w:rsidRDefault="000D4715">
            <w:pPr>
              <w:widowControl w:val="0"/>
              <w:spacing w:beforeAutospacing="0" w:afterAutospacing="0"/>
              <w:rPr>
                <w:sz w:val="24"/>
                <w:szCs w:val="24"/>
                <w:lang w:eastAsia="ru-RU"/>
              </w:rPr>
            </w:pPr>
          </w:p>
        </w:tc>
      </w:tr>
      <w:tr w:rsidR="000D4715">
        <w:trPr>
          <w:jc w:val="center"/>
        </w:trPr>
        <w:tc>
          <w:tcPr>
            <w:tcW w:w="549"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jc w:val="center"/>
              <w:rPr>
                <w:sz w:val="24"/>
                <w:szCs w:val="24"/>
                <w:lang w:eastAsia="ru-RU"/>
              </w:rPr>
            </w:pPr>
            <w:r>
              <w:rPr>
                <w:sz w:val="24"/>
                <w:szCs w:val="24"/>
                <w:lang w:eastAsia="ru-RU"/>
              </w:rPr>
              <w:t>7</w:t>
            </w:r>
          </w:p>
        </w:tc>
        <w:tc>
          <w:tcPr>
            <w:tcW w:w="4038"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День отца</w:t>
            </w:r>
          </w:p>
        </w:tc>
        <w:tc>
          <w:tcPr>
            <w:tcW w:w="4854"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Творческая мастерская</w:t>
            </w:r>
          </w:p>
        </w:tc>
        <w:tc>
          <w:tcPr>
            <w:tcW w:w="774"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1</w:t>
            </w:r>
          </w:p>
        </w:tc>
        <w:tc>
          <w:tcPr>
            <w:tcW w:w="3303" w:type="dxa"/>
            <w:vMerge/>
            <w:tcBorders>
              <w:top w:val="single" w:sz="6" w:space="0" w:color="222222"/>
              <w:left w:val="single" w:sz="6" w:space="0" w:color="222222"/>
              <w:bottom w:val="single" w:sz="6" w:space="0" w:color="222222"/>
              <w:right w:val="single" w:sz="6" w:space="0" w:color="222222"/>
            </w:tcBorders>
            <w:tcMar>
              <w:top w:w="0" w:type="dxa"/>
              <w:left w:w="108" w:type="dxa"/>
              <w:bottom w:w="0" w:type="dxa"/>
              <w:right w:w="108" w:type="dxa"/>
            </w:tcMar>
            <w:vAlign w:val="center"/>
          </w:tcPr>
          <w:p w:rsidR="000D4715" w:rsidRDefault="000D4715">
            <w:pPr>
              <w:widowControl w:val="0"/>
              <w:spacing w:beforeAutospacing="0" w:afterAutospacing="0"/>
              <w:rPr>
                <w:sz w:val="24"/>
                <w:szCs w:val="24"/>
                <w:lang w:eastAsia="ru-RU"/>
              </w:rPr>
            </w:pPr>
          </w:p>
        </w:tc>
        <w:tc>
          <w:tcPr>
            <w:tcW w:w="1291" w:type="dxa"/>
            <w:tcBorders>
              <w:top w:val="single" w:sz="6" w:space="0" w:color="222222"/>
              <w:left w:val="single" w:sz="6" w:space="0" w:color="222222"/>
              <w:bottom w:val="single" w:sz="6" w:space="0" w:color="222222"/>
              <w:right w:val="single" w:sz="6" w:space="0" w:color="222222"/>
            </w:tcBorders>
            <w:tcMar>
              <w:top w:w="15" w:type="dxa"/>
              <w:left w:w="15" w:type="dxa"/>
              <w:bottom w:w="15" w:type="dxa"/>
              <w:right w:w="15" w:type="dxa"/>
            </w:tcMar>
          </w:tcPr>
          <w:p w:rsidR="000D4715" w:rsidRDefault="000D4715">
            <w:pPr>
              <w:widowControl w:val="0"/>
              <w:spacing w:beforeAutospacing="0" w:afterAutospacing="0"/>
              <w:rPr>
                <w:sz w:val="24"/>
                <w:szCs w:val="24"/>
                <w:lang w:eastAsia="ru-RU"/>
              </w:rPr>
            </w:pPr>
          </w:p>
        </w:tc>
      </w:tr>
      <w:tr w:rsidR="000D4715">
        <w:trPr>
          <w:jc w:val="center"/>
        </w:trPr>
        <w:tc>
          <w:tcPr>
            <w:tcW w:w="549"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jc w:val="center"/>
              <w:rPr>
                <w:sz w:val="24"/>
                <w:szCs w:val="24"/>
                <w:lang w:eastAsia="ru-RU"/>
              </w:rPr>
            </w:pPr>
            <w:r>
              <w:rPr>
                <w:sz w:val="24"/>
                <w:szCs w:val="24"/>
                <w:lang w:eastAsia="ru-RU"/>
              </w:rPr>
              <w:t>8</w:t>
            </w:r>
          </w:p>
        </w:tc>
        <w:tc>
          <w:tcPr>
            <w:tcW w:w="4038"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Я и моя семья</w:t>
            </w:r>
          </w:p>
        </w:tc>
        <w:tc>
          <w:tcPr>
            <w:tcW w:w="4854"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Строим семейное древо</w:t>
            </w:r>
          </w:p>
        </w:tc>
        <w:tc>
          <w:tcPr>
            <w:tcW w:w="774"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1</w:t>
            </w:r>
          </w:p>
        </w:tc>
        <w:tc>
          <w:tcPr>
            <w:tcW w:w="3303" w:type="dxa"/>
            <w:vMerge/>
            <w:tcBorders>
              <w:top w:val="single" w:sz="6" w:space="0" w:color="222222"/>
              <w:left w:val="single" w:sz="6" w:space="0" w:color="222222"/>
              <w:bottom w:val="single" w:sz="6" w:space="0" w:color="222222"/>
              <w:right w:val="single" w:sz="6" w:space="0" w:color="222222"/>
            </w:tcBorders>
            <w:tcMar>
              <w:top w:w="0" w:type="dxa"/>
              <w:left w:w="108" w:type="dxa"/>
              <w:bottom w:w="0" w:type="dxa"/>
              <w:right w:w="108" w:type="dxa"/>
            </w:tcMar>
            <w:vAlign w:val="center"/>
          </w:tcPr>
          <w:p w:rsidR="000D4715" w:rsidRDefault="000D4715">
            <w:pPr>
              <w:widowControl w:val="0"/>
              <w:spacing w:beforeAutospacing="0" w:afterAutospacing="0"/>
              <w:rPr>
                <w:sz w:val="24"/>
                <w:szCs w:val="24"/>
                <w:lang w:eastAsia="ru-RU"/>
              </w:rPr>
            </w:pPr>
          </w:p>
        </w:tc>
        <w:tc>
          <w:tcPr>
            <w:tcW w:w="1291" w:type="dxa"/>
            <w:tcBorders>
              <w:top w:val="single" w:sz="6" w:space="0" w:color="222222"/>
              <w:left w:val="single" w:sz="6" w:space="0" w:color="222222"/>
              <w:bottom w:val="single" w:sz="6" w:space="0" w:color="222222"/>
              <w:right w:val="single" w:sz="6" w:space="0" w:color="222222"/>
            </w:tcBorders>
            <w:tcMar>
              <w:top w:w="15" w:type="dxa"/>
              <w:left w:w="15" w:type="dxa"/>
              <w:bottom w:w="15" w:type="dxa"/>
              <w:right w:w="15" w:type="dxa"/>
            </w:tcMar>
          </w:tcPr>
          <w:p w:rsidR="000D4715" w:rsidRDefault="000D4715">
            <w:pPr>
              <w:widowControl w:val="0"/>
              <w:spacing w:beforeAutospacing="0" w:afterAutospacing="0"/>
              <w:rPr>
                <w:sz w:val="24"/>
                <w:szCs w:val="24"/>
                <w:lang w:eastAsia="ru-RU"/>
              </w:rPr>
            </w:pPr>
          </w:p>
        </w:tc>
      </w:tr>
      <w:tr w:rsidR="000D4715">
        <w:trPr>
          <w:jc w:val="center"/>
        </w:trPr>
        <w:tc>
          <w:tcPr>
            <w:tcW w:w="14809" w:type="dxa"/>
            <w:gridSpan w:val="6"/>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jc w:val="center"/>
              <w:rPr>
                <w:b/>
                <w:bCs/>
                <w:sz w:val="24"/>
                <w:szCs w:val="24"/>
                <w:lang w:eastAsia="ru-RU"/>
              </w:rPr>
            </w:pPr>
            <w:r>
              <w:rPr>
                <w:b/>
                <w:bCs/>
                <w:sz w:val="24"/>
                <w:szCs w:val="24"/>
                <w:lang w:eastAsia="ru-RU"/>
              </w:rPr>
              <w:t>Ноябрь</w:t>
            </w:r>
          </w:p>
        </w:tc>
      </w:tr>
      <w:tr w:rsidR="000D4715">
        <w:trPr>
          <w:jc w:val="center"/>
        </w:trPr>
        <w:tc>
          <w:tcPr>
            <w:tcW w:w="549"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jc w:val="center"/>
              <w:rPr>
                <w:sz w:val="24"/>
                <w:szCs w:val="24"/>
                <w:lang w:eastAsia="ru-RU"/>
              </w:rPr>
            </w:pPr>
            <w:r>
              <w:rPr>
                <w:sz w:val="24"/>
                <w:szCs w:val="24"/>
                <w:lang w:eastAsia="ru-RU"/>
              </w:rPr>
              <w:t>9</w:t>
            </w:r>
          </w:p>
        </w:tc>
        <w:tc>
          <w:tcPr>
            <w:tcW w:w="4038"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День народного единства</w:t>
            </w:r>
          </w:p>
        </w:tc>
        <w:tc>
          <w:tcPr>
            <w:tcW w:w="4854"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Работа с интерактивной картой</w:t>
            </w:r>
          </w:p>
        </w:tc>
        <w:tc>
          <w:tcPr>
            <w:tcW w:w="774"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1</w:t>
            </w:r>
          </w:p>
        </w:tc>
        <w:tc>
          <w:tcPr>
            <w:tcW w:w="3303" w:type="dxa"/>
            <w:vMerge w:val="restart"/>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school-collection.edu.ru/collection/</w:t>
            </w:r>
          </w:p>
          <w:p w:rsidR="000D4715" w:rsidRDefault="00C5687D">
            <w:pPr>
              <w:widowControl w:val="0"/>
              <w:spacing w:beforeAutospacing="0" w:afterAutospacing="0"/>
              <w:rPr>
                <w:sz w:val="24"/>
                <w:szCs w:val="24"/>
                <w:lang w:eastAsia="ru-RU"/>
              </w:rPr>
            </w:pPr>
            <w:r>
              <w:rPr>
                <w:sz w:val="24"/>
                <w:szCs w:val="24"/>
                <w:lang w:eastAsia="ru-RU"/>
              </w:rPr>
              <w:t>edsoo.ru/Metodicheskie_videouroki.htm</w:t>
            </w:r>
          </w:p>
          <w:p w:rsidR="000D4715" w:rsidRDefault="00C5687D">
            <w:pPr>
              <w:widowControl w:val="0"/>
              <w:spacing w:beforeAutospacing="0" w:afterAutospacing="0"/>
              <w:rPr>
                <w:sz w:val="24"/>
                <w:szCs w:val="24"/>
                <w:lang w:eastAsia="ru-RU"/>
              </w:rPr>
            </w:pPr>
            <w:r>
              <w:rPr>
                <w:sz w:val="24"/>
                <w:szCs w:val="24"/>
                <w:lang w:eastAsia="ru-RU"/>
              </w:rPr>
              <w:t>apkpro.ru/razgovory-o-vazhnom/</w:t>
            </w:r>
          </w:p>
        </w:tc>
        <w:tc>
          <w:tcPr>
            <w:tcW w:w="1291" w:type="dxa"/>
            <w:tcBorders>
              <w:top w:val="single" w:sz="6" w:space="0" w:color="222222"/>
              <w:left w:val="single" w:sz="6" w:space="0" w:color="222222"/>
              <w:bottom w:val="single" w:sz="6" w:space="0" w:color="222222"/>
              <w:right w:val="single" w:sz="6" w:space="0" w:color="222222"/>
            </w:tcBorders>
            <w:tcMar>
              <w:top w:w="15" w:type="dxa"/>
              <w:left w:w="15" w:type="dxa"/>
              <w:bottom w:w="15" w:type="dxa"/>
              <w:right w:w="15" w:type="dxa"/>
            </w:tcMar>
          </w:tcPr>
          <w:p w:rsidR="000D4715" w:rsidRDefault="000D4715">
            <w:pPr>
              <w:widowControl w:val="0"/>
              <w:spacing w:beforeAutospacing="0" w:afterAutospacing="0"/>
              <w:rPr>
                <w:sz w:val="24"/>
                <w:szCs w:val="24"/>
                <w:lang w:eastAsia="ru-RU"/>
              </w:rPr>
            </w:pPr>
          </w:p>
        </w:tc>
      </w:tr>
      <w:tr w:rsidR="000D4715">
        <w:trPr>
          <w:jc w:val="center"/>
        </w:trPr>
        <w:tc>
          <w:tcPr>
            <w:tcW w:w="549"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jc w:val="center"/>
              <w:rPr>
                <w:sz w:val="24"/>
                <w:szCs w:val="24"/>
                <w:lang w:eastAsia="ru-RU"/>
              </w:rPr>
            </w:pPr>
            <w:r>
              <w:rPr>
                <w:sz w:val="24"/>
                <w:szCs w:val="24"/>
                <w:lang w:eastAsia="ru-RU"/>
              </w:rPr>
              <w:t>10</w:t>
            </w:r>
          </w:p>
        </w:tc>
        <w:tc>
          <w:tcPr>
            <w:tcW w:w="4038"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Память времен</w:t>
            </w:r>
          </w:p>
        </w:tc>
        <w:tc>
          <w:tcPr>
            <w:tcW w:w="4854"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Викторина</w:t>
            </w:r>
          </w:p>
        </w:tc>
        <w:tc>
          <w:tcPr>
            <w:tcW w:w="774"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1</w:t>
            </w:r>
          </w:p>
        </w:tc>
        <w:tc>
          <w:tcPr>
            <w:tcW w:w="3303" w:type="dxa"/>
            <w:vMerge/>
            <w:tcBorders>
              <w:top w:val="single" w:sz="6" w:space="0" w:color="222222"/>
              <w:left w:val="single" w:sz="6" w:space="0" w:color="222222"/>
              <w:bottom w:val="single" w:sz="6" w:space="0" w:color="222222"/>
              <w:right w:val="single" w:sz="6" w:space="0" w:color="222222"/>
            </w:tcBorders>
            <w:tcMar>
              <w:top w:w="0" w:type="dxa"/>
              <w:left w:w="108" w:type="dxa"/>
              <w:bottom w:w="0" w:type="dxa"/>
              <w:right w:w="108" w:type="dxa"/>
            </w:tcMar>
            <w:vAlign w:val="center"/>
          </w:tcPr>
          <w:p w:rsidR="000D4715" w:rsidRDefault="000D4715">
            <w:pPr>
              <w:widowControl w:val="0"/>
              <w:spacing w:beforeAutospacing="0" w:afterAutospacing="0"/>
              <w:rPr>
                <w:sz w:val="24"/>
                <w:szCs w:val="24"/>
                <w:lang w:eastAsia="ru-RU"/>
              </w:rPr>
            </w:pPr>
          </w:p>
        </w:tc>
        <w:tc>
          <w:tcPr>
            <w:tcW w:w="1291" w:type="dxa"/>
            <w:tcBorders>
              <w:top w:val="single" w:sz="6" w:space="0" w:color="222222"/>
              <w:left w:val="single" w:sz="6" w:space="0" w:color="222222"/>
              <w:bottom w:val="single" w:sz="6" w:space="0" w:color="222222"/>
              <w:right w:val="single" w:sz="6" w:space="0" w:color="222222"/>
            </w:tcBorders>
            <w:tcMar>
              <w:top w:w="15" w:type="dxa"/>
              <w:left w:w="15" w:type="dxa"/>
              <w:bottom w:w="15" w:type="dxa"/>
              <w:right w:w="15" w:type="dxa"/>
            </w:tcMar>
          </w:tcPr>
          <w:p w:rsidR="000D4715" w:rsidRDefault="000D4715">
            <w:pPr>
              <w:widowControl w:val="0"/>
              <w:spacing w:beforeAutospacing="0" w:afterAutospacing="0"/>
              <w:rPr>
                <w:sz w:val="24"/>
                <w:szCs w:val="24"/>
                <w:lang w:eastAsia="ru-RU"/>
              </w:rPr>
            </w:pPr>
          </w:p>
        </w:tc>
      </w:tr>
      <w:tr w:rsidR="000D4715">
        <w:trPr>
          <w:jc w:val="center"/>
        </w:trPr>
        <w:tc>
          <w:tcPr>
            <w:tcW w:w="549"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jc w:val="center"/>
              <w:rPr>
                <w:sz w:val="24"/>
                <w:szCs w:val="24"/>
                <w:lang w:eastAsia="ru-RU"/>
              </w:rPr>
            </w:pPr>
            <w:r>
              <w:rPr>
                <w:sz w:val="24"/>
                <w:szCs w:val="24"/>
                <w:lang w:eastAsia="ru-RU"/>
              </w:rPr>
              <w:t>11</w:t>
            </w:r>
          </w:p>
        </w:tc>
        <w:tc>
          <w:tcPr>
            <w:tcW w:w="4038"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День матери</w:t>
            </w:r>
          </w:p>
        </w:tc>
        <w:tc>
          <w:tcPr>
            <w:tcW w:w="4854"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Творческая мастерская</w:t>
            </w:r>
          </w:p>
        </w:tc>
        <w:tc>
          <w:tcPr>
            <w:tcW w:w="774"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1</w:t>
            </w:r>
          </w:p>
        </w:tc>
        <w:tc>
          <w:tcPr>
            <w:tcW w:w="3303" w:type="dxa"/>
            <w:vMerge/>
            <w:tcBorders>
              <w:top w:val="single" w:sz="6" w:space="0" w:color="222222"/>
              <w:left w:val="single" w:sz="6" w:space="0" w:color="222222"/>
              <w:bottom w:val="single" w:sz="6" w:space="0" w:color="222222"/>
              <w:right w:val="single" w:sz="6" w:space="0" w:color="222222"/>
            </w:tcBorders>
            <w:tcMar>
              <w:top w:w="0" w:type="dxa"/>
              <w:left w:w="108" w:type="dxa"/>
              <w:bottom w:w="0" w:type="dxa"/>
              <w:right w:w="108" w:type="dxa"/>
            </w:tcMar>
            <w:vAlign w:val="center"/>
          </w:tcPr>
          <w:p w:rsidR="000D4715" w:rsidRDefault="000D4715">
            <w:pPr>
              <w:widowControl w:val="0"/>
              <w:spacing w:beforeAutospacing="0" w:afterAutospacing="0"/>
              <w:rPr>
                <w:sz w:val="24"/>
                <w:szCs w:val="24"/>
                <w:lang w:eastAsia="ru-RU"/>
              </w:rPr>
            </w:pPr>
          </w:p>
        </w:tc>
        <w:tc>
          <w:tcPr>
            <w:tcW w:w="1291" w:type="dxa"/>
            <w:tcBorders>
              <w:top w:val="single" w:sz="6" w:space="0" w:color="222222"/>
              <w:left w:val="single" w:sz="6" w:space="0" w:color="222222"/>
              <w:bottom w:val="single" w:sz="6" w:space="0" w:color="222222"/>
              <w:right w:val="single" w:sz="6" w:space="0" w:color="222222"/>
            </w:tcBorders>
            <w:tcMar>
              <w:top w:w="15" w:type="dxa"/>
              <w:left w:w="15" w:type="dxa"/>
              <w:bottom w:w="15" w:type="dxa"/>
              <w:right w:w="15" w:type="dxa"/>
            </w:tcMar>
          </w:tcPr>
          <w:p w:rsidR="000D4715" w:rsidRDefault="000D4715">
            <w:pPr>
              <w:widowControl w:val="0"/>
              <w:spacing w:beforeAutospacing="0" w:afterAutospacing="0"/>
              <w:rPr>
                <w:sz w:val="24"/>
                <w:szCs w:val="24"/>
                <w:lang w:eastAsia="ru-RU"/>
              </w:rPr>
            </w:pPr>
          </w:p>
        </w:tc>
      </w:tr>
      <w:tr w:rsidR="000D4715">
        <w:trPr>
          <w:jc w:val="center"/>
        </w:trPr>
        <w:tc>
          <w:tcPr>
            <w:tcW w:w="549"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jc w:val="center"/>
              <w:rPr>
                <w:sz w:val="24"/>
                <w:szCs w:val="24"/>
                <w:lang w:eastAsia="ru-RU"/>
              </w:rPr>
            </w:pPr>
            <w:r>
              <w:rPr>
                <w:sz w:val="24"/>
                <w:szCs w:val="24"/>
                <w:lang w:eastAsia="ru-RU"/>
              </w:rPr>
              <w:t>12</w:t>
            </w:r>
          </w:p>
        </w:tc>
        <w:tc>
          <w:tcPr>
            <w:tcW w:w="4038"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Что такое герб?</w:t>
            </w:r>
          </w:p>
        </w:tc>
        <w:tc>
          <w:tcPr>
            <w:tcW w:w="4854"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Работа с интерактивными карточками</w:t>
            </w:r>
          </w:p>
        </w:tc>
        <w:tc>
          <w:tcPr>
            <w:tcW w:w="774"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1</w:t>
            </w:r>
          </w:p>
        </w:tc>
        <w:tc>
          <w:tcPr>
            <w:tcW w:w="3303" w:type="dxa"/>
            <w:vMerge/>
            <w:tcBorders>
              <w:top w:val="single" w:sz="6" w:space="0" w:color="222222"/>
              <w:left w:val="single" w:sz="6" w:space="0" w:color="222222"/>
              <w:bottom w:val="single" w:sz="6" w:space="0" w:color="222222"/>
              <w:right w:val="single" w:sz="6" w:space="0" w:color="222222"/>
            </w:tcBorders>
            <w:tcMar>
              <w:top w:w="0" w:type="dxa"/>
              <w:left w:w="108" w:type="dxa"/>
              <w:bottom w:w="0" w:type="dxa"/>
              <w:right w:w="108" w:type="dxa"/>
            </w:tcMar>
            <w:vAlign w:val="center"/>
          </w:tcPr>
          <w:p w:rsidR="000D4715" w:rsidRDefault="000D4715">
            <w:pPr>
              <w:widowControl w:val="0"/>
              <w:spacing w:beforeAutospacing="0" w:afterAutospacing="0"/>
              <w:rPr>
                <w:sz w:val="24"/>
                <w:szCs w:val="24"/>
                <w:lang w:eastAsia="ru-RU"/>
              </w:rPr>
            </w:pPr>
          </w:p>
        </w:tc>
        <w:tc>
          <w:tcPr>
            <w:tcW w:w="1291" w:type="dxa"/>
            <w:tcBorders>
              <w:top w:val="single" w:sz="6" w:space="0" w:color="222222"/>
              <w:left w:val="single" w:sz="6" w:space="0" w:color="222222"/>
              <w:bottom w:val="single" w:sz="6" w:space="0" w:color="222222"/>
              <w:right w:val="single" w:sz="6" w:space="0" w:color="222222"/>
            </w:tcBorders>
            <w:tcMar>
              <w:top w:w="15" w:type="dxa"/>
              <w:left w:w="15" w:type="dxa"/>
              <w:bottom w:w="15" w:type="dxa"/>
              <w:right w:w="15" w:type="dxa"/>
            </w:tcMar>
          </w:tcPr>
          <w:p w:rsidR="000D4715" w:rsidRDefault="000D4715">
            <w:pPr>
              <w:widowControl w:val="0"/>
              <w:spacing w:beforeAutospacing="0" w:afterAutospacing="0"/>
              <w:rPr>
                <w:sz w:val="24"/>
                <w:szCs w:val="24"/>
                <w:lang w:eastAsia="ru-RU"/>
              </w:rPr>
            </w:pPr>
          </w:p>
        </w:tc>
      </w:tr>
      <w:tr w:rsidR="000D4715">
        <w:trPr>
          <w:jc w:val="center"/>
        </w:trPr>
        <w:tc>
          <w:tcPr>
            <w:tcW w:w="14809" w:type="dxa"/>
            <w:gridSpan w:val="6"/>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jc w:val="center"/>
              <w:rPr>
                <w:b/>
                <w:bCs/>
                <w:sz w:val="24"/>
                <w:szCs w:val="24"/>
                <w:lang w:eastAsia="ru-RU"/>
              </w:rPr>
            </w:pPr>
            <w:r>
              <w:rPr>
                <w:b/>
                <w:bCs/>
                <w:sz w:val="24"/>
                <w:szCs w:val="24"/>
                <w:lang w:eastAsia="ru-RU"/>
              </w:rPr>
              <w:lastRenderedPageBreak/>
              <w:t>Декабрь</w:t>
            </w:r>
          </w:p>
        </w:tc>
      </w:tr>
      <w:tr w:rsidR="000D4715">
        <w:trPr>
          <w:jc w:val="center"/>
        </w:trPr>
        <w:tc>
          <w:tcPr>
            <w:tcW w:w="549"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jc w:val="center"/>
              <w:rPr>
                <w:sz w:val="24"/>
                <w:szCs w:val="24"/>
                <w:lang w:eastAsia="ru-RU"/>
              </w:rPr>
            </w:pPr>
            <w:r>
              <w:rPr>
                <w:sz w:val="24"/>
                <w:szCs w:val="24"/>
                <w:lang w:eastAsia="ru-RU"/>
              </w:rPr>
              <w:t>13</w:t>
            </w:r>
          </w:p>
        </w:tc>
        <w:tc>
          <w:tcPr>
            <w:tcW w:w="4038"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Доброта – дорога к миру</w:t>
            </w:r>
          </w:p>
        </w:tc>
        <w:tc>
          <w:tcPr>
            <w:tcW w:w="4854"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Мультконцерт</w:t>
            </w:r>
          </w:p>
        </w:tc>
        <w:tc>
          <w:tcPr>
            <w:tcW w:w="774"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1</w:t>
            </w:r>
          </w:p>
        </w:tc>
        <w:tc>
          <w:tcPr>
            <w:tcW w:w="3303" w:type="dxa"/>
            <w:vMerge w:val="restart"/>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school-collection.edu.ru/collection/</w:t>
            </w:r>
          </w:p>
          <w:p w:rsidR="000D4715" w:rsidRDefault="00C5687D">
            <w:pPr>
              <w:widowControl w:val="0"/>
              <w:spacing w:beforeAutospacing="0" w:afterAutospacing="0"/>
              <w:rPr>
                <w:sz w:val="24"/>
                <w:szCs w:val="24"/>
                <w:lang w:eastAsia="ru-RU"/>
              </w:rPr>
            </w:pPr>
            <w:r>
              <w:rPr>
                <w:sz w:val="24"/>
                <w:szCs w:val="24"/>
                <w:lang w:eastAsia="ru-RU"/>
              </w:rPr>
              <w:t>edsoo.ru/Metodicheskie_videouroki.htm</w:t>
            </w:r>
          </w:p>
          <w:p w:rsidR="000D4715" w:rsidRDefault="00C5687D">
            <w:pPr>
              <w:widowControl w:val="0"/>
              <w:spacing w:beforeAutospacing="0" w:afterAutospacing="0"/>
              <w:rPr>
                <w:sz w:val="24"/>
                <w:szCs w:val="24"/>
                <w:lang w:eastAsia="ru-RU"/>
              </w:rPr>
            </w:pPr>
            <w:r>
              <w:rPr>
                <w:sz w:val="24"/>
                <w:szCs w:val="24"/>
                <w:lang w:eastAsia="ru-RU"/>
              </w:rPr>
              <w:t>apkpro.ru/razgovory-o-vazhnom/</w:t>
            </w:r>
          </w:p>
        </w:tc>
        <w:tc>
          <w:tcPr>
            <w:tcW w:w="1291" w:type="dxa"/>
            <w:tcBorders>
              <w:top w:val="single" w:sz="6" w:space="0" w:color="222222"/>
              <w:left w:val="single" w:sz="6" w:space="0" w:color="222222"/>
              <w:bottom w:val="single" w:sz="6" w:space="0" w:color="222222"/>
              <w:right w:val="single" w:sz="6" w:space="0" w:color="222222"/>
            </w:tcBorders>
            <w:tcMar>
              <w:top w:w="15" w:type="dxa"/>
              <w:left w:w="15" w:type="dxa"/>
              <w:bottom w:w="15" w:type="dxa"/>
              <w:right w:w="15" w:type="dxa"/>
            </w:tcMar>
          </w:tcPr>
          <w:p w:rsidR="000D4715" w:rsidRDefault="000D4715">
            <w:pPr>
              <w:widowControl w:val="0"/>
              <w:spacing w:beforeAutospacing="0" w:afterAutospacing="0"/>
              <w:rPr>
                <w:sz w:val="24"/>
                <w:szCs w:val="24"/>
                <w:lang w:eastAsia="ru-RU"/>
              </w:rPr>
            </w:pPr>
          </w:p>
        </w:tc>
      </w:tr>
      <w:tr w:rsidR="000D4715">
        <w:trPr>
          <w:jc w:val="center"/>
        </w:trPr>
        <w:tc>
          <w:tcPr>
            <w:tcW w:w="549"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jc w:val="center"/>
              <w:rPr>
                <w:sz w:val="24"/>
                <w:szCs w:val="24"/>
                <w:lang w:eastAsia="ru-RU"/>
              </w:rPr>
            </w:pPr>
            <w:r>
              <w:rPr>
                <w:sz w:val="24"/>
                <w:szCs w:val="24"/>
                <w:lang w:eastAsia="ru-RU"/>
              </w:rPr>
              <w:t>14</w:t>
            </w:r>
          </w:p>
        </w:tc>
        <w:tc>
          <w:tcPr>
            <w:tcW w:w="4038"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val="ru-RU" w:eastAsia="ru-RU"/>
              </w:rPr>
            </w:pPr>
            <w:r>
              <w:rPr>
                <w:sz w:val="24"/>
                <w:szCs w:val="24"/>
                <w:lang w:val="ru-RU" w:eastAsia="ru-RU"/>
              </w:rPr>
              <w:t>Герои Отечества разных исторических эпох</w:t>
            </w:r>
          </w:p>
        </w:tc>
        <w:tc>
          <w:tcPr>
            <w:tcW w:w="4854"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Работа с галереей героев</w:t>
            </w:r>
          </w:p>
        </w:tc>
        <w:tc>
          <w:tcPr>
            <w:tcW w:w="774"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1</w:t>
            </w:r>
          </w:p>
        </w:tc>
        <w:tc>
          <w:tcPr>
            <w:tcW w:w="3303" w:type="dxa"/>
            <w:vMerge/>
            <w:tcBorders>
              <w:top w:val="single" w:sz="6" w:space="0" w:color="222222"/>
              <w:left w:val="single" w:sz="6" w:space="0" w:color="222222"/>
              <w:bottom w:val="single" w:sz="6" w:space="0" w:color="222222"/>
              <w:right w:val="single" w:sz="6" w:space="0" w:color="222222"/>
            </w:tcBorders>
            <w:tcMar>
              <w:top w:w="0" w:type="dxa"/>
              <w:left w:w="108" w:type="dxa"/>
              <w:bottom w:w="0" w:type="dxa"/>
              <w:right w:w="108" w:type="dxa"/>
            </w:tcMar>
            <w:vAlign w:val="center"/>
          </w:tcPr>
          <w:p w:rsidR="000D4715" w:rsidRDefault="000D4715">
            <w:pPr>
              <w:widowControl w:val="0"/>
              <w:spacing w:beforeAutospacing="0" w:afterAutospacing="0"/>
              <w:rPr>
                <w:sz w:val="24"/>
                <w:szCs w:val="24"/>
                <w:lang w:eastAsia="ru-RU"/>
              </w:rPr>
            </w:pPr>
          </w:p>
        </w:tc>
        <w:tc>
          <w:tcPr>
            <w:tcW w:w="1291" w:type="dxa"/>
            <w:tcBorders>
              <w:top w:val="single" w:sz="6" w:space="0" w:color="222222"/>
              <w:left w:val="single" w:sz="6" w:space="0" w:color="222222"/>
              <w:bottom w:val="single" w:sz="6" w:space="0" w:color="222222"/>
              <w:right w:val="single" w:sz="6" w:space="0" w:color="222222"/>
            </w:tcBorders>
            <w:tcMar>
              <w:top w:w="15" w:type="dxa"/>
              <w:left w:w="15" w:type="dxa"/>
              <w:bottom w:w="15" w:type="dxa"/>
              <w:right w:w="15" w:type="dxa"/>
            </w:tcMar>
          </w:tcPr>
          <w:p w:rsidR="000D4715" w:rsidRDefault="000D4715">
            <w:pPr>
              <w:widowControl w:val="0"/>
              <w:spacing w:beforeAutospacing="0" w:afterAutospacing="0"/>
              <w:rPr>
                <w:sz w:val="24"/>
                <w:szCs w:val="24"/>
                <w:lang w:eastAsia="ru-RU"/>
              </w:rPr>
            </w:pPr>
          </w:p>
        </w:tc>
      </w:tr>
      <w:tr w:rsidR="000D4715">
        <w:trPr>
          <w:jc w:val="center"/>
        </w:trPr>
        <w:tc>
          <w:tcPr>
            <w:tcW w:w="549"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jc w:val="center"/>
              <w:rPr>
                <w:sz w:val="24"/>
                <w:szCs w:val="24"/>
                <w:lang w:eastAsia="ru-RU"/>
              </w:rPr>
            </w:pPr>
            <w:r>
              <w:rPr>
                <w:sz w:val="24"/>
                <w:szCs w:val="24"/>
                <w:lang w:eastAsia="ru-RU"/>
              </w:rPr>
              <w:t>15</w:t>
            </w:r>
          </w:p>
        </w:tc>
        <w:tc>
          <w:tcPr>
            <w:tcW w:w="4038"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День Конституции</w:t>
            </w:r>
          </w:p>
        </w:tc>
        <w:tc>
          <w:tcPr>
            <w:tcW w:w="4854"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Эвристическая беседа</w:t>
            </w:r>
          </w:p>
        </w:tc>
        <w:tc>
          <w:tcPr>
            <w:tcW w:w="774"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1</w:t>
            </w:r>
          </w:p>
        </w:tc>
        <w:tc>
          <w:tcPr>
            <w:tcW w:w="3303" w:type="dxa"/>
            <w:vMerge/>
            <w:tcBorders>
              <w:top w:val="single" w:sz="6" w:space="0" w:color="222222"/>
              <w:left w:val="single" w:sz="6" w:space="0" w:color="222222"/>
              <w:bottom w:val="single" w:sz="6" w:space="0" w:color="222222"/>
              <w:right w:val="single" w:sz="6" w:space="0" w:color="222222"/>
            </w:tcBorders>
            <w:tcMar>
              <w:top w:w="0" w:type="dxa"/>
              <w:left w:w="108" w:type="dxa"/>
              <w:bottom w:w="0" w:type="dxa"/>
              <w:right w:w="108" w:type="dxa"/>
            </w:tcMar>
            <w:vAlign w:val="center"/>
          </w:tcPr>
          <w:p w:rsidR="000D4715" w:rsidRDefault="000D4715">
            <w:pPr>
              <w:widowControl w:val="0"/>
              <w:spacing w:beforeAutospacing="0" w:afterAutospacing="0"/>
              <w:rPr>
                <w:sz w:val="24"/>
                <w:szCs w:val="24"/>
                <w:lang w:eastAsia="ru-RU"/>
              </w:rPr>
            </w:pPr>
          </w:p>
        </w:tc>
        <w:tc>
          <w:tcPr>
            <w:tcW w:w="1291" w:type="dxa"/>
            <w:tcBorders>
              <w:top w:val="single" w:sz="6" w:space="0" w:color="222222"/>
              <w:left w:val="single" w:sz="6" w:space="0" w:color="222222"/>
              <w:bottom w:val="single" w:sz="6" w:space="0" w:color="222222"/>
              <w:right w:val="single" w:sz="6" w:space="0" w:color="222222"/>
            </w:tcBorders>
            <w:tcMar>
              <w:top w:w="15" w:type="dxa"/>
              <w:left w:w="15" w:type="dxa"/>
              <w:bottom w:w="15" w:type="dxa"/>
              <w:right w:w="15" w:type="dxa"/>
            </w:tcMar>
          </w:tcPr>
          <w:p w:rsidR="000D4715" w:rsidRDefault="000D4715">
            <w:pPr>
              <w:widowControl w:val="0"/>
              <w:spacing w:beforeAutospacing="0" w:afterAutospacing="0"/>
              <w:rPr>
                <w:sz w:val="24"/>
                <w:szCs w:val="24"/>
                <w:lang w:eastAsia="ru-RU"/>
              </w:rPr>
            </w:pPr>
          </w:p>
        </w:tc>
      </w:tr>
      <w:tr w:rsidR="000D4715">
        <w:trPr>
          <w:jc w:val="center"/>
        </w:trPr>
        <w:tc>
          <w:tcPr>
            <w:tcW w:w="549"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jc w:val="center"/>
              <w:rPr>
                <w:sz w:val="24"/>
                <w:szCs w:val="24"/>
                <w:lang w:eastAsia="ru-RU"/>
              </w:rPr>
            </w:pPr>
            <w:r>
              <w:rPr>
                <w:sz w:val="24"/>
                <w:szCs w:val="24"/>
                <w:lang w:eastAsia="ru-RU"/>
              </w:rPr>
              <w:t>16</w:t>
            </w:r>
          </w:p>
        </w:tc>
        <w:tc>
          <w:tcPr>
            <w:tcW w:w="4038"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Умеем ли мы мечтать?</w:t>
            </w:r>
          </w:p>
        </w:tc>
        <w:tc>
          <w:tcPr>
            <w:tcW w:w="4854"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Конкурс рисунков</w:t>
            </w:r>
          </w:p>
        </w:tc>
        <w:tc>
          <w:tcPr>
            <w:tcW w:w="774"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1</w:t>
            </w:r>
          </w:p>
        </w:tc>
        <w:tc>
          <w:tcPr>
            <w:tcW w:w="3303" w:type="dxa"/>
            <w:vMerge/>
            <w:tcBorders>
              <w:top w:val="single" w:sz="6" w:space="0" w:color="222222"/>
              <w:left w:val="single" w:sz="6" w:space="0" w:color="222222"/>
              <w:bottom w:val="single" w:sz="6" w:space="0" w:color="222222"/>
              <w:right w:val="single" w:sz="6" w:space="0" w:color="222222"/>
            </w:tcBorders>
            <w:tcMar>
              <w:top w:w="0" w:type="dxa"/>
              <w:left w:w="108" w:type="dxa"/>
              <w:bottom w:w="0" w:type="dxa"/>
              <w:right w:w="108" w:type="dxa"/>
            </w:tcMar>
            <w:vAlign w:val="center"/>
          </w:tcPr>
          <w:p w:rsidR="000D4715" w:rsidRDefault="000D4715">
            <w:pPr>
              <w:widowControl w:val="0"/>
              <w:spacing w:beforeAutospacing="0" w:afterAutospacing="0"/>
              <w:rPr>
                <w:sz w:val="24"/>
                <w:szCs w:val="24"/>
                <w:lang w:eastAsia="ru-RU"/>
              </w:rPr>
            </w:pPr>
          </w:p>
        </w:tc>
        <w:tc>
          <w:tcPr>
            <w:tcW w:w="1291" w:type="dxa"/>
            <w:tcBorders>
              <w:top w:val="single" w:sz="6" w:space="0" w:color="222222"/>
              <w:left w:val="single" w:sz="6" w:space="0" w:color="222222"/>
              <w:bottom w:val="single" w:sz="6" w:space="0" w:color="222222"/>
              <w:right w:val="single" w:sz="6" w:space="0" w:color="222222"/>
            </w:tcBorders>
            <w:tcMar>
              <w:top w:w="15" w:type="dxa"/>
              <w:left w:w="15" w:type="dxa"/>
              <w:bottom w:w="15" w:type="dxa"/>
              <w:right w:w="15" w:type="dxa"/>
            </w:tcMar>
          </w:tcPr>
          <w:p w:rsidR="000D4715" w:rsidRDefault="000D4715">
            <w:pPr>
              <w:widowControl w:val="0"/>
              <w:spacing w:beforeAutospacing="0" w:afterAutospacing="0"/>
              <w:rPr>
                <w:sz w:val="24"/>
                <w:szCs w:val="24"/>
                <w:lang w:eastAsia="ru-RU"/>
              </w:rPr>
            </w:pPr>
          </w:p>
        </w:tc>
      </w:tr>
      <w:tr w:rsidR="000D4715">
        <w:trPr>
          <w:jc w:val="center"/>
        </w:trPr>
        <w:tc>
          <w:tcPr>
            <w:tcW w:w="14809" w:type="dxa"/>
            <w:gridSpan w:val="6"/>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jc w:val="center"/>
              <w:rPr>
                <w:b/>
                <w:bCs/>
                <w:sz w:val="24"/>
                <w:szCs w:val="24"/>
                <w:lang w:eastAsia="ru-RU"/>
              </w:rPr>
            </w:pPr>
            <w:r>
              <w:rPr>
                <w:b/>
                <w:bCs/>
                <w:sz w:val="24"/>
                <w:szCs w:val="24"/>
                <w:lang w:eastAsia="ru-RU"/>
              </w:rPr>
              <w:t>Январь</w:t>
            </w:r>
          </w:p>
        </w:tc>
      </w:tr>
      <w:tr w:rsidR="000D4715">
        <w:trPr>
          <w:jc w:val="center"/>
        </w:trPr>
        <w:tc>
          <w:tcPr>
            <w:tcW w:w="549"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jc w:val="center"/>
              <w:rPr>
                <w:sz w:val="24"/>
                <w:szCs w:val="24"/>
                <w:lang w:eastAsia="ru-RU"/>
              </w:rPr>
            </w:pPr>
            <w:r>
              <w:rPr>
                <w:sz w:val="24"/>
                <w:szCs w:val="24"/>
                <w:lang w:eastAsia="ru-RU"/>
              </w:rPr>
              <w:t>17</w:t>
            </w:r>
          </w:p>
        </w:tc>
        <w:tc>
          <w:tcPr>
            <w:tcW w:w="4038"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Светлый праздник Рождества</w:t>
            </w:r>
          </w:p>
        </w:tc>
        <w:tc>
          <w:tcPr>
            <w:tcW w:w="4854"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Творческая работа: елочная игрушка</w:t>
            </w:r>
          </w:p>
        </w:tc>
        <w:tc>
          <w:tcPr>
            <w:tcW w:w="774"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1</w:t>
            </w:r>
          </w:p>
        </w:tc>
        <w:tc>
          <w:tcPr>
            <w:tcW w:w="3303" w:type="dxa"/>
            <w:vMerge w:val="restart"/>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school-collection.edu.ru/collection/</w:t>
            </w:r>
          </w:p>
          <w:p w:rsidR="000D4715" w:rsidRDefault="00C5687D">
            <w:pPr>
              <w:widowControl w:val="0"/>
              <w:spacing w:beforeAutospacing="0" w:afterAutospacing="0"/>
              <w:rPr>
                <w:sz w:val="24"/>
                <w:szCs w:val="24"/>
                <w:lang w:eastAsia="ru-RU"/>
              </w:rPr>
            </w:pPr>
            <w:r>
              <w:rPr>
                <w:sz w:val="24"/>
                <w:szCs w:val="24"/>
                <w:lang w:eastAsia="ru-RU"/>
              </w:rPr>
              <w:t>edsoo.ru/Metodicheskie_videouroki.htm</w:t>
            </w:r>
          </w:p>
          <w:p w:rsidR="000D4715" w:rsidRDefault="00C5687D">
            <w:pPr>
              <w:widowControl w:val="0"/>
              <w:spacing w:beforeAutospacing="0" w:afterAutospacing="0"/>
              <w:rPr>
                <w:sz w:val="24"/>
                <w:szCs w:val="24"/>
                <w:lang w:eastAsia="ru-RU"/>
              </w:rPr>
            </w:pPr>
            <w:r>
              <w:rPr>
                <w:sz w:val="24"/>
                <w:szCs w:val="24"/>
                <w:lang w:eastAsia="ru-RU"/>
              </w:rPr>
              <w:t>apkpro.ru/razgovory-o-vazhnom/</w:t>
            </w:r>
          </w:p>
        </w:tc>
        <w:tc>
          <w:tcPr>
            <w:tcW w:w="1291" w:type="dxa"/>
            <w:tcBorders>
              <w:top w:val="single" w:sz="6" w:space="0" w:color="222222"/>
              <w:left w:val="single" w:sz="6" w:space="0" w:color="222222"/>
              <w:bottom w:val="single" w:sz="6" w:space="0" w:color="222222"/>
              <w:right w:val="single" w:sz="6" w:space="0" w:color="222222"/>
            </w:tcBorders>
            <w:tcMar>
              <w:top w:w="15" w:type="dxa"/>
              <w:left w:w="15" w:type="dxa"/>
              <w:bottom w:w="15" w:type="dxa"/>
              <w:right w:w="15" w:type="dxa"/>
            </w:tcMar>
          </w:tcPr>
          <w:p w:rsidR="000D4715" w:rsidRDefault="000D4715">
            <w:pPr>
              <w:widowControl w:val="0"/>
              <w:spacing w:beforeAutospacing="0" w:afterAutospacing="0"/>
              <w:rPr>
                <w:sz w:val="24"/>
                <w:szCs w:val="24"/>
                <w:lang w:eastAsia="ru-RU"/>
              </w:rPr>
            </w:pPr>
          </w:p>
        </w:tc>
      </w:tr>
      <w:tr w:rsidR="000D4715">
        <w:trPr>
          <w:jc w:val="center"/>
        </w:trPr>
        <w:tc>
          <w:tcPr>
            <w:tcW w:w="549"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jc w:val="center"/>
              <w:rPr>
                <w:sz w:val="24"/>
                <w:szCs w:val="24"/>
                <w:lang w:eastAsia="ru-RU"/>
              </w:rPr>
            </w:pPr>
            <w:r>
              <w:rPr>
                <w:sz w:val="24"/>
                <w:szCs w:val="24"/>
                <w:lang w:eastAsia="ru-RU"/>
              </w:rPr>
              <w:t>18</w:t>
            </w:r>
          </w:p>
        </w:tc>
        <w:tc>
          <w:tcPr>
            <w:tcW w:w="4038"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Ленинград в дни блокады</w:t>
            </w:r>
          </w:p>
        </w:tc>
        <w:tc>
          <w:tcPr>
            <w:tcW w:w="4854"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Работа с книжным текстом</w:t>
            </w:r>
          </w:p>
        </w:tc>
        <w:tc>
          <w:tcPr>
            <w:tcW w:w="774"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1</w:t>
            </w:r>
          </w:p>
        </w:tc>
        <w:tc>
          <w:tcPr>
            <w:tcW w:w="3303" w:type="dxa"/>
            <w:vMerge/>
            <w:tcBorders>
              <w:top w:val="single" w:sz="6" w:space="0" w:color="222222"/>
              <w:left w:val="single" w:sz="6" w:space="0" w:color="222222"/>
              <w:bottom w:val="single" w:sz="6" w:space="0" w:color="222222"/>
              <w:right w:val="single" w:sz="6" w:space="0" w:color="222222"/>
            </w:tcBorders>
            <w:tcMar>
              <w:top w:w="0" w:type="dxa"/>
              <w:left w:w="108" w:type="dxa"/>
              <w:bottom w:w="0" w:type="dxa"/>
              <w:right w:w="108" w:type="dxa"/>
            </w:tcMar>
            <w:vAlign w:val="center"/>
          </w:tcPr>
          <w:p w:rsidR="000D4715" w:rsidRDefault="000D4715">
            <w:pPr>
              <w:widowControl w:val="0"/>
              <w:spacing w:beforeAutospacing="0" w:afterAutospacing="0"/>
              <w:rPr>
                <w:sz w:val="24"/>
                <w:szCs w:val="24"/>
                <w:lang w:eastAsia="ru-RU"/>
              </w:rPr>
            </w:pPr>
          </w:p>
        </w:tc>
        <w:tc>
          <w:tcPr>
            <w:tcW w:w="1291" w:type="dxa"/>
            <w:tcBorders>
              <w:top w:val="single" w:sz="6" w:space="0" w:color="222222"/>
              <w:left w:val="single" w:sz="6" w:space="0" w:color="222222"/>
              <w:bottom w:val="single" w:sz="6" w:space="0" w:color="222222"/>
              <w:right w:val="single" w:sz="6" w:space="0" w:color="222222"/>
            </w:tcBorders>
            <w:tcMar>
              <w:top w:w="15" w:type="dxa"/>
              <w:left w:w="15" w:type="dxa"/>
              <w:bottom w:w="15" w:type="dxa"/>
              <w:right w:w="15" w:type="dxa"/>
            </w:tcMar>
          </w:tcPr>
          <w:p w:rsidR="000D4715" w:rsidRDefault="000D4715">
            <w:pPr>
              <w:widowControl w:val="0"/>
              <w:spacing w:beforeAutospacing="0" w:afterAutospacing="0"/>
              <w:rPr>
                <w:sz w:val="24"/>
                <w:szCs w:val="24"/>
                <w:lang w:eastAsia="ru-RU"/>
              </w:rPr>
            </w:pPr>
          </w:p>
        </w:tc>
      </w:tr>
      <w:tr w:rsidR="000D4715">
        <w:trPr>
          <w:jc w:val="center"/>
        </w:trPr>
        <w:tc>
          <w:tcPr>
            <w:tcW w:w="549"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jc w:val="center"/>
              <w:rPr>
                <w:sz w:val="24"/>
                <w:szCs w:val="24"/>
                <w:lang w:eastAsia="ru-RU"/>
              </w:rPr>
            </w:pPr>
            <w:r>
              <w:rPr>
                <w:sz w:val="24"/>
                <w:szCs w:val="24"/>
                <w:lang w:eastAsia="ru-RU"/>
              </w:rPr>
              <w:t>19</w:t>
            </w:r>
          </w:p>
        </w:tc>
        <w:tc>
          <w:tcPr>
            <w:tcW w:w="4038"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Кто такие скоморохи?</w:t>
            </w:r>
          </w:p>
        </w:tc>
        <w:tc>
          <w:tcPr>
            <w:tcW w:w="4854"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Интерактивные карточки</w:t>
            </w:r>
          </w:p>
        </w:tc>
        <w:tc>
          <w:tcPr>
            <w:tcW w:w="774"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1</w:t>
            </w:r>
          </w:p>
        </w:tc>
        <w:tc>
          <w:tcPr>
            <w:tcW w:w="3303" w:type="dxa"/>
            <w:vMerge/>
            <w:tcBorders>
              <w:top w:val="single" w:sz="6" w:space="0" w:color="222222"/>
              <w:left w:val="single" w:sz="6" w:space="0" w:color="222222"/>
              <w:bottom w:val="single" w:sz="6" w:space="0" w:color="222222"/>
              <w:right w:val="single" w:sz="6" w:space="0" w:color="222222"/>
            </w:tcBorders>
            <w:tcMar>
              <w:top w:w="0" w:type="dxa"/>
              <w:left w:w="108" w:type="dxa"/>
              <w:bottom w:w="0" w:type="dxa"/>
              <w:right w:w="108" w:type="dxa"/>
            </w:tcMar>
            <w:vAlign w:val="center"/>
          </w:tcPr>
          <w:p w:rsidR="000D4715" w:rsidRDefault="000D4715">
            <w:pPr>
              <w:widowControl w:val="0"/>
              <w:spacing w:beforeAutospacing="0" w:afterAutospacing="0"/>
              <w:rPr>
                <w:sz w:val="24"/>
                <w:szCs w:val="24"/>
                <w:lang w:eastAsia="ru-RU"/>
              </w:rPr>
            </w:pPr>
          </w:p>
        </w:tc>
        <w:tc>
          <w:tcPr>
            <w:tcW w:w="1291" w:type="dxa"/>
            <w:tcBorders>
              <w:top w:val="single" w:sz="6" w:space="0" w:color="222222"/>
              <w:left w:val="single" w:sz="6" w:space="0" w:color="222222"/>
              <w:bottom w:val="single" w:sz="6" w:space="0" w:color="222222"/>
              <w:right w:val="single" w:sz="6" w:space="0" w:color="222222"/>
            </w:tcBorders>
            <w:tcMar>
              <w:top w:w="15" w:type="dxa"/>
              <w:left w:w="15" w:type="dxa"/>
              <w:bottom w:w="15" w:type="dxa"/>
              <w:right w:w="15" w:type="dxa"/>
            </w:tcMar>
          </w:tcPr>
          <w:p w:rsidR="000D4715" w:rsidRDefault="000D4715">
            <w:pPr>
              <w:widowControl w:val="0"/>
              <w:spacing w:beforeAutospacing="0" w:afterAutospacing="0"/>
              <w:rPr>
                <w:sz w:val="24"/>
                <w:szCs w:val="24"/>
                <w:lang w:eastAsia="ru-RU"/>
              </w:rPr>
            </w:pPr>
          </w:p>
        </w:tc>
      </w:tr>
      <w:tr w:rsidR="000D4715">
        <w:trPr>
          <w:jc w:val="center"/>
        </w:trPr>
        <w:tc>
          <w:tcPr>
            <w:tcW w:w="14809" w:type="dxa"/>
            <w:gridSpan w:val="6"/>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jc w:val="center"/>
              <w:rPr>
                <w:b/>
                <w:bCs/>
                <w:sz w:val="24"/>
                <w:szCs w:val="24"/>
                <w:lang w:eastAsia="ru-RU"/>
              </w:rPr>
            </w:pPr>
            <w:r>
              <w:rPr>
                <w:b/>
                <w:bCs/>
                <w:sz w:val="24"/>
                <w:szCs w:val="24"/>
                <w:lang w:eastAsia="ru-RU"/>
              </w:rPr>
              <w:t>Февраль</w:t>
            </w:r>
          </w:p>
        </w:tc>
      </w:tr>
      <w:tr w:rsidR="000D4715">
        <w:trPr>
          <w:jc w:val="center"/>
        </w:trPr>
        <w:tc>
          <w:tcPr>
            <w:tcW w:w="549"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jc w:val="center"/>
              <w:rPr>
                <w:sz w:val="24"/>
                <w:szCs w:val="24"/>
                <w:lang w:eastAsia="ru-RU"/>
              </w:rPr>
            </w:pPr>
            <w:r>
              <w:rPr>
                <w:sz w:val="24"/>
                <w:szCs w:val="24"/>
                <w:lang w:eastAsia="ru-RU"/>
              </w:rPr>
              <w:t>20</w:t>
            </w:r>
          </w:p>
        </w:tc>
        <w:tc>
          <w:tcPr>
            <w:tcW w:w="4038"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Российские Кулибины</w:t>
            </w:r>
          </w:p>
        </w:tc>
        <w:tc>
          <w:tcPr>
            <w:tcW w:w="4854"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Викторина</w:t>
            </w:r>
          </w:p>
        </w:tc>
        <w:tc>
          <w:tcPr>
            <w:tcW w:w="774"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1</w:t>
            </w:r>
          </w:p>
        </w:tc>
        <w:tc>
          <w:tcPr>
            <w:tcW w:w="3303" w:type="dxa"/>
            <w:vMerge w:val="restart"/>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school-collection.edu.ru/collection/</w:t>
            </w:r>
          </w:p>
          <w:p w:rsidR="000D4715" w:rsidRDefault="00C5687D">
            <w:pPr>
              <w:widowControl w:val="0"/>
              <w:spacing w:beforeAutospacing="0" w:afterAutospacing="0"/>
              <w:rPr>
                <w:sz w:val="24"/>
                <w:szCs w:val="24"/>
                <w:lang w:eastAsia="ru-RU"/>
              </w:rPr>
            </w:pPr>
            <w:r>
              <w:rPr>
                <w:sz w:val="24"/>
                <w:szCs w:val="24"/>
                <w:lang w:eastAsia="ru-RU"/>
              </w:rPr>
              <w:t>edsoo.ru/Metodicheskie_videouroki.htm</w:t>
            </w:r>
          </w:p>
          <w:p w:rsidR="000D4715" w:rsidRDefault="00C5687D">
            <w:pPr>
              <w:widowControl w:val="0"/>
              <w:spacing w:beforeAutospacing="0" w:afterAutospacing="0"/>
              <w:rPr>
                <w:sz w:val="24"/>
                <w:szCs w:val="24"/>
                <w:lang w:eastAsia="ru-RU"/>
              </w:rPr>
            </w:pPr>
            <w:r>
              <w:rPr>
                <w:sz w:val="24"/>
                <w:szCs w:val="24"/>
                <w:lang w:eastAsia="ru-RU"/>
              </w:rPr>
              <w:t>apkpro.ru/razgovory-o-vazhnom/</w:t>
            </w:r>
          </w:p>
        </w:tc>
        <w:tc>
          <w:tcPr>
            <w:tcW w:w="1291" w:type="dxa"/>
            <w:tcBorders>
              <w:top w:val="single" w:sz="6" w:space="0" w:color="222222"/>
              <w:left w:val="single" w:sz="6" w:space="0" w:color="222222"/>
              <w:bottom w:val="single" w:sz="6" w:space="0" w:color="222222"/>
              <w:right w:val="single" w:sz="6" w:space="0" w:color="222222"/>
            </w:tcBorders>
            <w:tcMar>
              <w:top w:w="15" w:type="dxa"/>
              <w:left w:w="15" w:type="dxa"/>
              <w:bottom w:w="15" w:type="dxa"/>
              <w:right w:w="15" w:type="dxa"/>
            </w:tcMar>
          </w:tcPr>
          <w:p w:rsidR="000D4715" w:rsidRDefault="000D4715">
            <w:pPr>
              <w:widowControl w:val="0"/>
              <w:spacing w:beforeAutospacing="0" w:afterAutospacing="0"/>
              <w:rPr>
                <w:sz w:val="24"/>
                <w:szCs w:val="24"/>
                <w:lang w:eastAsia="ru-RU"/>
              </w:rPr>
            </w:pPr>
          </w:p>
        </w:tc>
      </w:tr>
      <w:tr w:rsidR="000D4715">
        <w:trPr>
          <w:jc w:val="center"/>
        </w:trPr>
        <w:tc>
          <w:tcPr>
            <w:tcW w:w="549"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jc w:val="center"/>
              <w:rPr>
                <w:sz w:val="24"/>
                <w:szCs w:val="24"/>
                <w:lang w:eastAsia="ru-RU"/>
              </w:rPr>
            </w:pPr>
            <w:r>
              <w:rPr>
                <w:sz w:val="24"/>
                <w:szCs w:val="24"/>
                <w:lang w:eastAsia="ru-RU"/>
              </w:rPr>
              <w:t>21</w:t>
            </w:r>
          </w:p>
        </w:tc>
        <w:tc>
          <w:tcPr>
            <w:tcW w:w="4038"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Россия и мир</w:t>
            </w:r>
          </w:p>
        </w:tc>
        <w:tc>
          <w:tcPr>
            <w:tcW w:w="4854"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Викторина</w:t>
            </w:r>
          </w:p>
        </w:tc>
        <w:tc>
          <w:tcPr>
            <w:tcW w:w="774"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1</w:t>
            </w:r>
          </w:p>
        </w:tc>
        <w:tc>
          <w:tcPr>
            <w:tcW w:w="3303" w:type="dxa"/>
            <w:vMerge/>
            <w:tcBorders>
              <w:top w:val="single" w:sz="6" w:space="0" w:color="222222"/>
              <w:left w:val="single" w:sz="6" w:space="0" w:color="222222"/>
              <w:bottom w:val="single" w:sz="6" w:space="0" w:color="222222"/>
              <w:right w:val="single" w:sz="6" w:space="0" w:color="222222"/>
            </w:tcBorders>
            <w:tcMar>
              <w:top w:w="0" w:type="dxa"/>
              <w:left w:w="108" w:type="dxa"/>
              <w:bottom w:w="0" w:type="dxa"/>
              <w:right w:w="108" w:type="dxa"/>
            </w:tcMar>
            <w:vAlign w:val="center"/>
          </w:tcPr>
          <w:p w:rsidR="000D4715" w:rsidRDefault="000D4715">
            <w:pPr>
              <w:widowControl w:val="0"/>
              <w:spacing w:beforeAutospacing="0" w:afterAutospacing="0"/>
              <w:rPr>
                <w:sz w:val="24"/>
                <w:szCs w:val="24"/>
                <w:lang w:eastAsia="ru-RU"/>
              </w:rPr>
            </w:pPr>
          </w:p>
        </w:tc>
        <w:tc>
          <w:tcPr>
            <w:tcW w:w="1291" w:type="dxa"/>
            <w:tcBorders>
              <w:top w:val="single" w:sz="6" w:space="0" w:color="222222"/>
              <w:left w:val="single" w:sz="6" w:space="0" w:color="222222"/>
              <w:bottom w:val="single" w:sz="6" w:space="0" w:color="222222"/>
              <w:right w:val="single" w:sz="6" w:space="0" w:color="222222"/>
            </w:tcBorders>
            <w:tcMar>
              <w:top w:w="15" w:type="dxa"/>
              <w:left w:w="15" w:type="dxa"/>
              <w:bottom w:w="15" w:type="dxa"/>
              <w:right w:w="15" w:type="dxa"/>
            </w:tcMar>
          </w:tcPr>
          <w:p w:rsidR="000D4715" w:rsidRDefault="000D4715">
            <w:pPr>
              <w:widowControl w:val="0"/>
              <w:spacing w:beforeAutospacing="0" w:afterAutospacing="0"/>
              <w:rPr>
                <w:sz w:val="24"/>
                <w:szCs w:val="24"/>
                <w:lang w:eastAsia="ru-RU"/>
              </w:rPr>
            </w:pPr>
          </w:p>
        </w:tc>
      </w:tr>
      <w:tr w:rsidR="000D4715">
        <w:trPr>
          <w:jc w:val="center"/>
        </w:trPr>
        <w:tc>
          <w:tcPr>
            <w:tcW w:w="549"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jc w:val="center"/>
              <w:rPr>
                <w:sz w:val="24"/>
                <w:szCs w:val="24"/>
                <w:lang w:eastAsia="ru-RU"/>
              </w:rPr>
            </w:pPr>
            <w:r>
              <w:rPr>
                <w:sz w:val="24"/>
                <w:szCs w:val="24"/>
                <w:lang w:eastAsia="ru-RU"/>
              </w:rPr>
              <w:t>22</w:t>
            </w:r>
          </w:p>
        </w:tc>
        <w:tc>
          <w:tcPr>
            <w:tcW w:w="4038"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val="ru-RU" w:eastAsia="ru-RU"/>
              </w:rPr>
            </w:pPr>
            <w:r>
              <w:rPr>
                <w:sz w:val="24"/>
                <w:szCs w:val="24"/>
                <w:lang w:val="ru-RU" w:eastAsia="ru-RU"/>
              </w:rPr>
              <w:t>Есть такая профессия – Родину защищать</w:t>
            </w:r>
          </w:p>
        </w:tc>
        <w:tc>
          <w:tcPr>
            <w:tcW w:w="4854"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Обсуждение фильма о войне</w:t>
            </w:r>
          </w:p>
        </w:tc>
        <w:tc>
          <w:tcPr>
            <w:tcW w:w="774"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1</w:t>
            </w:r>
          </w:p>
        </w:tc>
        <w:tc>
          <w:tcPr>
            <w:tcW w:w="3303" w:type="dxa"/>
            <w:vMerge/>
            <w:tcBorders>
              <w:top w:val="single" w:sz="6" w:space="0" w:color="222222"/>
              <w:left w:val="single" w:sz="6" w:space="0" w:color="222222"/>
              <w:bottom w:val="single" w:sz="6" w:space="0" w:color="222222"/>
              <w:right w:val="single" w:sz="6" w:space="0" w:color="222222"/>
            </w:tcBorders>
            <w:tcMar>
              <w:top w:w="0" w:type="dxa"/>
              <w:left w:w="108" w:type="dxa"/>
              <w:bottom w:w="0" w:type="dxa"/>
              <w:right w:w="108" w:type="dxa"/>
            </w:tcMar>
            <w:vAlign w:val="center"/>
          </w:tcPr>
          <w:p w:rsidR="000D4715" w:rsidRDefault="000D4715">
            <w:pPr>
              <w:widowControl w:val="0"/>
              <w:spacing w:beforeAutospacing="0" w:afterAutospacing="0"/>
              <w:rPr>
                <w:sz w:val="24"/>
                <w:szCs w:val="24"/>
                <w:lang w:eastAsia="ru-RU"/>
              </w:rPr>
            </w:pPr>
          </w:p>
        </w:tc>
        <w:tc>
          <w:tcPr>
            <w:tcW w:w="1291" w:type="dxa"/>
            <w:tcBorders>
              <w:top w:val="single" w:sz="6" w:space="0" w:color="222222"/>
              <w:left w:val="single" w:sz="6" w:space="0" w:color="222222"/>
              <w:bottom w:val="single" w:sz="6" w:space="0" w:color="222222"/>
              <w:right w:val="single" w:sz="6" w:space="0" w:color="222222"/>
            </w:tcBorders>
            <w:tcMar>
              <w:top w:w="15" w:type="dxa"/>
              <w:left w:w="15" w:type="dxa"/>
              <w:bottom w:w="15" w:type="dxa"/>
              <w:right w:w="15" w:type="dxa"/>
            </w:tcMar>
          </w:tcPr>
          <w:p w:rsidR="000D4715" w:rsidRDefault="000D4715">
            <w:pPr>
              <w:widowControl w:val="0"/>
              <w:spacing w:beforeAutospacing="0" w:afterAutospacing="0"/>
              <w:rPr>
                <w:sz w:val="24"/>
                <w:szCs w:val="24"/>
                <w:lang w:eastAsia="ru-RU"/>
              </w:rPr>
            </w:pPr>
          </w:p>
        </w:tc>
      </w:tr>
      <w:tr w:rsidR="000D4715">
        <w:trPr>
          <w:jc w:val="center"/>
        </w:trPr>
        <w:tc>
          <w:tcPr>
            <w:tcW w:w="14809" w:type="dxa"/>
            <w:gridSpan w:val="6"/>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jc w:val="center"/>
              <w:rPr>
                <w:b/>
                <w:bCs/>
                <w:sz w:val="24"/>
                <w:szCs w:val="24"/>
                <w:lang w:eastAsia="ru-RU"/>
              </w:rPr>
            </w:pPr>
            <w:r>
              <w:rPr>
                <w:b/>
                <w:bCs/>
                <w:sz w:val="24"/>
                <w:szCs w:val="24"/>
                <w:lang w:eastAsia="ru-RU"/>
              </w:rPr>
              <w:t>Март</w:t>
            </w:r>
          </w:p>
        </w:tc>
      </w:tr>
      <w:tr w:rsidR="000D4715">
        <w:trPr>
          <w:jc w:val="center"/>
        </w:trPr>
        <w:tc>
          <w:tcPr>
            <w:tcW w:w="549"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jc w:val="center"/>
              <w:rPr>
                <w:sz w:val="24"/>
                <w:szCs w:val="24"/>
                <w:lang w:eastAsia="ru-RU"/>
              </w:rPr>
            </w:pPr>
            <w:r>
              <w:rPr>
                <w:sz w:val="24"/>
                <w:szCs w:val="24"/>
                <w:lang w:eastAsia="ru-RU"/>
              </w:rPr>
              <w:t>23</w:t>
            </w:r>
          </w:p>
        </w:tc>
        <w:tc>
          <w:tcPr>
            <w:tcW w:w="4038"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Поговорим о наших мамах</w:t>
            </w:r>
          </w:p>
        </w:tc>
        <w:tc>
          <w:tcPr>
            <w:tcW w:w="4854"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Творческая работа: рисунок</w:t>
            </w:r>
          </w:p>
        </w:tc>
        <w:tc>
          <w:tcPr>
            <w:tcW w:w="774"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1</w:t>
            </w:r>
          </w:p>
        </w:tc>
        <w:tc>
          <w:tcPr>
            <w:tcW w:w="3303" w:type="dxa"/>
            <w:vMerge w:val="restart"/>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school-collection.edu.ru/collection/</w:t>
            </w:r>
          </w:p>
          <w:p w:rsidR="000D4715" w:rsidRDefault="00C5687D">
            <w:pPr>
              <w:widowControl w:val="0"/>
              <w:spacing w:beforeAutospacing="0" w:afterAutospacing="0"/>
              <w:rPr>
                <w:sz w:val="24"/>
                <w:szCs w:val="24"/>
                <w:lang w:eastAsia="ru-RU"/>
              </w:rPr>
            </w:pPr>
            <w:r>
              <w:rPr>
                <w:sz w:val="24"/>
                <w:szCs w:val="24"/>
                <w:lang w:eastAsia="ru-RU"/>
              </w:rPr>
              <w:t>edsoo.ru/Metodicheskie_videouroki.htm</w:t>
            </w:r>
          </w:p>
          <w:p w:rsidR="000D4715" w:rsidRDefault="00C5687D">
            <w:pPr>
              <w:widowControl w:val="0"/>
              <w:spacing w:beforeAutospacing="0" w:afterAutospacing="0"/>
              <w:rPr>
                <w:sz w:val="24"/>
                <w:szCs w:val="24"/>
                <w:lang w:eastAsia="ru-RU"/>
              </w:rPr>
            </w:pPr>
            <w:r>
              <w:rPr>
                <w:sz w:val="24"/>
                <w:szCs w:val="24"/>
                <w:lang w:eastAsia="ru-RU"/>
              </w:rPr>
              <w:t>apkpro.ru/razgovory-o-vazhnom/</w:t>
            </w:r>
          </w:p>
        </w:tc>
        <w:tc>
          <w:tcPr>
            <w:tcW w:w="1291" w:type="dxa"/>
            <w:tcBorders>
              <w:top w:val="single" w:sz="6" w:space="0" w:color="222222"/>
              <w:left w:val="single" w:sz="6" w:space="0" w:color="222222"/>
              <w:bottom w:val="single" w:sz="6" w:space="0" w:color="222222"/>
              <w:right w:val="single" w:sz="6" w:space="0" w:color="222222"/>
            </w:tcBorders>
            <w:tcMar>
              <w:top w:w="15" w:type="dxa"/>
              <w:left w:w="15" w:type="dxa"/>
              <w:bottom w:w="15" w:type="dxa"/>
              <w:right w:w="15" w:type="dxa"/>
            </w:tcMar>
          </w:tcPr>
          <w:p w:rsidR="000D4715" w:rsidRDefault="000D4715">
            <w:pPr>
              <w:widowControl w:val="0"/>
              <w:spacing w:beforeAutospacing="0" w:afterAutospacing="0"/>
              <w:rPr>
                <w:sz w:val="24"/>
                <w:szCs w:val="24"/>
                <w:lang w:eastAsia="ru-RU"/>
              </w:rPr>
            </w:pPr>
          </w:p>
        </w:tc>
      </w:tr>
      <w:tr w:rsidR="000D4715">
        <w:trPr>
          <w:jc w:val="center"/>
        </w:trPr>
        <w:tc>
          <w:tcPr>
            <w:tcW w:w="549"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jc w:val="center"/>
              <w:rPr>
                <w:sz w:val="24"/>
                <w:szCs w:val="24"/>
                <w:lang w:eastAsia="ru-RU"/>
              </w:rPr>
            </w:pPr>
            <w:r>
              <w:rPr>
                <w:sz w:val="24"/>
                <w:szCs w:val="24"/>
                <w:lang w:eastAsia="ru-RU"/>
              </w:rPr>
              <w:t>24</w:t>
            </w:r>
          </w:p>
        </w:tc>
        <w:tc>
          <w:tcPr>
            <w:tcW w:w="4038"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Что такое гимн?</w:t>
            </w:r>
          </w:p>
        </w:tc>
        <w:tc>
          <w:tcPr>
            <w:tcW w:w="4854"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Работа с книжным текстом</w:t>
            </w:r>
          </w:p>
        </w:tc>
        <w:tc>
          <w:tcPr>
            <w:tcW w:w="774"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1</w:t>
            </w:r>
          </w:p>
        </w:tc>
        <w:tc>
          <w:tcPr>
            <w:tcW w:w="3303" w:type="dxa"/>
            <w:vMerge/>
            <w:tcBorders>
              <w:top w:val="single" w:sz="6" w:space="0" w:color="222222"/>
              <w:left w:val="single" w:sz="6" w:space="0" w:color="222222"/>
              <w:bottom w:val="single" w:sz="6" w:space="0" w:color="222222"/>
              <w:right w:val="single" w:sz="6" w:space="0" w:color="222222"/>
            </w:tcBorders>
            <w:tcMar>
              <w:top w:w="0" w:type="dxa"/>
              <w:left w:w="108" w:type="dxa"/>
              <w:bottom w:w="0" w:type="dxa"/>
              <w:right w:w="108" w:type="dxa"/>
            </w:tcMar>
            <w:vAlign w:val="center"/>
          </w:tcPr>
          <w:p w:rsidR="000D4715" w:rsidRDefault="000D4715">
            <w:pPr>
              <w:widowControl w:val="0"/>
              <w:spacing w:beforeAutospacing="0" w:afterAutospacing="0"/>
              <w:rPr>
                <w:sz w:val="24"/>
                <w:szCs w:val="24"/>
                <w:lang w:eastAsia="ru-RU"/>
              </w:rPr>
            </w:pPr>
          </w:p>
        </w:tc>
        <w:tc>
          <w:tcPr>
            <w:tcW w:w="1291" w:type="dxa"/>
            <w:tcBorders>
              <w:top w:val="single" w:sz="6" w:space="0" w:color="222222"/>
              <w:left w:val="single" w:sz="6" w:space="0" w:color="222222"/>
              <w:bottom w:val="single" w:sz="6" w:space="0" w:color="222222"/>
              <w:right w:val="single" w:sz="6" w:space="0" w:color="222222"/>
            </w:tcBorders>
            <w:tcMar>
              <w:top w:w="15" w:type="dxa"/>
              <w:left w:w="15" w:type="dxa"/>
              <w:bottom w:w="15" w:type="dxa"/>
              <w:right w:w="15" w:type="dxa"/>
            </w:tcMar>
          </w:tcPr>
          <w:p w:rsidR="000D4715" w:rsidRDefault="000D4715">
            <w:pPr>
              <w:widowControl w:val="0"/>
              <w:spacing w:beforeAutospacing="0" w:afterAutospacing="0"/>
              <w:rPr>
                <w:sz w:val="24"/>
                <w:szCs w:val="24"/>
                <w:lang w:eastAsia="ru-RU"/>
              </w:rPr>
            </w:pPr>
          </w:p>
        </w:tc>
      </w:tr>
      <w:tr w:rsidR="000D4715">
        <w:trPr>
          <w:jc w:val="center"/>
        </w:trPr>
        <w:tc>
          <w:tcPr>
            <w:tcW w:w="549"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jc w:val="center"/>
              <w:rPr>
                <w:sz w:val="24"/>
                <w:szCs w:val="24"/>
                <w:lang w:eastAsia="ru-RU"/>
              </w:rPr>
            </w:pPr>
            <w:r>
              <w:rPr>
                <w:sz w:val="24"/>
                <w:szCs w:val="24"/>
                <w:lang w:eastAsia="ru-RU"/>
              </w:rPr>
              <w:t>25</w:t>
            </w:r>
          </w:p>
        </w:tc>
        <w:tc>
          <w:tcPr>
            <w:tcW w:w="4038"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Путешествие по Крыму</w:t>
            </w:r>
          </w:p>
        </w:tc>
        <w:tc>
          <w:tcPr>
            <w:tcW w:w="4854"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Виртуальная экскурсия</w:t>
            </w:r>
          </w:p>
        </w:tc>
        <w:tc>
          <w:tcPr>
            <w:tcW w:w="774"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1</w:t>
            </w:r>
          </w:p>
        </w:tc>
        <w:tc>
          <w:tcPr>
            <w:tcW w:w="3303" w:type="dxa"/>
            <w:vMerge/>
            <w:tcBorders>
              <w:top w:val="single" w:sz="6" w:space="0" w:color="222222"/>
              <w:left w:val="single" w:sz="6" w:space="0" w:color="222222"/>
              <w:bottom w:val="single" w:sz="6" w:space="0" w:color="222222"/>
              <w:right w:val="single" w:sz="6" w:space="0" w:color="222222"/>
            </w:tcBorders>
            <w:tcMar>
              <w:top w:w="0" w:type="dxa"/>
              <w:left w:w="108" w:type="dxa"/>
              <w:bottom w:w="0" w:type="dxa"/>
              <w:right w:w="108" w:type="dxa"/>
            </w:tcMar>
            <w:vAlign w:val="center"/>
          </w:tcPr>
          <w:p w:rsidR="000D4715" w:rsidRDefault="000D4715">
            <w:pPr>
              <w:widowControl w:val="0"/>
              <w:spacing w:beforeAutospacing="0" w:afterAutospacing="0"/>
              <w:rPr>
                <w:sz w:val="24"/>
                <w:szCs w:val="24"/>
                <w:lang w:eastAsia="ru-RU"/>
              </w:rPr>
            </w:pPr>
          </w:p>
        </w:tc>
        <w:tc>
          <w:tcPr>
            <w:tcW w:w="1291" w:type="dxa"/>
            <w:tcBorders>
              <w:top w:val="single" w:sz="6" w:space="0" w:color="222222"/>
              <w:left w:val="single" w:sz="6" w:space="0" w:color="222222"/>
              <w:bottom w:val="single" w:sz="6" w:space="0" w:color="222222"/>
              <w:right w:val="single" w:sz="6" w:space="0" w:color="222222"/>
            </w:tcBorders>
            <w:tcMar>
              <w:top w:w="15" w:type="dxa"/>
              <w:left w:w="15" w:type="dxa"/>
              <w:bottom w:w="15" w:type="dxa"/>
              <w:right w:w="15" w:type="dxa"/>
            </w:tcMar>
          </w:tcPr>
          <w:p w:rsidR="000D4715" w:rsidRDefault="000D4715">
            <w:pPr>
              <w:widowControl w:val="0"/>
              <w:spacing w:beforeAutospacing="0" w:afterAutospacing="0"/>
              <w:rPr>
                <w:sz w:val="24"/>
                <w:szCs w:val="24"/>
                <w:lang w:eastAsia="ru-RU"/>
              </w:rPr>
            </w:pPr>
          </w:p>
        </w:tc>
      </w:tr>
      <w:tr w:rsidR="000D4715">
        <w:trPr>
          <w:jc w:val="center"/>
        </w:trPr>
        <w:tc>
          <w:tcPr>
            <w:tcW w:w="549"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jc w:val="center"/>
              <w:rPr>
                <w:sz w:val="24"/>
                <w:szCs w:val="24"/>
                <w:lang w:eastAsia="ru-RU"/>
              </w:rPr>
            </w:pPr>
            <w:r>
              <w:rPr>
                <w:sz w:val="24"/>
                <w:szCs w:val="24"/>
                <w:lang w:eastAsia="ru-RU"/>
              </w:rPr>
              <w:t>26</w:t>
            </w:r>
          </w:p>
        </w:tc>
        <w:tc>
          <w:tcPr>
            <w:tcW w:w="4038"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Я иду … в театр</w:t>
            </w:r>
          </w:p>
        </w:tc>
        <w:tc>
          <w:tcPr>
            <w:tcW w:w="4854"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Чтение по ролям</w:t>
            </w:r>
          </w:p>
        </w:tc>
        <w:tc>
          <w:tcPr>
            <w:tcW w:w="774"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1</w:t>
            </w:r>
          </w:p>
        </w:tc>
        <w:tc>
          <w:tcPr>
            <w:tcW w:w="3303" w:type="dxa"/>
            <w:vMerge/>
            <w:tcBorders>
              <w:top w:val="single" w:sz="6" w:space="0" w:color="222222"/>
              <w:left w:val="single" w:sz="6" w:space="0" w:color="222222"/>
              <w:bottom w:val="single" w:sz="6" w:space="0" w:color="222222"/>
              <w:right w:val="single" w:sz="6" w:space="0" w:color="222222"/>
            </w:tcBorders>
            <w:tcMar>
              <w:top w:w="0" w:type="dxa"/>
              <w:left w:w="108" w:type="dxa"/>
              <w:bottom w:w="0" w:type="dxa"/>
              <w:right w:w="108" w:type="dxa"/>
            </w:tcMar>
            <w:vAlign w:val="center"/>
          </w:tcPr>
          <w:p w:rsidR="000D4715" w:rsidRDefault="000D4715">
            <w:pPr>
              <w:widowControl w:val="0"/>
              <w:spacing w:beforeAutospacing="0" w:afterAutospacing="0"/>
              <w:rPr>
                <w:sz w:val="24"/>
                <w:szCs w:val="24"/>
                <w:lang w:eastAsia="ru-RU"/>
              </w:rPr>
            </w:pPr>
          </w:p>
        </w:tc>
        <w:tc>
          <w:tcPr>
            <w:tcW w:w="1291" w:type="dxa"/>
            <w:tcBorders>
              <w:top w:val="single" w:sz="6" w:space="0" w:color="222222"/>
              <w:left w:val="single" w:sz="6" w:space="0" w:color="222222"/>
              <w:bottom w:val="single" w:sz="6" w:space="0" w:color="222222"/>
              <w:right w:val="single" w:sz="6" w:space="0" w:color="222222"/>
            </w:tcBorders>
            <w:tcMar>
              <w:top w:w="15" w:type="dxa"/>
              <w:left w:w="15" w:type="dxa"/>
              <w:bottom w:w="15" w:type="dxa"/>
              <w:right w:w="15" w:type="dxa"/>
            </w:tcMar>
          </w:tcPr>
          <w:p w:rsidR="000D4715" w:rsidRDefault="000D4715">
            <w:pPr>
              <w:widowControl w:val="0"/>
              <w:spacing w:beforeAutospacing="0" w:afterAutospacing="0"/>
              <w:rPr>
                <w:sz w:val="24"/>
                <w:szCs w:val="24"/>
                <w:lang w:eastAsia="ru-RU"/>
              </w:rPr>
            </w:pPr>
          </w:p>
        </w:tc>
      </w:tr>
      <w:tr w:rsidR="000D4715">
        <w:trPr>
          <w:jc w:val="center"/>
        </w:trPr>
        <w:tc>
          <w:tcPr>
            <w:tcW w:w="14809" w:type="dxa"/>
            <w:gridSpan w:val="6"/>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jc w:val="center"/>
              <w:rPr>
                <w:b/>
                <w:bCs/>
                <w:sz w:val="24"/>
                <w:szCs w:val="24"/>
                <w:lang w:eastAsia="ru-RU"/>
              </w:rPr>
            </w:pPr>
            <w:r>
              <w:rPr>
                <w:b/>
                <w:bCs/>
                <w:sz w:val="24"/>
                <w:szCs w:val="24"/>
                <w:lang w:eastAsia="ru-RU"/>
              </w:rPr>
              <w:lastRenderedPageBreak/>
              <w:t>Апрель</w:t>
            </w:r>
          </w:p>
        </w:tc>
      </w:tr>
      <w:tr w:rsidR="000D4715">
        <w:trPr>
          <w:jc w:val="center"/>
        </w:trPr>
        <w:tc>
          <w:tcPr>
            <w:tcW w:w="549"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jc w:val="center"/>
              <w:rPr>
                <w:sz w:val="24"/>
                <w:szCs w:val="24"/>
                <w:lang w:eastAsia="ru-RU"/>
              </w:rPr>
            </w:pPr>
            <w:r>
              <w:rPr>
                <w:sz w:val="24"/>
                <w:szCs w:val="24"/>
                <w:lang w:eastAsia="ru-RU"/>
              </w:rPr>
              <w:t>27</w:t>
            </w:r>
          </w:p>
        </w:tc>
        <w:tc>
          <w:tcPr>
            <w:tcW w:w="4038"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val="ru-RU" w:eastAsia="ru-RU"/>
              </w:rPr>
            </w:pPr>
            <w:r>
              <w:rPr>
                <w:sz w:val="24"/>
                <w:szCs w:val="24"/>
                <w:lang w:val="ru-RU" w:eastAsia="ru-RU"/>
              </w:rPr>
              <w:t>О жизни и подвиге Юрия Гагарина</w:t>
            </w:r>
          </w:p>
        </w:tc>
        <w:tc>
          <w:tcPr>
            <w:tcW w:w="4854"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val="ru-RU" w:eastAsia="ru-RU"/>
              </w:rPr>
            </w:pPr>
            <w:r>
              <w:rPr>
                <w:sz w:val="24"/>
                <w:szCs w:val="24"/>
                <w:lang w:val="ru-RU" w:eastAsia="ru-RU"/>
              </w:rPr>
              <w:t>Обсуждение фильма «Гагарин. Первый в космосе»</w:t>
            </w:r>
          </w:p>
        </w:tc>
        <w:tc>
          <w:tcPr>
            <w:tcW w:w="774"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1</w:t>
            </w:r>
          </w:p>
        </w:tc>
        <w:tc>
          <w:tcPr>
            <w:tcW w:w="3303" w:type="dxa"/>
            <w:vMerge w:val="restart"/>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school-collection.edu.ru/collection/</w:t>
            </w:r>
          </w:p>
          <w:p w:rsidR="000D4715" w:rsidRDefault="00C5687D">
            <w:pPr>
              <w:widowControl w:val="0"/>
              <w:spacing w:beforeAutospacing="0" w:afterAutospacing="0"/>
              <w:rPr>
                <w:sz w:val="24"/>
                <w:szCs w:val="24"/>
                <w:lang w:eastAsia="ru-RU"/>
              </w:rPr>
            </w:pPr>
            <w:r>
              <w:rPr>
                <w:sz w:val="24"/>
                <w:szCs w:val="24"/>
                <w:lang w:eastAsia="ru-RU"/>
              </w:rPr>
              <w:t>edsoo.ru/Metodicheskie_videouroki.htm</w:t>
            </w:r>
          </w:p>
          <w:p w:rsidR="000D4715" w:rsidRDefault="00C5687D">
            <w:pPr>
              <w:widowControl w:val="0"/>
              <w:spacing w:beforeAutospacing="0" w:afterAutospacing="0"/>
              <w:rPr>
                <w:sz w:val="24"/>
                <w:szCs w:val="24"/>
                <w:lang w:eastAsia="ru-RU"/>
              </w:rPr>
            </w:pPr>
            <w:r>
              <w:rPr>
                <w:sz w:val="24"/>
                <w:szCs w:val="24"/>
                <w:lang w:eastAsia="ru-RU"/>
              </w:rPr>
              <w:t>apkpro.ru/razgovory-o-vazhnom/</w:t>
            </w:r>
          </w:p>
        </w:tc>
        <w:tc>
          <w:tcPr>
            <w:tcW w:w="1291" w:type="dxa"/>
            <w:tcBorders>
              <w:top w:val="single" w:sz="6" w:space="0" w:color="222222"/>
              <w:left w:val="single" w:sz="6" w:space="0" w:color="222222"/>
              <w:bottom w:val="single" w:sz="6" w:space="0" w:color="222222"/>
              <w:right w:val="single" w:sz="6" w:space="0" w:color="222222"/>
            </w:tcBorders>
            <w:tcMar>
              <w:top w:w="15" w:type="dxa"/>
              <w:left w:w="15" w:type="dxa"/>
              <w:bottom w:w="15" w:type="dxa"/>
              <w:right w:w="15" w:type="dxa"/>
            </w:tcMar>
          </w:tcPr>
          <w:p w:rsidR="000D4715" w:rsidRDefault="000D4715">
            <w:pPr>
              <w:widowControl w:val="0"/>
              <w:spacing w:beforeAutospacing="0" w:afterAutospacing="0"/>
              <w:rPr>
                <w:sz w:val="24"/>
                <w:szCs w:val="24"/>
                <w:lang w:eastAsia="ru-RU"/>
              </w:rPr>
            </w:pPr>
          </w:p>
        </w:tc>
      </w:tr>
      <w:tr w:rsidR="000D4715">
        <w:trPr>
          <w:jc w:val="center"/>
        </w:trPr>
        <w:tc>
          <w:tcPr>
            <w:tcW w:w="549"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jc w:val="center"/>
              <w:rPr>
                <w:sz w:val="24"/>
                <w:szCs w:val="24"/>
                <w:lang w:eastAsia="ru-RU"/>
              </w:rPr>
            </w:pPr>
            <w:r>
              <w:rPr>
                <w:sz w:val="24"/>
                <w:szCs w:val="24"/>
                <w:lang w:eastAsia="ru-RU"/>
              </w:rPr>
              <w:t>28</w:t>
            </w:r>
          </w:p>
        </w:tc>
        <w:tc>
          <w:tcPr>
            <w:tcW w:w="4038"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Память прошлого</w:t>
            </w:r>
          </w:p>
        </w:tc>
        <w:tc>
          <w:tcPr>
            <w:tcW w:w="4854"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Конкурс стихов</w:t>
            </w:r>
          </w:p>
        </w:tc>
        <w:tc>
          <w:tcPr>
            <w:tcW w:w="774"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1</w:t>
            </w:r>
          </w:p>
        </w:tc>
        <w:tc>
          <w:tcPr>
            <w:tcW w:w="3303" w:type="dxa"/>
            <w:vMerge/>
            <w:tcBorders>
              <w:top w:val="single" w:sz="6" w:space="0" w:color="222222"/>
              <w:left w:val="single" w:sz="6" w:space="0" w:color="222222"/>
              <w:bottom w:val="single" w:sz="6" w:space="0" w:color="222222"/>
              <w:right w:val="single" w:sz="6" w:space="0" w:color="222222"/>
            </w:tcBorders>
            <w:tcMar>
              <w:top w:w="0" w:type="dxa"/>
              <w:left w:w="108" w:type="dxa"/>
              <w:bottom w:w="0" w:type="dxa"/>
              <w:right w:w="108" w:type="dxa"/>
            </w:tcMar>
            <w:vAlign w:val="center"/>
          </w:tcPr>
          <w:p w:rsidR="000D4715" w:rsidRDefault="000D4715">
            <w:pPr>
              <w:widowControl w:val="0"/>
              <w:spacing w:beforeAutospacing="0" w:afterAutospacing="0"/>
              <w:rPr>
                <w:sz w:val="24"/>
                <w:szCs w:val="24"/>
                <w:lang w:eastAsia="ru-RU"/>
              </w:rPr>
            </w:pPr>
          </w:p>
        </w:tc>
        <w:tc>
          <w:tcPr>
            <w:tcW w:w="1291" w:type="dxa"/>
            <w:tcBorders>
              <w:top w:val="single" w:sz="6" w:space="0" w:color="222222"/>
              <w:left w:val="single" w:sz="6" w:space="0" w:color="222222"/>
              <w:bottom w:val="single" w:sz="6" w:space="0" w:color="222222"/>
              <w:right w:val="single" w:sz="6" w:space="0" w:color="222222"/>
            </w:tcBorders>
            <w:tcMar>
              <w:top w:w="15" w:type="dxa"/>
              <w:left w:w="15" w:type="dxa"/>
              <w:bottom w:w="15" w:type="dxa"/>
              <w:right w:w="15" w:type="dxa"/>
            </w:tcMar>
          </w:tcPr>
          <w:p w:rsidR="000D4715" w:rsidRDefault="000D4715">
            <w:pPr>
              <w:widowControl w:val="0"/>
              <w:spacing w:beforeAutospacing="0" w:afterAutospacing="0"/>
              <w:rPr>
                <w:sz w:val="24"/>
                <w:szCs w:val="24"/>
                <w:lang w:eastAsia="ru-RU"/>
              </w:rPr>
            </w:pPr>
          </w:p>
        </w:tc>
      </w:tr>
      <w:tr w:rsidR="000D4715">
        <w:trPr>
          <w:jc w:val="center"/>
        </w:trPr>
        <w:tc>
          <w:tcPr>
            <w:tcW w:w="549"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jc w:val="center"/>
              <w:rPr>
                <w:sz w:val="24"/>
                <w:szCs w:val="24"/>
                <w:lang w:eastAsia="ru-RU"/>
              </w:rPr>
            </w:pPr>
            <w:r>
              <w:rPr>
                <w:sz w:val="24"/>
                <w:szCs w:val="24"/>
                <w:lang w:eastAsia="ru-RU"/>
              </w:rPr>
              <w:t>29</w:t>
            </w:r>
          </w:p>
        </w:tc>
        <w:tc>
          <w:tcPr>
            <w:tcW w:w="4038"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Заповедники России</w:t>
            </w:r>
          </w:p>
        </w:tc>
        <w:tc>
          <w:tcPr>
            <w:tcW w:w="4854"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Виртуальная экскурсия</w:t>
            </w:r>
          </w:p>
        </w:tc>
        <w:tc>
          <w:tcPr>
            <w:tcW w:w="774"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1</w:t>
            </w:r>
          </w:p>
        </w:tc>
        <w:tc>
          <w:tcPr>
            <w:tcW w:w="3303" w:type="dxa"/>
            <w:vMerge/>
            <w:tcBorders>
              <w:top w:val="single" w:sz="6" w:space="0" w:color="222222"/>
              <w:left w:val="single" w:sz="6" w:space="0" w:color="222222"/>
              <w:bottom w:val="single" w:sz="6" w:space="0" w:color="222222"/>
              <w:right w:val="single" w:sz="6" w:space="0" w:color="222222"/>
            </w:tcBorders>
            <w:tcMar>
              <w:top w:w="0" w:type="dxa"/>
              <w:left w:w="108" w:type="dxa"/>
              <w:bottom w:w="0" w:type="dxa"/>
              <w:right w:w="108" w:type="dxa"/>
            </w:tcMar>
            <w:vAlign w:val="center"/>
          </w:tcPr>
          <w:p w:rsidR="000D4715" w:rsidRDefault="000D4715">
            <w:pPr>
              <w:widowControl w:val="0"/>
              <w:spacing w:beforeAutospacing="0" w:afterAutospacing="0"/>
              <w:rPr>
                <w:sz w:val="24"/>
                <w:szCs w:val="24"/>
                <w:lang w:eastAsia="ru-RU"/>
              </w:rPr>
            </w:pPr>
          </w:p>
        </w:tc>
        <w:tc>
          <w:tcPr>
            <w:tcW w:w="1291" w:type="dxa"/>
            <w:tcBorders>
              <w:top w:val="single" w:sz="6" w:space="0" w:color="222222"/>
              <w:left w:val="single" w:sz="6" w:space="0" w:color="222222"/>
              <w:bottom w:val="single" w:sz="6" w:space="0" w:color="222222"/>
              <w:right w:val="single" w:sz="6" w:space="0" w:color="222222"/>
            </w:tcBorders>
            <w:tcMar>
              <w:top w:w="15" w:type="dxa"/>
              <w:left w:w="15" w:type="dxa"/>
              <w:bottom w:w="15" w:type="dxa"/>
              <w:right w:w="15" w:type="dxa"/>
            </w:tcMar>
          </w:tcPr>
          <w:p w:rsidR="000D4715" w:rsidRDefault="000D4715">
            <w:pPr>
              <w:widowControl w:val="0"/>
              <w:spacing w:beforeAutospacing="0" w:afterAutospacing="0"/>
              <w:rPr>
                <w:sz w:val="24"/>
                <w:szCs w:val="24"/>
                <w:lang w:eastAsia="ru-RU"/>
              </w:rPr>
            </w:pPr>
          </w:p>
        </w:tc>
      </w:tr>
      <w:tr w:rsidR="000D4715">
        <w:trPr>
          <w:jc w:val="center"/>
        </w:trPr>
        <w:tc>
          <w:tcPr>
            <w:tcW w:w="549"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jc w:val="center"/>
              <w:rPr>
                <w:sz w:val="24"/>
                <w:szCs w:val="24"/>
                <w:lang w:eastAsia="ru-RU"/>
              </w:rPr>
            </w:pPr>
            <w:r>
              <w:rPr>
                <w:sz w:val="24"/>
                <w:szCs w:val="24"/>
                <w:lang w:eastAsia="ru-RU"/>
              </w:rPr>
              <w:t>30</w:t>
            </w:r>
          </w:p>
        </w:tc>
        <w:tc>
          <w:tcPr>
            <w:tcW w:w="4038"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val="ru-RU" w:eastAsia="ru-RU"/>
              </w:rPr>
            </w:pPr>
            <w:r>
              <w:rPr>
                <w:sz w:val="24"/>
                <w:szCs w:val="24"/>
                <w:lang w:val="ru-RU" w:eastAsia="ru-RU"/>
              </w:rPr>
              <w:t>День труда. Герои мирной жизни</w:t>
            </w:r>
          </w:p>
        </w:tc>
        <w:tc>
          <w:tcPr>
            <w:tcW w:w="4854"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Беседа с ветеранами труда</w:t>
            </w:r>
          </w:p>
        </w:tc>
        <w:tc>
          <w:tcPr>
            <w:tcW w:w="774"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1</w:t>
            </w:r>
          </w:p>
        </w:tc>
        <w:tc>
          <w:tcPr>
            <w:tcW w:w="3303" w:type="dxa"/>
            <w:vMerge/>
            <w:tcBorders>
              <w:top w:val="single" w:sz="6" w:space="0" w:color="222222"/>
              <w:left w:val="single" w:sz="6" w:space="0" w:color="222222"/>
              <w:bottom w:val="single" w:sz="6" w:space="0" w:color="222222"/>
              <w:right w:val="single" w:sz="6" w:space="0" w:color="222222"/>
            </w:tcBorders>
            <w:tcMar>
              <w:top w:w="0" w:type="dxa"/>
              <w:left w:w="108" w:type="dxa"/>
              <w:bottom w:w="0" w:type="dxa"/>
              <w:right w:w="108" w:type="dxa"/>
            </w:tcMar>
            <w:vAlign w:val="center"/>
          </w:tcPr>
          <w:p w:rsidR="000D4715" w:rsidRDefault="000D4715">
            <w:pPr>
              <w:widowControl w:val="0"/>
              <w:spacing w:beforeAutospacing="0" w:afterAutospacing="0"/>
              <w:rPr>
                <w:sz w:val="24"/>
                <w:szCs w:val="24"/>
                <w:lang w:eastAsia="ru-RU"/>
              </w:rPr>
            </w:pPr>
          </w:p>
        </w:tc>
        <w:tc>
          <w:tcPr>
            <w:tcW w:w="1291" w:type="dxa"/>
            <w:tcBorders>
              <w:top w:val="single" w:sz="6" w:space="0" w:color="222222"/>
              <w:left w:val="single" w:sz="6" w:space="0" w:color="222222"/>
              <w:bottom w:val="single" w:sz="6" w:space="0" w:color="222222"/>
              <w:right w:val="single" w:sz="6" w:space="0" w:color="222222"/>
            </w:tcBorders>
            <w:tcMar>
              <w:top w:w="15" w:type="dxa"/>
              <w:left w:w="15" w:type="dxa"/>
              <w:bottom w:w="15" w:type="dxa"/>
              <w:right w:w="15" w:type="dxa"/>
            </w:tcMar>
          </w:tcPr>
          <w:p w:rsidR="000D4715" w:rsidRDefault="000D4715">
            <w:pPr>
              <w:widowControl w:val="0"/>
              <w:spacing w:beforeAutospacing="0" w:afterAutospacing="0"/>
              <w:rPr>
                <w:sz w:val="24"/>
                <w:szCs w:val="24"/>
                <w:lang w:eastAsia="ru-RU"/>
              </w:rPr>
            </w:pPr>
          </w:p>
        </w:tc>
      </w:tr>
      <w:tr w:rsidR="000D4715">
        <w:trPr>
          <w:jc w:val="center"/>
        </w:trPr>
        <w:tc>
          <w:tcPr>
            <w:tcW w:w="14809" w:type="dxa"/>
            <w:gridSpan w:val="6"/>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jc w:val="center"/>
              <w:rPr>
                <w:b/>
                <w:bCs/>
                <w:sz w:val="24"/>
                <w:szCs w:val="24"/>
                <w:lang w:eastAsia="ru-RU"/>
              </w:rPr>
            </w:pPr>
            <w:r>
              <w:rPr>
                <w:b/>
                <w:bCs/>
                <w:sz w:val="24"/>
                <w:szCs w:val="24"/>
                <w:lang w:eastAsia="ru-RU"/>
              </w:rPr>
              <w:t>Май</w:t>
            </w:r>
          </w:p>
        </w:tc>
      </w:tr>
      <w:tr w:rsidR="000D4715">
        <w:trPr>
          <w:jc w:val="center"/>
        </w:trPr>
        <w:tc>
          <w:tcPr>
            <w:tcW w:w="549"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jc w:val="center"/>
              <w:rPr>
                <w:sz w:val="24"/>
                <w:szCs w:val="24"/>
                <w:lang w:eastAsia="ru-RU"/>
              </w:rPr>
            </w:pPr>
            <w:r>
              <w:rPr>
                <w:sz w:val="24"/>
                <w:szCs w:val="24"/>
                <w:lang w:eastAsia="ru-RU"/>
              </w:rPr>
              <w:t>31</w:t>
            </w:r>
          </w:p>
        </w:tc>
        <w:tc>
          <w:tcPr>
            <w:tcW w:w="4038"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val="ru-RU" w:eastAsia="ru-RU"/>
              </w:rPr>
            </w:pPr>
            <w:r>
              <w:rPr>
                <w:sz w:val="24"/>
                <w:szCs w:val="24"/>
                <w:lang w:val="ru-RU" w:eastAsia="ru-RU"/>
              </w:rPr>
              <w:t>Дети – герои Великой Отечественной войны</w:t>
            </w:r>
          </w:p>
        </w:tc>
        <w:tc>
          <w:tcPr>
            <w:tcW w:w="4854"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Встреча с ветеранами</w:t>
            </w:r>
          </w:p>
        </w:tc>
        <w:tc>
          <w:tcPr>
            <w:tcW w:w="774"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1</w:t>
            </w:r>
          </w:p>
        </w:tc>
        <w:tc>
          <w:tcPr>
            <w:tcW w:w="3303" w:type="dxa"/>
            <w:vMerge w:val="restart"/>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school-collection.edu.ru/collection/</w:t>
            </w:r>
          </w:p>
          <w:p w:rsidR="000D4715" w:rsidRDefault="00C5687D">
            <w:pPr>
              <w:widowControl w:val="0"/>
              <w:spacing w:beforeAutospacing="0" w:afterAutospacing="0"/>
              <w:rPr>
                <w:sz w:val="24"/>
                <w:szCs w:val="24"/>
                <w:lang w:eastAsia="ru-RU"/>
              </w:rPr>
            </w:pPr>
            <w:r>
              <w:rPr>
                <w:sz w:val="24"/>
                <w:szCs w:val="24"/>
                <w:lang w:eastAsia="ru-RU"/>
              </w:rPr>
              <w:t>edsoo.ru/Metodicheskie_videouroki.htm</w:t>
            </w:r>
          </w:p>
          <w:p w:rsidR="000D4715" w:rsidRDefault="00C5687D">
            <w:pPr>
              <w:widowControl w:val="0"/>
              <w:spacing w:beforeAutospacing="0" w:afterAutospacing="0"/>
              <w:rPr>
                <w:sz w:val="24"/>
                <w:szCs w:val="24"/>
                <w:lang w:eastAsia="ru-RU"/>
              </w:rPr>
            </w:pPr>
            <w:r>
              <w:rPr>
                <w:sz w:val="24"/>
                <w:szCs w:val="24"/>
                <w:lang w:eastAsia="ru-RU"/>
              </w:rPr>
              <w:t>apkpro.ru/razgovory-o-vazhnom/</w:t>
            </w:r>
          </w:p>
        </w:tc>
        <w:tc>
          <w:tcPr>
            <w:tcW w:w="1291" w:type="dxa"/>
            <w:tcBorders>
              <w:top w:val="single" w:sz="6" w:space="0" w:color="222222"/>
              <w:left w:val="single" w:sz="6" w:space="0" w:color="222222"/>
              <w:bottom w:val="single" w:sz="6" w:space="0" w:color="222222"/>
              <w:right w:val="single" w:sz="6" w:space="0" w:color="222222"/>
            </w:tcBorders>
            <w:tcMar>
              <w:top w:w="15" w:type="dxa"/>
              <w:left w:w="15" w:type="dxa"/>
              <w:bottom w:w="15" w:type="dxa"/>
              <w:right w:w="15" w:type="dxa"/>
            </w:tcMar>
          </w:tcPr>
          <w:p w:rsidR="000D4715" w:rsidRDefault="000D4715">
            <w:pPr>
              <w:widowControl w:val="0"/>
              <w:spacing w:beforeAutospacing="0" w:afterAutospacing="0"/>
              <w:rPr>
                <w:sz w:val="24"/>
                <w:szCs w:val="24"/>
                <w:lang w:eastAsia="ru-RU"/>
              </w:rPr>
            </w:pPr>
            <w:bookmarkStart w:id="0" w:name="_GoBack"/>
            <w:bookmarkEnd w:id="0"/>
          </w:p>
        </w:tc>
      </w:tr>
      <w:tr w:rsidR="000D4715">
        <w:trPr>
          <w:jc w:val="center"/>
        </w:trPr>
        <w:tc>
          <w:tcPr>
            <w:tcW w:w="549"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jc w:val="center"/>
              <w:rPr>
                <w:sz w:val="24"/>
                <w:szCs w:val="24"/>
                <w:lang w:eastAsia="ru-RU"/>
              </w:rPr>
            </w:pPr>
            <w:r>
              <w:rPr>
                <w:sz w:val="24"/>
                <w:szCs w:val="24"/>
                <w:lang w:eastAsia="ru-RU"/>
              </w:rPr>
              <w:t>32</w:t>
            </w:r>
          </w:p>
        </w:tc>
        <w:tc>
          <w:tcPr>
            <w:tcW w:w="4038"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День детских общественных организаций</w:t>
            </w:r>
          </w:p>
        </w:tc>
        <w:tc>
          <w:tcPr>
            <w:tcW w:w="4854"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Работа с видеоматериалами</w:t>
            </w:r>
          </w:p>
        </w:tc>
        <w:tc>
          <w:tcPr>
            <w:tcW w:w="774"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1</w:t>
            </w:r>
          </w:p>
        </w:tc>
        <w:tc>
          <w:tcPr>
            <w:tcW w:w="3303" w:type="dxa"/>
            <w:vMerge/>
            <w:tcBorders>
              <w:top w:val="single" w:sz="6" w:space="0" w:color="222222"/>
              <w:left w:val="single" w:sz="6" w:space="0" w:color="222222"/>
              <w:bottom w:val="single" w:sz="6" w:space="0" w:color="222222"/>
              <w:right w:val="single" w:sz="6" w:space="0" w:color="222222"/>
            </w:tcBorders>
            <w:tcMar>
              <w:top w:w="0" w:type="dxa"/>
              <w:left w:w="108" w:type="dxa"/>
              <w:bottom w:w="0" w:type="dxa"/>
              <w:right w:w="108" w:type="dxa"/>
            </w:tcMar>
            <w:vAlign w:val="center"/>
          </w:tcPr>
          <w:p w:rsidR="000D4715" w:rsidRDefault="000D4715">
            <w:pPr>
              <w:widowControl w:val="0"/>
              <w:spacing w:beforeAutospacing="0" w:afterAutospacing="0"/>
              <w:rPr>
                <w:sz w:val="24"/>
                <w:szCs w:val="24"/>
                <w:lang w:eastAsia="ru-RU"/>
              </w:rPr>
            </w:pPr>
          </w:p>
        </w:tc>
        <w:tc>
          <w:tcPr>
            <w:tcW w:w="1291" w:type="dxa"/>
            <w:tcBorders>
              <w:top w:val="single" w:sz="6" w:space="0" w:color="222222"/>
              <w:left w:val="single" w:sz="6" w:space="0" w:color="222222"/>
              <w:bottom w:val="single" w:sz="6" w:space="0" w:color="222222"/>
              <w:right w:val="single" w:sz="6" w:space="0" w:color="222222"/>
            </w:tcBorders>
            <w:tcMar>
              <w:top w:w="15" w:type="dxa"/>
              <w:left w:w="15" w:type="dxa"/>
              <w:bottom w:w="15" w:type="dxa"/>
              <w:right w:w="15" w:type="dxa"/>
            </w:tcMar>
          </w:tcPr>
          <w:p w:rsidR="000D4715" w:rsidRDefault="000D4715">
            <w:pPr>
              <w:widowControl w:val="0"/>
              <w:spacing w:beforeAutospacing="0" w:afterAutospacing="0"/>
              <w:rPr>
                <w:sz w:val="24"/>
                <w:szCs w:val="24"/>
                <w:lang w:eastAsia="ru-RU"/>
              </w:rPr>
            </w:pPr>
          </w:p>
        </w:tc>
      </w:tr>
      <w:tr w:rsidR="000D4715">
        <w:trPr>
          <w:jc w:val="center"/>
        </w:trPr>
        <w:tc>
          <w:tcPr>
            <w:tcW w:w="549"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jc w:val="center"/>
              <w:rPr>
                <w:sz w:val="24"/>
                <w:szCs w:val="24"/>
                <w:lang w:eastAsia="ru-RU"/>
              </w:rPr>
            </w:pPr>
            <w:r>
              <w:rPr>
                <w:sz w:val="24"/>
                <w:szCs w:val="24"/>
                <w:lang w:eastAsia="ru-RU"/>
              </w:rPr>
              <w:t>33</w:t>
            </w:r>
          </w:p>
        </w:tc>
        <w:tc>
          <w:tcPr>
            <w:tcW w:w="4038"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Мои увлечения</w:t>
            </w:r>
          </w:p>
        </w:tc>
        <w:tc>
          <w:tcPr>
            <w:tcW w:w="4854"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Творческий конкурс</w:t>
            </w:r>
          </w:p>
        </w:tc>
        <w:tc>
          <w:tcPr>
            <w:tcW w:w="774" w:type="dxa"/>
            <w:tcBorders>
              <w:top w:val="single" w:sz="6" w:space="0" w:color="222222"/>
              <w:left w:val="single" w:sz="6" w:space="0" w:color="222222"/>
              <w:bottom w:val="single" w:sz="6" w:space="0" w:color="222222"/>
              <w:right w:val="single" w:sz="6" w:space="0" w:color="222222"/>
            </w:tcBorders>
          </w:tcPr>
          <w:p w:rsidR="000D4715" w:rsidRDefault="00C5687D">
            <w:pPr>
              <w:widowControl w:val="0"/>
              <w:spacing w:beforeAutospacing="0" w:afterAutospacing="0"/>
              <w:rPr>
                <w:sz w:val="24"/>
                <w:szCs w:val="24"/>
                <w:lang w:eastAsia="ru-RU"/>
              </w:rPr>
            </w:pPr>
            <w:r>
              <w:rPr>
                <w:sz w:val="24"/>
                <w:szCs w:val="24"/>
                <w:lang w:eastAsia="ru-RU"/>
              </w:rPr>
              <w:t>1</w:t>
            </w:r>
          </w:p>
        </w:tc>
        <w:tc>
          <w:tcPr>
            <w:tcW w:w="3303" w:type="dxa"/>
            <w:vMerge/>
            <w:tcBorders>
              <w:top w:val="single" w:sz="6" w:space="0" w:color="222222"/>
              <w:left w:val="single" w:sz="6" w:space="0" w:color="222222"/>
              <w:bottom w:val="single" w:sz="6" w:space="0" w:color="222222"/>
              <w:right w:val="single" w:sz="6" w:space="0" w:color="222222"/>
            </w:tcBorders>
            <w:tcMar>
              <w:top w:w="0" w:type="dxa"/>
              <w:left w:w="108" w:type="dxa"/>
              <w:bottom w:w="0" w:type="dxa"/>
              <w:right w:w="108" w:type="dxa"/>
            </w:tcMar>
            <w:vAlign w:val="center"/>
          </w:tcPr>
          <w:p w:rsidR="000D4715" w:rsidRDefault="000D4715">
            <w:pPr>
              <w:widowControl w:val="0"/>
              <w:spacing w:beforeAutospacing="0" w:afterAutospacing="0"/>
              <w:rPr>
                <w:sz w:val="24"/>
                <w:szCs w:val="24"/>
                <w:lang w:eastAsia="ru-RU"/>
              </w:rPr>
            </w:pPr>
          </w:p>
        </w:tc>
        <w:tc>
          <w:tcPr>
            <w:tcW w:w="1291" w:type="dxa"/>
            <w:tcBorders>
              <w:top w:val="single" w:sz="6" w:space="0" w:color="222222"/>
              <w:left w:val="single" w:sz="6" w:space="0" w:color="222222"/>
              <w:bottom w:val="single" w:sz="6" w:space="0" w:color="222222"/>
              <w:right w:val="single" w:sz="6" w:space="0" w:color="222222"/>
            </w:tcBorders>
            <w:tcMar>
              <w:top w:w="15" w:type="dxa"/>
              <w:left w:w="15" w:type="dxa"/>
              <w:bottom w:w="15" w:type="dxa"/>
              <w:right w:w="15" w:type="dxa"/>
            </w:tcMar>
          </w:tcPr>
          <w:p w:rsidR="000D4715" w:rsidRDefault="000D4715">
            <w:pPr>
              <w:widowControl w:val="0"/>
              <w:spacing w:beforeAutospacing="0" w:afterAutospacing="0"/>
              <w:rPr>
                <w:sz w:val="24"/>
                <w:szCs w:val="24"/>
                <w:lang w:eastAsia="ru-RU"/>
              </w:rPr>
            </w:pPr>
          </w:p>
        </w:tc>
      </w:tr>
    </w:tbl>
    <w:p w:rsidR="000D4715" w:rsidRDefault="000D4715">
      <w:pPr>
        <w:spacing w:beforeAutospacing="0" w:afterAutospacing="0"/>
        <w:rPr>
          <w:b/>
          <w:sz w:val="24"/>
          <w:szCs w:val="24"/>
          <w:lang w:val="ru-RU"/>
        </w:rPr>
      </w:pPr>
    </w:p>
    <w:p w:rsidR="000D4715" w:rsidRDefault="000D4715">
      <w:pPr>
        <w:pStyle w:val="1"/>
        <w:keepNext w:val="0"/>
        <w:keepLines w:val="0"/>
        <w:widowControl w:val="0"/>
        <w:numPr>
          <w:ilvl w:val="1"/>
          <w:numId w:val="10"/>
        </w:numPr>
        <w:tabs>
          <w:tab w:val="left" w:pos="3586"/>
        </w:tabs>
        <w:spacing w:before="0" w:beforeAutospacing="0" w:afterAutospacing="0"/>
        <w:ind w:left="0"/>
        <w:jc w:val="center"/>
        <w:rPr>
          <w:rFonts w:ascii="Times New Roman" w:eastAsia="Times New Roman" w:hAnsi="Times New Roman"/>
          <w:color w:val="auto"/>
          <w:sz w:val="24"/>
          <w:szCs w:val="24"/>
        </w:rPr>
      </w:pPr>
    </w:p>
    <w:p w:rsidR="000D4715" w:rsidRDefault="00C5687D">
      <w:pPr>
        <w:pStyle w:val="1"/>
        <w:keepNext w:val="0"/>
        <w:keepLines w:val="0"/>
        <w:widowControl w:val="0"/>
        <w:numPr>
          <w:ilvl w:val="1"/>
          <w:numId w:val="10"/>
        </w:numPr>
        <w:tabs>
          <w:tab w:val="left" w:pos="3586"/>
        </w:tabs>
        <w:spacing w:before="0" w:beforeAutospacing="0" w:afterAutospacing="0"/>
        <w:ind w:left="0"/>
        <w:jc w:val="center"/>
        <w:rPr>
          <w:rFonts w:ascii="Times New Roman" w:eastAsia="Times New Roman" w:hAnsi="Times New Roman"/>
          <w:color w:val="auto"/>
          <w:sz w:val="24"/>
          <w:szCs w:val="24"/>
        </w:rPr>
      </w:pPr>
      <w:r>
        <w:rPr>
          <w:rFonts w:ascii="Times New Roman" w:eastAsia="Times New Roman" w:hAnsi="Times New Roman"/>
          <w:color w:val="auto"/>
          <w:sz w:val="24"/>
          <w:szCs w:val="24"/>
        </w:rPr>
        <w:t>Условия</w:t>
      </w:r>
      <w:r>
        <w:rPr>
          <w:rFonts w:ascii="Times New Roman" w:eastAsia="Times New Roman" w:hAnsi="Times New Roman"/>
          <w:color w:val="auto"/>
          <w:sz w:val="24"/>
          <w:szCs w:val="24"/>
          <w:lang w:val="ru-RU"/>
        </w:rPr>
        <w:t xml:space="preserve"> </w:t>
      </w:r>
      <w:r>
        <w:rPr>
          <w:rFonts w:ascii="Times New Roman" w:eastAsia="Times New Roman" w:hAnsi="Times New Roman"/>
          <w:color w:val="auto"/>
          <w:sz w:val="24"/>
          <w:szCs w:val="24"/>
        </w:rPr>
        <w:t>реализации</w:t>
      </w:r>
      <w:r>
        <w:rPr>
          <w:rFonts w:ascii="Times New Roman" w:eastAsia="Times New Roman" w:hAnsi="Times New Roman"/>
          <w:color w:val="auto"/>
          <w:sz w:val="24"/>
          <w:szCs w:val="24"/>
          <w:lang w:val="ru-RU"/>
        </w:rPr>
        <w:t xml:space="preserve"> </w:t>
      </w:r>
      <w:r>
        <w:rPr>
          <w:rFonts w:ascii="Times New Roman" w:eastAsia="Times New Roman" w:hAnsi="Times New Roman"/>
          <w:color w:val="auto"/>
          <w:spacing w:val="-2"/>
          <w:sz w:val="24"/>
          <w:szCs w:val="24"/>
        </w:rPr>
        <w:t>программы</w:t>
      </w:r>
    </w:p>
    <w:p w:rsidR="000D4715" w:rsidRDefault="000D4715">
      <w:pPr>
        <w:spacing w:beforeAutospacing="0" w:afterAutospacing="0"/>
        <w:rPr>
          <w:sz w:val="24"/>
          <w:szCs w:val="24"/>
          <w:lang w:val="ru-RU" w:eastAsia="ru-RU"/>
        </w:rPr>
      </w:pPr>
    </w:p>
    <w:p w:rsidR="000D4715" w:rsidRDefault="00C5687D">
      <w:pPr>
        <w:spacing w:beforeAutospacing="0" w:afterAutospacing="0"/>
        <w:rPr>
          <w:b/>
          <w:sz w:val="24"/>
          <w:szCs w:val="24"/>
          <w:lang w:val="ru-RU" w:eastAsia="ru-RU"/>
        </w:rPr>
      </w:pPr>
      <w:r>
        <w:rPr>
          <w:b/>
          <w:sz w:val="24"/>
          <w:szCs w:val="24"/>
          <w:lang w:val="ru-RU" w:eastAsia="ru-RU"/>
        </w:rPr>
        <w:t>1) Учебно-методический комплекс</w:t>
      </w:r>
    </w:p>
    <w:p w:rsidR="000D4715" w:rsidRDefault="00C5687D">
      <w:pPr>
        <w:spacing w:beforeAutospacing="0" w:afterAutospacing="0"/>
        <w:rPr>
          <w:sz w:val="24"/>
          <w:szCs w:val="24"/>
          <w:lang w:val="ru-RU" w:eastAsia="ru-RU"/>
        </w:rPr>
      </w:pPr>
      <w:r>
        <w:rPr>
          <w:b/>
          <w:bCs/>
          <w:sz w:val="24"/>
          <w:szCs w:val="24"/>
          <w:lang w:val="ru-RU" w:eastAsia="ru-RU"/>
        </w:rPr>
        <w:t>Учебные и методические пособия:</w:t>
      </w:r>
      <w:r>
        <w:rPr>
          <w:sz w:val="24"/>
          <w:szCs w:val="24"/>
          <w:lang w:val="ru-RU" w:eastAsia="ru-RU"/>
        </w:rPr>
        <w:t xml:space="preserve"> научная, специальная, методическая литература  </w:t>
      </w:r>
      <w:r>
        <w:rPr>
          <w:sz w:val="24"/>
          <w:szCs w:val="24"/>
          <w:lang w:val="ru-RU" w:eastAsia="ru-RU"/>
        </w:rPr>
        <w:br/>
        <w:t>(См. список литературы).</w:t>
      </w:r>
    </w:p>
    <w:p w:rsidR="000D4715" w:rsidRDefault="00C5687D">
      <w:pPr>
        <w:spacing w:beforeAutospacing="0" w:afterAutospacing="0"/>
        <w:rPr>
          <w:b/>
          <w:sz w:val="24"/>
          <w:szCs w:val="24"/>
          <w:lang w:eastAsia="ru-RU"/>
        </w:rPr>
      </w:pPr>
      <w:r>
        <w:rPr>
          <w:b/>
          <w:sz w:val="24"/>
          <w:szCs w:val="24"/>
          <w:lang w:val="ru-RU" w:eastAsia="ru-RU"/>
        </w:rPr>
        <w:t>2) Материально-техн</w:t>
      </w:r>
      <w:r>
        <w:rPr>
          <w:b/>
          <w:sz w:val="24"/>
          <w:szCs w:val="24"/>
          <w:lang w:eastAsia="ru-RU"/>
        </w:rPr>
        <w:t>ическое оснащение</w:t>
      </w:r>
    </w:p>
    <w:tbl>
      <w:tblPr>
        <w:tblW w:w="9570" w:type="dxa"/>
        <w:tblLayout w:type="fixed"/>
        <w:tblLook w:val="04A0" w:firstRow="1" w:lastRow="0" w:firstColumn="1" w:lastColumn="0" w:noHBand="0" w:noVBand="1"/>
      </w:tblPr>
      <w:tblGrid>
        <w:gridCol w:w="9570"/>
      </w:tblGrid>
      <w:tr w:rsidR="000D4715" w:rsidRPr="001921F5">
        <w:tc>
          <w:tcPr>
            <w:tcW w:w="9570" w:type="dxa"/>
            <w:tcBorders>
              <w:top w:val="single" w:sz="4" w:space="0" w:color="000000"/>
              <w:left w:val="single" w:sz="4" w:space="0" w:color="000000"/>
              <w:bottom w:val="single" w:sz="4" w:space="0" w:color="000000"/>
              <w:right w:val="single" w:sz="4" w:space="0" w:color="000000"/>
            </w:tcBorders>
          </w:tcPr>
          <w:p w:rsidR="000D4715" w:rsidRDefault="00C5687D">
            <w:pPr>
              <w:widowControl w:val="0"/>
              <w:spacing w:beforeAutospacing="0" w:afterAutospacing="0"/>
              <w:jc w:val="both"/>
              <w:rPr>
                <w:sz w:val="24"/>
                <w:szCs w:val="24"/>
                <w:lang w:val="ru-RU" w:eastAsia="ru-RU"/>
              </w:rPr>
            </w:pPr>
            <w:r>
              <w:rPr>
                <w:sz w:val="24"/>
                <w:szCs w:val="24"/>
                <w:lang w:val="ru-RU" w:eastAsia="ru-RU"/>
              </w:rPr>
              <w:t>Печатная продукция (книги, журналы, газеты, альбомы и т.д.)</w:t>
            </w:r>
          </w:p>
        </w:tc>
      </w:tr>
      <w:tr w:rsidR="000D4715">
        <w:tc>
          <w:tcPr>
            <w:tcW w:w="9570" w:type="dxa"/>
            <w:tcBorders>
              <w:top w:val="single" w:sz="4" w:space="0" w:color="000000"/>
              <w:left w:val="single" w:sz="4" w:space="0" w:color="000000"/>
              <w:bottom w:val="single" w:sz="4" w:space="0" w:color="000000"/>
              <w:right w:val="single" w:sz="4" w:space="0" w:color="000000"/>
            </w:tcBorders>
          </w:tcPr>
          <w:p w:rsidR="000D4715" w:rsidRDefault="00C5687D">
            <w:pPr>
              <w:widowControl w:val="0"/>
              <w:spacing w:beforeAutospacing="0" w:afterAutospacing="0"/>
              <w:jc w:val="both"/>
              <w:rPr>
                <w:sz w:val="24"/>
                <w:szCs w:val="24"/>
                <w:lang w:val="ru-RU" w:eastAsia="ru-RU"/>
              </w:rPr>
            </w:pPr>
            <w:r>
              <w:rPr>
                <w:sz w:val="24"/>
                <w:szCs w:val="24"/>
                <w:lang w:val="ru-RU" w:eastAsia="ru-RU"/>
              </w:rPr>
              <w:t>Телевизор</w:t>
            </w:r>
          </w:p>
        </w:tc>
      </w:tr>
      <w:tr w:rsidR="000D4715">
        <w:tc>
          <w:tcPr>
            <w:tcW w:w="9570" w:type="dxa"/>
            <w:tcBorders>
              <w:top w:val="single" w:sz="4" w:space="0" w:color="000000"/>
              <w:left w:val="single" w:sz="4" w:space="0" w:color="000000"/>
              <w:bottom w:val="single" w:sz="4" w:space="0" w:color="000000"/>
              <w:right w:val="single" w:sz="4" w:space="0" w:color="000000"/>
            </w:tcBorders>
          </w:tcPr>
          <w:p w:rsidR="000D4715" w:rsidRDefault="00C5687D">
            <w:pPr>
              <w:widowControl w:val="0"/>
              <w:spacing w:beforeAutospacing="0" w:afterAutospacing="0"/>
              <w:jc w:val="both"/>
              <w:rPr>
                <w:sz w:val="24"/>
                <w:szCs w:val="24"/>
                <w:lang w:val="ru-RU" w:eastAsia="ru-RU"/>
              </w:rPr>
            </w:pPr>
            <w:r>
              <w:rPr>
                <w:sz w:val="24"/>
                <w:szCs w:val="24"/>
                <w:lang w:val="ru-RU" w:eastAsia="ru-RU"/>
              </w:rPr>
              <w:t>Доступ в сеть интернет</w:t>
            </w:r>
          </w:p>
        </w:tc>
      </w:tr>
      <w:tr w:rsidR="000D4715">
        <w:tc>
          <w:tcPr>
            <w:tcW w:w="9570" w:type="dxa"/>
            <w:tcBorders>
              <w:top w:val="single" w:sz="4" w:space="0" w:color="000000"/>
              <w:left w:val="single" w:sz="4" w:space="0" w:color="000000"/>
              <w:bottom w:val="single" w:sz="4" w:space="0" w:color="000000"/>
              <w:right w:val="single" w:sz="4" w:space="0" w:color="000000"/>
            </w:tcBorders>
          </w:tcPr>
          <w:p w:rsidR="000D4715" w:rsidRDefault="00C5687D">
            <w:pPr>
              <w:widowControl w:val="0"/>
              <w:spacing w:beforeAutospacing="0" w:afterAutospacing="0"/>
              <w:jc w:val="both"/>
              <w:rPr>
                <w:sz w:val="24"/>
                <w:szCs w:val="24"/>
                <w:lang w:val="ru-RU" w:eastAsia="ru-RU"/>
              </w:rPr>
            </w:pPr>
            <w:r>
              <w:rPr>
                <w:sz w:val="24"/>
                <w:szCs w:val="24"/>
                <w:lang w:val="ru-RU" w:eastAsia="ru-RU"/>
              </w:rPr>
              <w:t>Видеомагнитофон, магнитофон</w:t>
            </w:r>
          </w:p>
        </w:tc>
      </w:tr>
      <w:tr w:rsidR="000D4715">
        <w:tc>
          <w:tcPr>
            <w:tcW w:w="9570" w:type="dxa"/>
            <w:tcBorders>
              <w:top w:val="single" w:sz="4" w:space="0" w:color="000000"/>
              <w:left w:val="single" w:sz="4" w:space="0" w:color="000000"/>
              <w:bottom w:val="single" w:sz="4" w:space="0" w:color="000000"/>
              <w:right w:val="single" w:sz="4" w:space="0" w:color="000000"/>
            </w:tcBorders>
          </w:tcPr>
          <w:p w:rsidR="000D4715" w:rsidRDefault="00C5687D">
            <w:pPr>
              <w:widowControl w:val="0"/>
              <w:spacing w:beforeAutospacing="0" w:afterAutospacing="0"/>
              <w:jc w:val="both"/>
              <w:rPr>
                <w:sz w:val="24"/>
                <w:szCs w:val="24"/>
                <w:lang w:val="ru-RU" w:eastAsia="ru-RU"/>
              </w:rPr>
            </w:pPr>
            <w:r>
              <w:rPr>
                <w:sz w:val="24"/>
                <w:szCs w:val="24"/>
                <w:lang w:val="ru-RU" w:eastAsia="ru-RU"/>
              </w:rPr>
              <w:t>Мультимедийный проектор</w:t>
            </w:r>
          </w:p>
        </w:tc>
      </w:tr>
      <w:tr w:rsidR="000D4715">
        <w:tc>
          <w:tcPr>
            <w:tcW w:w="9570" w:type="dxa"/>
            <w:tcBorders>
              <w:top w:val="single" w:sz="4" w:space="0" w:color="000000"/>
              <w:left w:val="single" w:sz="4" w:space="0" w:color="000000"/>
              <w:bottom w:val="single" w:sz="4" w:space="0" w:color="000000"/>
              <w:right w:val="single" w:sz="4" w:space="0" w:color="000000"/>
            </w:tcBorders>
          </w:tcPr>
          <w:p w:rsidR="000D4715" w:rsidRDefault="00C5687D">
            <w:pPr>
              <w:widowControl w:val="0"/>
              <w:spacing w:beforeAutospacing="0" w:afterAutospacing="0"/>
              <w:jc w:val="both"/>
              <w:rPr>
                <w:sz w:val="24"/>
                <w:szCs w:val="24"/>
                <w:lang w:val="ru-RU" w:eastAsia="ru-RU"/>
              </w:rPr>
            </w:pPr>
            <w:r>
              <w:rPr>
                <w:sz w:val="24"/>
                <w:szCs w:val="24"/>
                <w:lang w:val="ru-RU" w:eastAsia="ru-RU"/>
              </w:rPr>
              <w:t>Компьютер</w:t>
            </w:r>
          </w:p>
        </w:tc>
      </w:tr>
      <w:tr w:rsidR="000D4715">
        <w:tc>
          <w:tcPr>
            <w:tcW w:w="9570" w:type="dxa"/>
            <w:tcBorders>
              <w:top w:val="single" w:sz="4" w:space="0" w:color="000000"/>
              <w:left w:val="single" w:sz="4" w:space="0" w:color="000000"/>
              <w:bottom w:val="single" w:sz="4" w:space="0" w:color="000000"/>
              <w:right w:val="single" w:sz="4" w:space="0" w:color="000000"/>
            </w:tcBorders>
          </w:tcPr>
          <w:p w:rsidR="000D4715" w:rsidRDefault="00C5687D">
            <w:pPr>
              <w:widowControl w:val="0"/>
              <w:spacing w:beforeAutospacing="0" w:afterAutospacing="0"/>
              <w:jc w:val="both"/>
              <w:rPr>
                <w:sz w:val="24"/>
                <w:szCs w:val="24"/>
                <w:lang w:val="ru-RU" w:eastAsia="ru-RU"/>
              </w:rPr>
            </w:pPr>
            <w:r>
              <w:rPr>
                <w:sz w:val="24"/>
                <w:szCs w:val="24"/>
                <w:lang w:val="ru-RU" w:eastAsia="ru-RU"/>
              </w:rPr>
              <w:t>Принтер струйный цветной</w:t>
            </w:r>
          </w:p>
        </w:tc>
      </w:tr>
      <w:tr w:rsidR="000D4715">
        <w:tc>
          <w:tcPr>
            <w:tcW w:w="9570" w:type="dxa"/>
            <w:tcBorders>
              <w:top w:val="single" w:sz="4" w:space="0" w:color="000000"/>
              <w:left w:val="single" w:sz="4" w:space="0" w:color="000000"/>
              <w:bottom w:val="single" w:sz="4" w:space="0" w:color="000000"/>
              <w:right w:val="single" w:sz="4" w:space="0" w:color="000000"/>
            </w:tcBorders>
          </w:tcPr>
          <w:p w:rsidR="000D4715" w:rsidRDefault="00C5687D">
            <w:pPr>
              <w:widowControl w:val="0"/>
              <w:spacing w:beforeAutospacing="0" w:afterAutospacing="0"/>
              <w:jc w:val="both"/>
              <w:rPr>
                <w:sz w:val="24"/>
                <w:szCs w:val="24"/>
                <w:lang w:eastAsia="ru-RU"/>
              </w:rPr>
            </w:pPr>
            <w:r>
              <w:rPr>
                <w:sz w:val="24"/>
                <w:szCs w:val="24"/>
                <w:lang w:val="ru-RU" w:eastAsia="ru-RU"/>
              </w:rPr>
              <w:t xml:space="preserve">Фотокамера </w:t>
            </w:r>
            <w:r>
              <w:rPr>
                <w:sz w:val="24"/>
                <w:szCs w:val="24"/>
                <w:lang w:eastAsia="ru-RU"/>
              </w:rPr>
              <w:t>цифровая</w:t>
            </w:r>
          </w:p>
        </w:tc>
      </w:tr>
      <w:tr w:rsidR="000D4715" w:rsidRPr="001921F5">
        <w:tc>
          <w:tcPr>
            <w:tcW w:w="9570" w:type="dxa"/>
            <w:tcBorders>
              <w:top w:val="single" w:sz="4" w:space="0" w:color="000000"/>
              <w:left w:val="single" w:sz="4" w:space="0" w:color="000000"/>
              <w:bottom w:val="single" w:sz="4" w:space="0" w:color="000000"/>
              <w:right w:val="single" w:sz="4" w:space="0" w:color="000000"/>
            </w:tcBorders>
          </w:tcPr>
          <w:p w:rsidR="000D4715" w:rsidRDefault="00C5687D">
            <w:pPr>
              <w:widowControl w:val="0"/>
              <w:spacing w:beforeAutospacing="0" w:afterAutospacing="0"/>
              <w:jc w:val="both"/>
              <w:rPr>
                <w:sz w:val="24"/>
                <w:szCs w:val="24"/>
                <w:lang w:val="ru-RU" w:eastAsia="ru-RU"/>
              </w:rPr>
            </w:pPr>
            <w:r>
              <w:rPr>
                <w:sz w:val="24"/>
                <w:szCs w:val="24"/>
                <w:lang w:val="ru-RU" w:eastAsia="ru-RU"/>
              </w:rPr>
              <w:lastRenderedPageBreak/>
              <w:t xml:space="preserve">Видеофильмы, </w:t>
            </w:r>
            <w:r>
              <w:rPr>
                <w:sz w:val="24"/>
                <w:szCs w:val="24"/>
                <w:lang w:eastAsia="ru-RU"/>
              </w:rPr>
              <w:t>DVD</w:t>
            </w:r>
            <w:r>
              <w:rPr>
                <w:sz w:val="24"/>
                <w:szCs w:val="24"/>
                <w:lang w:val="ru-RU" w:eastAsia="ru-RU"/>
              </w:rPr>
              <w:t xml:space="preserve"> диски, соответствующие содержанию произведений, используемых для постановки спектаклей.</w:t>
            </w:r>
          </w:p>
        </w:tc>
      </w:tr>
    </w:tbl>
    <w:p w:rsidR="000D4715" w:rsidRDefault="000D4715">
      <w:pPr>
        <w:tabs>
          <w:tab w:val="left" w:pos="4574"/>
        </w:tabs>
        <w:spacing w:beforeAutospacing="0" w:afterAutospacing="0"/>
        <w:rPr>
          <w:b/>
          <w:bCs/>
          <w:kern w:val="2"/>
          <w:sz w:val="24"/>
          <w:szCs w:val="24"/>
          <w:lang w:val="ru-RU" w:eastAsia="ar-SA"/>
        </w:rPr>
      </w:pPr>
    </w:p>
    <w:p w:rsidR="000D4715" w:rsidRDefault="00C5687D">
      <w:pPr>
        <w:tabs>
          <w:tab w:val="left" w:pos="4574"/>
        </w:tabs>
        <w:spacing w:beforeAutospacing="0" w:afterAutospacing="0"/>
        <w:rPr>
          <w:bCs/>
          <w:kern w:val="2"/>
          <w:sz w:val="24"/>
          <w:szCs w:val="24"/>
          <w:lang w:val="ru-RU" w:eastAsia="ar-SA"/>
        </w:rPr>
      </w:pPr>
      <w:r>
        <w:rPr>
          <w:b/>
          <w:bCs/>
          <w:kern w:val="2"/>
          <w:sz w:val="24"/>
          <w:szCs w:val="24"/>
          <w:lang w:val="ru-RU" w:eastAsia="ar-SA"/>
        </w:rPr>
        <w:t>3) Кадровые условия.</w:t>
      </w:r>
      <w:r>
        <w:rPr>
          <w:bCs/>
          <w:kern w:val="2"/>
          <w:sz w:val="24"/>
          <w:szCs w:val="24"/>
          <w:lang w:val="ru-RU" w:eastAsia="ar-SA"/>
        </w:rPr>
        <w:t xml:space="preserve"> </w:t>
      </w:r>
    </w:p>
    <w:p w:rsidR="000D4715" w:rsidRDefault="00C5687D">
      <w:pPr>
        <w:tabs>
          <w:tab w:val="left" w:pos="4574"/>
        </w:tabs>
        <w:spacing w:beforeAutospacing="0" w:afterAutospacing="0"/>
        <w:rPr>
          <w:bCs/>
          <w:kern w:val="2"/>
          <w:sz w:val="24"/>
          <w:szCs w:val="24"/>
          <w:lang w:val="ru-RU" w:eastAsia="ar-SA"/>
        </w:rPr>
      </w:pPr>
      <w:r>
        <w:rPr>
          <w:bCs/>
          <w:kern w:val="2"/>
          <w:sz w:val="24"/>
          <w:szCs w:val="24"/>
          <w:lang w:val="ru-RU" w:eastAsia="ar-SA"/>
        </w:rPr>
        <w:t>Занятия по программе «Разговоры о важном» проводят педагоги – классные руководители в вверенном им классах каждую неделю по понедельникам.</w:t>
      </w:r>
    </w:p>
    <w:p w:rsidR="000D4715" w:rsidRDefault="000D4715">
      <w:pPr>
        <w:tabs>
          <w:tab w:val="left" w:pos="4574"/>
        </w:tabs>
        <w:spacing w:beforeAutospacing="0" w:afterAutospacing="0"/>
        <w:rPr>
          <w:b/>
          <w:bCs/>
          <w:kern w:val="2"/>
          <w:sz w:val="24"/>
          <w:szCs w:val="24"/>
          <w:lang w:val="ru-RU" w:eastAsia="ar-SA"/>
        </w:rPr>
      </w:pPr>
    </w:p>
    <w:p w:rsidR="000D4715" w:rsidRDefault="00C5687D">
      <w:pPr>
        <w:pStyle w:val="af"/>
        <w:numPr>
          <w:ilvl w:val="1"/>
          <w:numId w:val="10"/>
        </w:numPr>
        <w:tabs>
          <w:tab w:val="left" w:pos="4574"/>
        </w:tabs>
        <w:spacing w:before="0" w:beforeAutospacing="0" w:after="0" w:afterAutospacing="0"/>
        <w:ind w:left="0"/>
        <w:rPr>
          <w:b/>
          <w:bCs/>
          <w:kern w:val="2"/>
          <w:sz w:val="24"/>
          <w:szCs w:val="24"/>
          <w:lang w:val="ru-RU" w:eastAsia="ar-SA"/>
        </w:rPr>
      </w:pPr>
      <w:r>
        <w:rPr>
          <w:b/>
          <w:bCs/>
          <w:kern w:val="2"/>
          <w:sz w:val="24"/>
          <w:szCs w:val="24"/>
          <w:lang w:val="ru-RU" w:eastAsia="ar-SA"/>
        </w:rPr>
        <w:t>Оценочные материалы.</w:t>
      </w:r>
    </w:p>
    <w:p w:rsidR="000D4715" w:rsidRDefault="00C5687D">
      <w:pPr>
        <w:spacing w:beforeAutospacing="0" w:afterAutospacing="0"/>
        <w:contextualSpacing/>
        <w:jc w:val="both"/>
        <w:rPr>
          <w:bCs/>
          <w:sz w:val="24"/>
          <w:szCs w:val="24"/>
          <w:lang w:val="ru-RU"/>
        </w:rPr>
      </w:pPr>
      <w:r>
        <w:rPr>
          <w:sz w:val="24"/>
          <w:szCs w:val="24"/>
          <w:lang w:val="ru-RU"/>
        </w:rPr>
        <w:t xml:space="preserve">Мониторинг </w:t>
      </w:r>
      <w:r>
        <w:rPr>
          <w:bCs/>
          <w:sz w:val="24"/>
          <w:szCs w:val="24"/>
          <w:lang w:val="ru-RU"/>
        </w:rPr>
        <w:t xml:space="preserve">сформированности базовых учебных действий (знания, умения) </w:t>
      </w:r>
      <w:r>
        <w:rPr>
          <w:sz w:val="24"/>
          <w:szCs w:val="24"/>
          <w:lang w:val="ru-RU"/>
        </w:rPr>
        <w:t xml:space="preserve">является составной частью общего мониторинга школы. </w:t>
      </w:r>
    </w:p>
    <w:p w:rsidR="000D4715" w:rsidRDefault="00C5687D">
      <w:pPr>
        <w:spacing w:beforeAutospacing="0" w:afterAutospacing="0"/>
        <w:contextualSpacing/>
        <w:jc w:val="both"/>
        <w:rPr>
          <w:sz w:val="24"/>
          <w:szCs w:val="24"/>
          <w:lang w:val="ru-RU"/>
        </w:rPr>
      </w:pPr>
      <w:r>
        <w:rPr>
          <w:sz w:val="24"/>
          <w:szCs w:val="24"/>
          <w:lang w:val="ru-RU"/>
        </w:rPr>
        <w:t xml:space="preserve">Критерии оценки знаний учащихся разработаны с учётом психофизического развития и возможностей, учащихся с ОВЗ.    </w:t>
      </w:r>
    </w:p>
    <w:p w:rsidR="000D4715" w:rsidRDefault="00C5687D">
      <w:pPr>
        <w:spacing w:beforeAutospacing="0" w:afterAutospacing="0"/>
        <w:contextualSpacing/>
        <w:jc w:val="both"/>
        <w:rPr>
          <w:sz w:val="24"/>
          <w:szCs w:val="24"/>
          <w:lang w:val="ru-RU"/>
        </w:rPr>
      </w:pPr>
      <w:r>
        <w:rPr>
          <w:sz w:val="24"/>
          <w:szCs w:val="24"/>
          <w:lang w:val="ru-RU"/>
        </w:rPr>
        <w:t>Для мониторинга динамики развития учащихся на занятиях применяю следующие формы контроля:</w:t>
      </w:r>
    </w:p>
    <w:p w:rsidR="000D4715" w:rsidRDefault="00C5687D">
      <w:pPr>
        <w:spacing w:beforeAutospacing="0" w:afterAutospacing="0"/>
        <w:contextualSpacing/>
        <w:jc w:val="both"/>
        <w:rPr>
          <w:sz w:val="24"/>
          <w:szCs w:val="24"/>
          <w:lang w:val="ru-RU"/>
        </w:rPr>
      </w:pPr>
      <w:r>
        <w:rPr>
          <w:sz w:val="24"/>
          <w:szCs w:val="24"/>
          <w:lang w:val="ru-RU"/>
        </w:rPr>
        <w:t>-  Предварительный контроль – фронтальный опрос (беседа).</w:t>
      </w:r>
    </w:p>
    <w:p w:rsidR="000D4715" w:rsidRDefault="00C5687D">
      <w:pPr>
        <w:spacing w:beforeAutospacing="0" w:afterAutospacing="0"/>
        <w:contextualSpacing/>
        <w:jc w:val="both"/>
        <w:rPr>
          <w:sz w:val="24"/>
          <w:szCs w:val="24"/>
          <w:lang w:val="ru-RU"/>
        </w:rPr>
      </w:pPr>
      <w:r>
        <w:rPr>
          <w:sz w:val="24"/>
          <w:szCs w:val="24"/>
          <w:lang w:val="ru-RU"/>
        </w:rPr>
        <w:t>- Текущий контроль – фронтальный опрос (беседа), самостоятельная работа в рабочих тетрадях, на карточках (индивидуально-дифифференцированные (и-д) задания), дидактическая игра, использование интернет- материала.</w:t>
      </w:r>
    </w:p>
    <w:p w:rsidR="000D4715" w:rsidRDefault="00C5687D">
      <w:pPr>
        <w:spacing w:beforeAutospacing="0" w:afterAutospacing="0"/>
        <w:contextualSpacing/>
        <w:jc w:val="both"/>
        <w:rPr>
          <w:sz w:val="24"/>
          <w:szCs w:val="24"/>
          <w:lang w:val="ru-RU"/>
        </w:rPr>
      </w:pPr>
      <w:r>
        <w:rPr>
          <w:sz w:val="24"/>
          <w:szCs w:val="24"/>
          <w:lang w:val="ru-RU"/>
        </w:rPr>
        <w:t xml:space="preserve">-  Промежуточный контроль –тестирование по результатам триместров. </w:t>
      </w:r>
    </w:p>
    <w:p w:rsidR="000D4715" w:rsidRDefault="000D4715">
      <w:pPr>
        <w:tabs>
          <w:tab w:val="left" w:pos="2660"/>
        </w:tabs>
        <w:spacing w:beforeAutospacing="0" w:afterAutospacing="0"/>
        <w:jc w:val="center"/>
        <w:rPr>
          <w:b/>
          <w:bCs/>
          <w:sz w:val="24"/>
          <w:szCs w:val="24"/>
          <w:lang w:val="ru-RU"/>
        </w:rPr>
      </w:pPr>
    </w:p>
    <w:p w:rsidR="000D4715" w:rsidRDefault="000D4715">
      <w:pPr>
        <w:tabs>
          <w:tab w:val="left" w:pos="2660"/>
        </w:tabs>
        <w:spacing w:beforeAutospacing="0" w:afterAutospacing="0"/>
        <w:jc w:val="center"/>
        <w:rPr>
          <w:b/>
          <w:sz w:val="24"/>
          <w:szCs w:val="24"/>
          <w:lang w:val="ru-RU"/>
        </w:rPr>
      </w:pPr>
    </w:p>
    <w:p w:rsidR="000D4715" w:rsidRDefault="000D4715">
      <w:pPr>
        <w:tabs>
          <w:tab w:val="left" w:pos="2660"/>
        </w:tabs>
        <w:spacing w:beforeAutospacing="0" w:afterAutospacing="0"/>
        <w:jc w:val="center"/>
        <w:rPr>
          <w:b/>
          <w:sz w:val="24"/>
          <w:szCs w:val="24"/>
          <w:lang w:val="ru-RU"/>
        </w:rPr>
      </w:pPr>
    </w:p>
    <w:p w:rsidR="000D4715" w:rsidRDefault="000D4715">
      <w:pPr>
        <w:tabs>
          <w:tab w:val="left" w:pos="2660"/>
        </w:tabs>
        <w:spacing w:beforeAutospacing="0" w:afterAutospacing="0"/>
        <w:jc w:val="center"/>
        <w:rPr>
          <w:b/>
          <w:sz w:val="24"/>
          <w:szCs w:val="24"/>
          <w:lang w:val="ru-RU"/>
        </w:rPr>
      </w:pPr>
    </w:p>
    <w:p w:rsidR="000D4715" w:rsidRDefault="000D4715">
      <w:pPr>
        <w:tabs>
          <w:tab w:val="left" w:pos="2660"/>
        </w:tabs>
        <w:spacing w:beforeAutospacing="0" w:afterAutospacing="0"/>
        <w:jc w:val="center"/>
        <w:rPr>
          <w:b/>
          <w:sz w:val="24"/>
          <w:szCs w:val="24"/>
          <w:lang w:val="ru-RU"/>
        </w:rPr>
      </w:pPr>
    </w:p>
    <w:p w:rsidR="000D4715" w:rsidRDefault="00C5687D">
      <w:pPr>
        <w:tabs>
          <w:tab w:val="left" w:pos="2660"/>
        </w:tabs>
        <w:spacing w:beforeAutospacing="0" w:afterAutospacing="0"/>
        <w:jc w:val="center"/>
        <w:rPr>
          <w:b/>
          <w:sz w:val="24"/>
          <w:szCs w:val="24"/>
          <w:lang w:val="ru-RU"/>
        </w:rPr>
      </w:pPr>
      <w:r>
        <w:rPr>
          <w:b/>
          <w:sz w:val="24"/>
          <w:szCs w:val="24"/>
          <w:lang w:val="ru-RU"/>
        </w:rPr>
        <w:t xml:space="preserve">Мониторинг овладения  предметными результатами  обучающихся _____ класса, </w:t>
      </w:r>
    </w:p>
    <w:p w:rsidR="000D4715" w:rsidRDefault="00C5687D">
      <w:pPr>
        <w:tabs>
          <w:tab w:val="left" w:pos="2660"/>
        </w:tabs>
        <w:spacing w:beforeAutospacing="0" w:afterAutospacing="0"/>
        <w:jc w:val="center"/>
        <w:rPr>
          <w:b/>
          <w:sz w:val="24"/>
          <w:szCs w:val="24"/>
          <w:lang w:val="ru-RU"/>
        </w:rPr>
      </w:pPr>
      <w:r>
        <w:rPr>
          <w:b/>
          <w:sz w:val="24"/>
          <w:szCs w:val="24"/>
          <w:lang w:val="ru-RU"/>
        </w:rPr>
        <w:t xml:space="preserve">по внеурочной деятельности «Разговоры о важном»  за 2022-2023 уч. г. </w:t>
      </w:r>
    </w:p>
    <w:p w:rsidR="000D4715" w:rsidRDefault="000D4715">
      <w:pPr>
        <w:tabs>
          <w:tab w:val="left" w:pos="2660"/>
        </w:tabs>
        <w:spacing w:beforeAutospacing="0" w:afterAutospacing="0"/>
        <w:jc w:val="center"/>
        <w:rPr>
          <w:b/>
          <w:sz w:val="24"/>
          <w:szCs w:val="24"/>
          <w:lang w:val="ru-RU"/>
        </w:rPr>
      </w:pPr>
    </w:p>
    <w:tbl>
      <w:tblPr>
        <w:tblW w:w="4950" w:type="pct"/>
        <w:jc w:val="center"/>
        <w:tblLayout w:type="fixed"/>
        <w:tblLook w:val="04A0" w:firstRow="1" w:lastRow="0" w:firstColumn="1" w:lastColumn="0" w:noHBand="0" w:noVBand="1"/>
      </w:tblPr>
      <w:tblGrid>
        <w:gridCol w:w="565"/>
        <w:gridCol w:w="1842"/>
        <w:gridCol w:w="782"/>
        <w:gridCol w:w="661"/>
        <w:gridCol w:w="837"/>
        <w:gridCol w:w="663"/>
        <w:gridCol w:w="767"/>
        <w:gridCol w:w="673"/>
        <w:gridCol w:w="1012"/>
        <w:gridCol w:w="1053"/>
        <w:gridCol w:w="1207"/>
        <w:gridCol w:w="709"/>
        <w:gridCol w:w="820"/>
        <w:gridCol w:w="794"/>
        <w:gridCol w:w="869"/>
        <w:gridCol w:w="854"/>
        <w:gridCol w:w="768"/>
      </w:tblGrid>
      <w:tr w:rsidR="000D4715">
        <w:trPr>
          <w:jc w:val="center"/>
        </w:trPr>
        <w:tc>
          <w:tcPr>
            <w:tcW w:w="557"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lang w:val="ru-RU"/>
              </w:rPr>
            </w:pPr>
          </w:p>
        </w:tc>
        <w:tc>
          <w:tcPr>
            <w:tcW w:w="1815"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lang w:val="ru-RU"/>
              </w:rPr>
            </w:pPr>
          </w:p>
        </w:tc>
        <w:tc>
          <w:tcPr>
            <w:tcW w:w="12289" w:type="dxa"/>
            <w:gridSpan w:val="15"/>
            <w:tcBorders>
              <w:top w:val="single" w:sz="4" w:space="0" w:color="000000"/>
              <w:left w:val="single" w:sz="4" w:space="0" w:color="000000"/>
              <w:bottom w:val="single" w:sz="4" w:space="0" w:color="000000"/>
              <w:right w:val="single" w:sz="4" w:space="0" w:color="000000"/>
            </w:tcBorders>
          </w:tcPr>
          <w:p w:rsidR="000D4715" w:rsidRDefault="00C5687D">
            <w:pPr>
              <w:widowControl w:val="0"/>
              <w:tabs>
                <w:tab w:val="left" w:pos="2660"/>
              </w:tabs>
              <w:spacing w:beforeAutospacing="0" w:afterAutospacing="0"/>
              <w:jc w:val="center"/>
              <w:rPr>
                <w:sz w:val="24"/>
                <w:szCs w:val="24"/>
                <w:lang w:val="ru-RU"/>
              </w:rPr>
            </w:pPr>
            <w:r>
              <w:rPr>
                <w:b/>
                <w:sz w:val="24"/>
                <w:szCs w:val="24"/>
              </w:rPr>
              <w:t>Критерии</w:t>
            </w:r>
            <w:r>
              <w:rPr>
                <w:sz w:val="24"/>
                <w:szCs w:val="24"/>
                <w:lang w:val="ru-RU"/>
              </w:rPr>
              <w:t xml:space="preserve"> </w:t>
            </w:r>
            <w:r>
              <w:rPr>
                <w:b/>
                <w:sz w:val="24"/>
                <w:szCs w:val="24"/>
                <w:lang w:val="ru-RU"/>
              </w:rPr>
              <w:t>овладения  предметными результатами</w:t>
            </w:r>
          </w:p>
        </w:tc>
      </w:tr>
      <w:tr w:rsidR="000D4715" w:rsidRPr="001921F5">
        <w:trPr>
          <w:jc w:val="center"/>
        </w:trPr>
        <w:tc>
          <w:tcPr>
            <w:tcW w:w="557" w:type="dxa"/>
            <w:vMerge w:val="restart"/>
            <w:tcBorders>
              <w:top w:val="single" w:sz="4" w:space="0" w:color="000000"/>
              <w:left w:val="single" w:sz="4" w:space="0" w:color="000000"/>
              <w:bottom w:val="single" w:sz="4" w:space="0" w:color="000000"/>
              <w:right w:val="single" w:sz="4" w:space="0" w:color="000000"/>
            </w:tcBorders>
          </w:tcPr>
          <w:p w:rsidR="000D4715" w:rsidRDefault="00C5687D">
            <w:pPr>
              <w:widowControl w:val="0"/>
              <w:tabs>
                <w:tab w:val="left" w:pos="2660"/>
              </w:tabs>
              <w:spacing w:beforeAutospacing="0" w:afterAutospacing="0"/>
              <w:rPr>
                <w:sz w:val="24"/>
                <w:szCs w:val="24"/>
              </w:rPr>
            </w:pPr>
            <w:r>
              <w:rPr>
                <w:sz w:val="24"/>
                <w:szCs w:val="24"/>
              </w:rPr>
              <w:t>№</w:t>
            </w:r>
          </w:p>
        </w:tc>
        <w:tc>
          <w:tcPr>
            <w:tcW w:w="1815"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p w:rsidR="000D4715" w:rsidRDefault="000D4715">
            <w:pPr>
              <w:widowControl w:val="0"/>
              <w:tabs>
                <w:tab w:val="left" w:pos="2660"/>
              </w:tabs>
              <w:spacing w:beforeAutospacing="0" w:afterAutospacing="0"/>
              <w:rPr>
                <w:sz w:val="24"/>
                <w:szCs w:val="24"/>
              </w:rPr>
            </w:pPr>
          </w:p>
        </w:tc>
        <w:tc>
          <w:tcPr>
            <w:tcW w:w="2247" w:type="dxa"/>
            <w:gridSpan w:val="3"/>
            <w:tcBorders>
              <w:top w:val="single" w:sz="4" w:space="0" w:color="000000"/>
              <w:left w:val="single" w:sz="4" w:space="0" w:color="000000"/>
              <w:bottom w:val="single" w:sz="4" w:space="0" w:color="000000"/>
              <w:right w:val="single" w:sz="4" w:space="0" w:color="000000"/>
            </w:tcBorders>
          </w:tcPr>
          <w:p w:rsidR="000D4715" w:rsidRDefault="00C5687D">
            <w:pPr>
              <w:widowControl w:val="0"/>
              <w:spacing w:beforeAutospacing="0" w:afterAutospacing="0"/>
              <w:contextualSpacing/>
              <w:rPr>
                <w:sz w:val="24"/>
                <w:szCs w:val="24"/>
                <w:lang w:val="ru-RU" w:eastAsia="ru-RU"/>
              </w:rPr>
            </w:pPr>
            <w:r>
              <w:rPr>
                <w:color w:val="000000"/>
                <w:sz w:val="24"/>
                <w:szCs w:val="24"/>
                <w:lang w:val="ru-RU"/>
              </w:rPr>
              <w:t>Сформированы представления о своей Родине: ее символах,  народах, политическом устройстве,</w:t>
            </w:r>
            <w:r>
              <w:rPr>
                <w:sz w:val="24"/>
                <w:szCs w:val="24"/>
                <w:lang w:val="ru-RU" w:eastAsia="ru-RU"/>
              </w:rPr>
              <w:t xml:space="preserve"> религии</w:t>
            </w:r>
          </w:p>
        </w:tc>
        <w:tc>
          <w:tcPr>
            <w:tcW w:w="2072" w:type="dxa"/>
            <w:gridSpan w:val="3"/>
            <w:tcBorders>
              <w:top w:val="single" w:sz="4" w:space="0" w:color="000000"/>
              <w:left w:val="single" w:sz="4" w:space="0" w:color="000000"/>
              <w:bottom w:val="single" w:sz="4" w:space="0" w:color="000000"/>
              <w:right w:val="single" w:sz="4" w:space="0" w:color="000000"/>
            </w:tcBorders>
          </w:tcPr>
          <w:p w:rsidR="000D4715" w:rsidRDefault="00C5687D">
            <w:pPr>
              <w:widowControl w:val="0"/>
              <w:spacing w:beforeAutospacing="0" w:afterAutospacing="0"/>
              <w:contextualSpacing/>
              <w:rPr>
                <w:sz w:val="24"/>
                <w:szCs w:val="24"/>
                <w:lang w:val="ru-RU"/>
              </w:rPr>
            </w:pPr>
            <w:r>
              <w:rPr>
                <w:color w:val="000000"/>
                <w:sz w:val="24"/>
                <w:szCs w:val="24"/>
                <w:lang w:val="ru-RU"/>
              </w:rPr>
              <w:t>Сформированы представления о государственных праздниках РФ, их учреждении,  традициях, роли и  важности</w:t>
            </w:r>
          </w:p>
        </w:tc>
        <w:tc>
          <w:tcPr>
            <w:tcW w:w="3225" w:type="dxa"/>
            <w:gridSpan w:val="3"/>
            <w:tcBorders>
              <w:top w:val="single" w:sz="4" w:space="0" w:color="000000"/>
              <w:left w:val="single" w:sz="4" w:space="0" w:color="000000"/>
              <w:bottom w:val="single" w:sz="4" w:space="0" w:color="000000"/>
              <w:right w:val="single" w:sz="4" w:space="0" w:color="000000"/>
            </w:tcBorders>
          </w:tcPr>
          <w:p w:rsidR="000D4715" w:rsidRDefault="00C5687D">
            <w:pPr>
              <w:widowControl w:val="0"/>
              <w:shd w:val="clear" w:color="auto" w:fill="FFFFFF"/>
              <w:spacing w:beforeAutospacing="0" w:afterAutospacing="0"/>
              <w:rPr>
                <w:sz w:val="24"/>
                <w:szCs w:val="24"/>
                <w:lang w:val="ru-RU"/>
              </w:rPr>
            </w:pPr>
            <w:r>
              <w:rPr>
                <w:color w:val="000000"/>
                <w:sz w:val="24"/>
                <w:szCs w:val="24"/>
                <w:lang w:val="ru-RU"/>
              </w:rPr>
              <w:t>Сформированы представления о великих и знаменитых людях РФ:  ученых, писателей, государственных деятелей и деятелей культуры; знание их биографии, становлении, творчестве</w:t>
            </w:r>
          </w:p>
        </w:tc>
        <w:tc>
          <w:tcPr>
            <w:tcW w:w="2290" w:type="dxa"/>
            <w:gridSpan w:val="3"/>
            <w:tcBorders>
              <w:top w:val="single" w:sz="4" w:space="0" w:color="000000"/>
              <w:left w:val="single" w:sz="4" w:space="0" w:color="000000"/>
              <w:bottom w:val="single" w:sz="4" w:space="0" w:color="000000"/>
              <w:right w:val="single" w:sz="4" w:space="0" w:color="000000"/>
            </w:tcBorders>
          </w:tcPr>
          <w:p w:rsidR="000D4715" w:rsidRDefault="00C5687D">
            <w:pPr>
              <w:widowControl w:val="0"/>
              <w:spacing w:beforeAutospacing="0" w:afterAutospacing="0"/>
              <w:contextualSpacing/>
              <w:rPr>
                <w:sz w:val="24"/>
                <w:szCs w:val="24"/>
                <w:lang w:val="ru-RU" w:eastAsia="ar-SA"/>
              </w:rPr>
            </w:pPr>
            <w:r>
              <w:rPr>
                <w:color w:val="000000"/>
                <w:sz w:val="24"/>
                <w:szCs w:val="24"/>
                <w:lang w:val="ru-RU"/>
              </w:rPr>
              <w:t>Сформированы представления о заслугах, достижениях, месте и значении РФ на мировой арене</w:t>
            </w:r>
          </w:p>
        </w:tc>
        <w:tc>
          <w:tcPr>
            <w:tcW w:w="2455" w:type="dxa"/>
            <w:gridSpan w:val="3"/>
            <w:tcBorders>
              <w:top w:val="single" w:sz="4" w:space="0" w:color="000000"/>
              <w:left w:val="single" w:sz="4" w:space="0" w:color="000000"/>
              <w:bottom w:val="single" w:sz="4" w:space="0" w:color="000000"/>
              <w:right w:val="single" w:sz="4" w:space="0" w:color="000000"/>
            </w:tcBorders>
          </w:tcPr>
          <w:p w:rsidR="000D4715" w:rsidRDefault="00C5687D">
            <w:pPr>
              <w:widowControl w:val="0"/>
              <w:spacing w:beforeAutospacing="0" w:afterAutospacing="0"/>
              <w:contextualSpacing/>
              <w:rPr>
                <w:color w:val="000000"/>
                <w:sz w:val="24"/>
                <w:szCs w:val="24"/>
                <w:lang w:val="ru-RU"/>
              </w:rPr>
            </w:pPr>
            <w:r>
              <w:rPr>
                <w:color w:val="000000"/>
                <w:sz w:val="24"/>
                <w:szCs w:val="24"/>
                <w:lang w:val="ru-RU"/>
              </w:rPr>
              <w:t>Сформированы представления о семье, как ячейки общества, ее роли и значении в масштабах страны, семейных традициях, фамильном роде</w:t>
            </w:r>
          </w:p>
        </w:tc>
      </w:tr>
      <w:tr w:rsidR="000D4715">
        <w:trPr>
          <w:trHeight w:val="366"/>
          <w:jc w:val="center"/>
        </w:trPr>
        <w:tc>
          <w:tcPr>
            <w:tcW w:w="557" w:type="dxa"/>
            <w:vMerge/>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lang w:val="ru-RU"/>
              </w:rPr>
            </w:pPr>
          </w:p>
        </w:tc>
        <w:tc>
          <w:tcPr>
            <w:tcW w:w="1815" w:type="dxa"/>
            <w:vMerge w:val="restart"/>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lang w:val="ru-RU"/>
              </w:rPr>
            </w:pPr>
          </w:p>
          <w:p w:rsidR="000D4715" w:rsidRDefault="00C5687D">
            <w:pPr>
              <w:widowControl w:val="0"/>
              <w:tabs>
                <w:tab w:val="left" w:pos="2660"/>
              </w:tabs>
              <w:spacing w:beforeAutospacing="0" w:afterAutospacing="0"/>
              <w:rPr>
                <w:sz w:val="24"/>
                <w:szCs w:val="24"/>
                <w:lang w:val="ru-RU"/>
              </w:rPr>
            </w:pPr>
            <w:r>
              <w:rPr>
                <w:sz w:val="24"/>
                <w:szCs w:val="24"/>
              </w:rPr>
              <w:lastRenderedPageBreak/>
              <w:t>ФИО</w:t>
            </w:r>
          </w:p>
        </w:tc>
        <w:tc>
          <w:tcPr>
            <w:tcW w:w="2247" w:type="dxa"/>
            <w:gridSpan w:val="3"/>
            <w:tcBorders>
              <w:top w:val="single" w:sz="4" w:space="0" w:color="000000"/>
              <w:left w:val="single" w:sz="4" w:space="0" w:color="000000"/>
              <w:bottom w:val="single" w:sz="4" w:space="0" w:color="000000"/>
              <w:right w:val="single" w:sz="4" w:space="0" w:color="000000"/>
            </w:tcBorders>
          </w:tcPr>
          <w:p w:rsidR="000D4715" w:rsidRDefault="00C5687D">
            <w:pPr>
              <w:widowControl w:val="0"/>
              <w:tabs>
                <w:tab w:val="left" w:pos="2660"/>
              </w:tabs>
              <w:spacing w:beforeAutospacing="0" w:afterAutospacing="0"/>
              <w:jc w:val="center"/>
              <w:rPr>
                <w:sz w:val="24"/>
                <w:szCs w:val="24"/>
              </w:rPr>
            </w:pPr>
            <w:r>
              <w:rPr>
                <w:sz w:val="24"/>
                <w:szCs w:val="24"/>
              </w:rPr>
              <w:lastRenderedPageBreak/>
              <w:t>триместр</w:t>
            </w:r>
          </w:p>
        </w:tc>
        <w:tc>
          <w:tcPr>
            <w:tcW w:w="2072" w:type="dxa"/>
            <w:gridSpan w:val="3"/>
            <w:tcBorders>
              <w:top w:val="single" w:sz="4" w:space="0" w:color="000000"/>
              <w:left w:val="single" w:sz="4" w:space="0" w:color="000000"/>
              <w:bottom w:val="single" w:sz="4" w:space="0" w:color="000000"/>
              <w:right w:val="single" w:sz="4" w:space="0" w:color="000000"/>
            </w:tcBorders>
          </w:tcPr>
          <w:p w:rsidR="000D4715" w:rsidRDefault="00C5687D">
            <w:pPr>
              <w:widowControl w:val="0"/>
              <w:tabs>
                <w:tab w:val="left" w:pos="2660"/>
              </w:tabs>
              <w:spacing w:beforeAutospacing="0" w:afterAutospacing="0"/>
              <w:jc w:val="center"/>
              <w:rPr>
                <w:sz w:val="24"/>
                <w:szCs w:val="24"/>
              </w:rPr>
            </w:pPr>
            <w:r>
              <w:rPr>
                <w:sz w:val="24"/>
                <w:szCs w:val="24"/>
              </w:rPr>
              <w:t>триместр</w:t>
            </w:r>
          </w:p>
        </w:tc>
        <w:tc>
          <w:tcPr>
            <w:tcW w:w="3225" w:type="dxa"/>
            <w:gridSpan w:val="3"/>
            <w:tcBorders>
              <w:top w:val="single" w:sz="4" w:space="0" w:color="000000"/>
              <w:left w:val="single" w:sz="4" w:space="0" w:color="000000"/>
              <w:bottom w:val="single" w:sz="4" w:space="0" w:color="000000"/>
              <w:right w:val="single" w:sz="4" w:space="0" w:color="000000"/>
            </w:tcBorders>
          </w:tcPr>
          <w:p w:rsidR="000D4715" w:rsidRDefault="00C5687D">
            <w:pPr>
              <w:widowControl w:val="0"/>
              <w:tabs>
                <w:tab w:val="left" w:pos="2660"/>
              </w:tabs>
              <w:spacing w:beforeAutospacing="0" w:afterAutospacing="0"/>
              <w:jc w:val="center"/>
              <w:rPr>
                <w:sz w:val="24"/>
                <w:szCs w:val="24"/>
              </w:rPr>
            </w:pPr>
            <w:r>
              <w:rPr>
                <w:sz w:val="24"/>
                <w:szCs w:val="24"/>
              </w:rPr>
              <w:t>триместр</w:t>
            </w:r>
          </w:p>
        </w:tc>
        <w:tc>
          <w:tcPr>
            <w:tcW w:w="2290" w:type="dxa"/>
            <w:gridSpan w:val="3"/>
            <w:tcBorders>
              <w:top w:val="single" w:sz="4" w:space="0" w:color="000000"/>
              <w:left w:val="single" w:sz="4" w:space="0" w:color="000000"/>
              <w:bottom w:val="single" w:sz="4" w:space="0" w:color="000000"/>
              <w:right w:val="single" w:sz="4" w:space="0" w:color="000000"/>
            </w:tcBorders>
          </w:tcPr>
          <w:p w:rsidR="000D4715" w:rsidRDefault="00C5687D">
            <w:pPr>
              <w:widowControl w:val="0"/>
              <w:tabs>
                <w:tab w:val="left" w:pos="2660"/>
              </w:tabs>
              <w:spacing w:beforeAutospacing="0" w:afterAutospacing="0"/>
              <w:jc w:val="center"/>
              <w:rPr>
                <w:sz w:val="24"/>
                <w:szCs w:val="24"/>
              </w:rPr>
            </w:pPr>
            <w:r>
              <w:rPr>
                <w:sz w:val="24"/>
                <w:szCs w:val="24"/>
              </w:rPr>
              <w:t>триместр</w:t>
            </w:r>
          </w:p>
        </w:tc>
        <w:tc>
          <w:tcPr>
            <w:tcW w:w="2455" w:type="dxa"/>
            <w:gridSpan w:val="3"/>
            <w:tcBorders>
              <w:top w:val="single" w:sz="4" w:space="0" w:color="000000"/>
              <w:left w:val="single" w:sz="4" w:space="0" w:color="000000"/>
              <w:bottom w:val="single" w:sz="4" w:space="0" w:color="000000"/>
              <w:right w:val="single" w:sz="4" w:space="0" w:color="000000"/>
            </w:tcBorders>
          </w:tcPr>
          <w:p w:rsidR="000D4715" w:rsidRDefault="00C5687D">
            <w:pPr>
              <w:widowControl w:val="0"/>
              <w:tabs>
                <w:tab w:val="left" w:pos="2660"/>
              </w:tabs>
              <w:spacing w:beforeAutospacing="0" w:afterAutospacing="0"/>
              <w:jc w:val="center"/>
              <w:rPr>
                <w:sz w:val="24"/>
                <w:szCs w:val="24"/>
              </w:rPr>
            </w:pPr>
            <w:r>
              <w:rPr>
                <w:sz w:val="24"/>
                <w:szCs w:val="24"/>
              </w:rPr>
              <w:t>триместр</w:t>
            </w:r>
          </w:p>
        </w:tc>
      </w:tr>
      <w:tr w:rsidR="000D4715">
        <w:trPr>
          <w:trHeight w:val="424"/>
          <w:jc w:val="center"/>
        </w:trPr>
        <w:tc>
          <w:tcPr>
            <w:tcW w:w="557" w:type="dxa"/>
            <w:vMerge/>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lang w:val="ru-RU"/>
              </w:rPr>
            </w:pPr>
          </w:p>
        </w:tc>
        <w:tc>
          <w:tcPr>
            <w:tcW w:w="1815" w:type="dxa"/>
            <w:vMerge/>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lang w:val="ru-RU"/>
              </w:rPr>
            </w:pPr>
          </w:p>
        </w:tc>
        <w:tc>
          <w:tcPr>
            <w:tcW w:w="771" w:type="dxa"/>
            <w:tcBorders>
              <w:top w:val="single" w:sz="4" w:space="0" w:color="000000"/>
              <w:left w:val="single" w:sz="4" w:space="0" w:color="000000"/>
              <w:bottom w:val="single" w:sz="4" w:space="0" w:color="000000"/>
              <w:right w:val="single" w:sz="4" w:space="0" w:color="000000"/>
            </w:tcBorders>
          </w:tcPr>
          <w:p w:rsidR="000D4715" w:rsidRDefault="00C5687D">
            <w:pPr>
              <w:widowControl w:val="0"/>
              <w:tabs>
                <w:tab w:val="left" w:pos="2660"/>
              </w:tabs>
              <w:spacing w:beforeAutospacing="0" w:afterAutospacing="0"/>
              <w:rPr>
                <w:sz w:val="24"/>
                <w:szCs w:val="24"/>
                <w:lang w:val="ru-RU"/>
              </w:rPr>
            </w:pPr>
            <w:r>
              <w:rPr>
                <w:sz w:val="24"/>
                <w:szCs w:val="24"/>
              </w:rPr>
              <w:t>1</w:t>
            </w:r>
          </w:p>
        </w:tc>
        <w:tc>
          <w:tcPr>
            <w:tcW w:w="651" w:type="dxa"/>
            <w:tcBorders>
              <w:top w:val="single" w:sz="4" w:space="0" w:color="000000"/>
              <w:left w:val="single" w:sz="4" w:space="0" w:color="000000"/>
              <w:bottom w:val="single" w:sz="4" w:space="0" w:color="000000"/>
              <w:right w:val="single" w:sz="4" w:space="0" w:color="000000"/>
            </w:tcBorders>
          </w:tcPr>
          <w:p w:rsidR="000D4715" w:rsidRDefault="00C5687D">
            <w:pPr>
              <w:widowControl w:val="0"/>
              <w:tabs>
                <w:tab w:val="left" w:pos="2660"/>
              </w:tabs>
              <w:spacing w:beforeAutospacing="0" w:afterAutospacing="0"/>
              <w:rPr>
                <w:sz w:val="24"/>
                <w:szCs w:val="24"/>
                <w:lang w:val="ru-RU"/>
              </w:rPr>
            </w:pPr>
            <w:r>
              <w:rPr>
                <w:sz w:val="24"/>
                <w:szCs w:val="24"/>
              </w:rPr>
              <w:t>2</w:t>
            </w:r>
          </w:p>
        </w:tc>
        <w:tc>
          <w:tcPr>
            <w:tcW w:w="825" w:type="dxa"/>
            <w:tcBorders>
              <w:top w:val="single" w:sz="4" w:space="0" w:color="000000"/>
              <w:left w:val="single" w:sz="4" w:space="0" w:color="000000"/>
              <w:bottom w:val="single" w:sz="4" w:space="0" w:color="000000"/>
              <w:right w:val="single" w:sz="4" w:space="0" w:color="000000"/>
            </w:tcBorders>
          </w:tcPr>
          <w:p w:rsidR="000D4715" w:rsidRDefault="00C5687D">
            <w:pPr>
              <w:widowControl w:val="0"/>
              <w:tabs>
                <w:tab w:val="left" w:pos="2660"/>
              </w:tabs>
              <w:spacing w:beforeAutospacing="0" w:afterAutospacing="0"/>
              <w:rPr>
                <w:sz w:val="24"/>
                <w:szCs w:val="24"/>
                <w:lang w:val="ru-RU"/>
              </w:rPr>
            </w:pPr>
            <w:r>
              <w:rPr>
                <w:sz w:val="24"/>
                <w:szCs w:val="24"/>
              </w:rPr>
              <w:t>3</w:t>
            </w:r>
          </w:p>
        </w:tc>
        <w:tc>
          <w:tcPr>
            <w:tcW w:w="653" w:type="dxa"/>
            <w:tcBorders>
              <w:top w:val="single" w:sz="4" w:space="0" w:color="000000"/>
              <w:left w:val="single" w:sz="4" w:space="0" w:color="000000"/>
              <w:bottom w:val="single" w:sz="4" w:space="0" w:color="000000"/>
              <w:right w:val="single" w:sz="4" w:space="0" w:color="000000"/>
            </w:tcBorders>
          </w:tcPr>
          <w:p w:rsidR="000D4715" w:rsidRDefault="00C5687D">
            <w:pPr>
              <w:widowControl w:val="0"/>
              <w:tabs>
                <w:tab w:val="left" w:pos="2660"/>
              </w:tabs>
              <w:spacing w:beforeAutospacing="0" w:afterAutospacing="0"/>
              <w:rPr>
                <w:sz w:val="24"/>
                <w:szCs w:val="24"/>
                <w:lang w:val="ru-RU"/>
              </w:rPr>
            </w:pPr>
            <w:r>
              <w:rPr>
                <w:sz w:val="24"/>
                <w:szCs w:val="24"/>
              </w:rPr>
              <w:t>1</w:t>
            </w:r>
          </w:p>
        </w:tc>
        <w:tc>
          <w:tcPr>
            <w:tcW w:w="756" w:type="dxa"/>
            <w:tcBorders>
              <w:top w:val="single" w:sz="4" w:space="0" w:color="000000"/>
              <w:left w:val="single" w:sz="4" w:space="0" w:color="000000"/>
              <w:bottom w:val="single" w:sz="4" w:space="0" w:color="000000"/>
              <w:right w:val="single" w:sz="4" w:space="0" w:color="000000"/>
            </w:tcBorders>
          </w:tcPr>
          <w:p w:rsidR="000D4715" w:rsidRDefault="00C5687D">
            <w:pPr>
              <w:widowControl w:val="0"/>
              <w:tabs>
                <w:tab w:val="left" w:pos="2660"/>
              </w:tabs>
              <w:spacing w:beforeAutospacing="0" w:afterAutospacing="0"/>
              <w:rPr>
                <w:sz w:val="24"/>
                <w:szCs w:val="24"/>
                <w:lang w:val="ru-RU"/>
              </w:rPr>
            </w:pPr>
            <w:r>
              <w:rPr>
                <w:sz w:val="24"/>
                <w:szCs w:val="24"/>
              </w:rPr>
              <w:t>2</w:t>
            </w:r>
          </w:p>
        </w:tc>
        <w:tc>
          <w:tcPr>
            <w:tcW w:w="663" w:type="dxa"/>
            <w:tcBorders>
              <w:top w:val="single" w:sz="4" w:space="0" w:color="000000"/>
              <w:left w:val="single" w:sz="4" w:space="0" w:color="000000"/>
              <w:bottom w:val="single" w:sz="4" w:space="0" w:color="000000"/>
              <w:right w:val="single" w:sz="4" w:space="0" w:color="000000"/>
            </w:tcBorders>
          </w:tcPr>
          <w:p w:rsidR="000D4715" w:rsidRDefault="00C5687D">
            <w:pPr>
              <w:widowControl w:val="0"/>
              <w:tabs>
                <w:tab w:val="left" w:pos="2660"/>
              </w:tabs>
              <w:spacing w:beforeAutospacing="0" w:afterAutospacing="0"/>
              <w:rPr>
                <w:sz w:val="24"/>
                <w:szCs w:val="24"/>
                <w:lang w:val="ru-RU"/>
              </w:rPr>
            </w:pPr>
            <w:r>
              <w:rPr>
                <w:sz w:val="24"/>
                <w:szCs w:val="24"/>
              </w:rPr>
              <w:t>3</w:t>
            </w:r>
          </w:p>
        </w:tc>
        <w:tc>
          <w:tcPr>
            <w:tcW w:w="997" w:type="dxa"/>
            <w:tcBorders>
              <w:top w:val="single" w:sz="4" w:space="0" w:color="000000"/>
              <w:left w:val="single" w:sz="4" w:space="0" w:color="000000"/>
              <w:bottom w:val="single" w:sz="4" w:space="0" w:color="000000"/>
              <w:right w:val="single" w:sz="4" w:space="0" w:color="000000"/>
            </w:tcBorders>
          </w:tcPr>
          <w:p w:rsidR="000D4715" w:rsidRDefault="00C5687D">
            <w:pPr>
              <w:widowControl w:val="0"/>
              <w:tabs>
                <w:tab w:val="left" w:pos="2660"/>
              </w:tabs>
              <w:spacing w:beforeAutospacing="0" w:afterAutospacing="0"/>
              <w:rPr>
                <w:sz w:val="24"/>
                <w:szCs w:val="24"/>
                <w:lang w:val="ru-RU"/>
              </w:rPr>
            </w:pPr>
            <w:r>
              <w:rPr>
                <w:sz w:val="24"/>
                <w:szCs w:val="24"/>
              </w:rPr>
              <w:t>1</w:t>
            </w:r>
          </w:p>
        </w:tc>
        <w:tc>
          <w:tcPr>
            <w:tcW w:w="1038" w:type="dxa"/>
            <w:tcBorders>
              <w:top w:val="single" w:sz="4" w:space="0" w:color="000000"/>
              <w:left w:val="single" w:sz="4" w:space="0" w:color="000000"/>
              <w:bottom w:val="single" w:sz="4" w:space="0" w:color="000000"/>
              <w:right w:val="single" w:sz="4" w:space="0" w:color="000000"/>
            </w:tcBorders>
          </w:tcPr>
          <w:p w:rsidR="000D4715" w:rsidRDefault="00C5687D">
            <w:pPr>
              <w:widowControl w:val="0"/>
              <w:tabs>
                <w:tab w:val="left" w:pos="2660"/>
              </w:tabs>
              <w:spacing w:beforeAutospacing="0" w:afterAutospacing="0"/>
              <w:rPr>
                <w:sz w:val="24"/>
                <w:szCs w:val="24"/>
                <w:lang w:val="ru-RU"/>
              </w:rPr>
            </w:pPr>
            <w:r>
              <w:rPr>
                <w:sz w:val="24"/>
                <w:szCs w:val="24"/>
              </w:rPr>
              <w:t>2</w:t>
            </w:r>
          </w:p>
        </w:tc>
        <w:tc>
          <w:tcPr>
            <w:tcW w:w="1190" w:type="dxa"/>
            <w:tcBorders>
              <w:top w:val="single" w:sz="4" w:space="0" w:color="000000"/>
              <w:left w:val="single" w:sz="4" w:space="0" w:color="000000"/>
              <w:bottom w:val="single" w:sz="4" w:space="0" w:color="000000"/>
              <w:right w:val="single" w:sz="4" w:space="0" w:color="000000"/>
            </w:tcBorders>
          </w:tcPr>
          <w:p w:rsidR="000D4715" w:rsidRDefault="00C5687D">
            <w:pPr>
              <w:widowControl w:val="0"/>
              <w:tabs>
                <w:tab w:val="left" w:pos="2660"/>
              </w:tabs>
              <w:spacing w:beforeAutospacing="0" w:afterAutospacing="0"/>
              <w:rPr>
                <w:sz w:val="24"/>
                <w:szCs w:val="24"/>
                <w:lang w:val="ru-RU"/>
              </w:rPr>
            </w:pPr>
            <w:r>
              <w:rPr>
                <w:sz w:val="24"/>
                <w:szCs w:val="24"/>
              </w:rPr>
              <w:t>3</w:t>
            </w:r>
          </w:p>
        </w:tc>
        <w:tc>
          <w:tcPr>
            <w:tcW w:w="699" w:type="dxa"/>
            <w:tcBorders>
              <w:top w:val="single" w:sz="4" w:space="0" w:color="000000"/>
              <w:left w:val="single" w:sz="4" w:space="0" w:color="000000"/>
              <w:bottom w:val="single" w:sz="4" w:space="0" w:color="000000"/>
              <w:right w:val="single" w:sz="4" w:space="0" w:color="000000"/>
            </w:tcBorders>
          </w:tcPr>
          <w:p w:rsidR="000D4715" w:rsidRDefault="00C5687D">
            <w:pPr>
              <w:widowControl w:val="0"/>
              <w:tabs>
                <w:tab w:val="left" w:pos="2660"/>
              </w:tabs>
              <w:spacing w:beforeAutospacing="0" w:afterAutospacing="0"/>
              <w:rPr>
                <w:sz w:val="24"/>
                <w:szCs w:val="24"/>
                <w:lang w:val="ru-RU"/>
              </w:rPr>
            </w:pPr>
            <w:r>
              <w:rPr>
                <w:sz w:val="24"/>
                <w:szCs w:val="24"/>
              </w:rPr>
              <w:t>1</w:t>
            </w:r>
          </w:p>
        </w:tc>
        <w:tc>
          <w:tcPr>
            <w:tcW w:w="808" w:type="dxa"/>
            <w:tcBorders>
              <w:top w:val="single" w:sz="4" w:space="0" w:color="000000"/>
              <w:left w:val="single" w:sz="4" w:space="0" w:color="000000"/>
              <w:bottom w:val="single" w:sz="4" w:space="0" w:color="000000"/>
              <w:right w:val="single" w:sz="4" w:space="0" w:color="000000"/>
            </w:tcBorders>
          </w:tcPr>
          <w:p w:rsidR="000D4715" w:rsidRDefault="00C5687D">
            <w:pPr>
              <w:widowControl w:val="0"/>
              <w:tabs>
                <w:tab w:val="left" w:pos="2660"/>
              </w:tabs>
              <w:spacing w:beforeAutospacing="0" w:afterAutospacing="0"/>
              <w:rPr>
                <w:sz w:val="24"/>
                <w:szCs w:val="24"/>
                <w:lang w:val="ru-RU"/>
              </w:rPr>
            </w:pPr>
            <w:r>
              <w:rPr>
                <w:sz w:val="24"/>
                <w:szCs w:val="24"/>
              </w:rPr>
              <w:t>2</w:t>
            </w:r>
          </w:p>
        </w:tc>
        <w:tc>
          <w:tcPr>
            <w:tcW w:w="783" w:type="dxa"/>
            <w:tcBorders>
              <w:top w:val="single" w:sz="4" w:space="0" w:color="000000"/>
              <w:left w:val="single" w:sz="4" w:space="0" w:color="000000"/>
              <w:bottom w:val="single" w:sz="4" w:space="0" w:color="000000"/>
              <w:right w:val="single" w:sz="4" w:space="0" w:color="000000"/>
            </w:tcBorders>
          </w:tcPr>
          <w:p w:rsidR="000D4715" w:rsidRDefault="00C5687D">
            <w:pPr>
              <w:widowControl w:val="0"/>
              <w:tabs>
                <w:tab w:val="left" w:pos="2660"/>
              </w:tabs>
              <w:spacing w:beforeAutospacing="0" w:afterAutospacing="0"/>
              <w:rPr>
                <w:sz w:val="24"/>
                <w:szCs w:val="24"/>
                <w:lang w:val="ru-RU"/>
              </w:rPr>
            </w:pPr>
            <w:r>
              <w:rPr>
                <w:sz w:val="24"/>
                <w:szCs w:val="24"/>
              </w:rPr>
              <w:t>3</w:t>
            </w:r>
          </w:p>
        </w:tc>
        <w:tc>
          <w:tcPr>
            <w:tcW w:w="856" w:type="dxa"/>
            <w:tcBorders>
              <w:top w:val="single" w:sz="4" w:space="0" w:color="000000"/>
              <w:left w:val="single" w:sz="4" w:space="0" w:color="000000"/>
              <w:bottom w:val="single" w:sz="4" w:space="0" w:color="000000"/>
              <w:right w:val="single" w:sz="4" w:space="0" w:color="000000"/>
            </w:tcBorders>
          </w:tcPr>
          <w:p w:rsidR="000D4715" w:rsidRDefault="00C5687D">
            <w:pPr>
              <w:widowControl w:val="0"/>
              <w:tabs>
                <w:tab w:val="left" w:pos="2660"/>
              </w:tabs>
              <w:spacing w:beforeAutospacing="0" w:afterAutospacing="0"/>
              <w:rPr>
                <w:sz w:val="24"/>
                <w:szCs w:val="24"/>
                <w:lang w:val="ru-RU"/>
              </w:rPr>
            </w:pPr>
            <w:r>
              <w:rPr>
                <w:sz w:val="24"/>
                <w:szCs w:val="24"/>
                <w:lang w:val="ru-RU"/>
              </w:rPr>
              <w:t>1</w:t>
            </w:r>
          </w:p>
        </w:tc>
        <w:tc>
          <w:tcPr>
            <w:tcW w:w="842" w:type="dxa"/>
            <w:tcBorders>
              <w:top w:val="single" w:sz="4" w:space="0" w:color="000000"/>
              <w:left w:val="single" w:sz="4" w:space="0" w:color="000000"/>
              <w:bottom w:val="single" w:sz="4" w:space="0" w:color="000000"/>
              <w:right w:val="single" w:sz="4" w:space="0" w:color="000000"/>
            </w:tcBorders>
          </w:tcPr>
          <w:p w:rsidR="000D4715" w:rsidRDefault="00C5687D">
            <w:pPr>
              <w:widowControl w:val="0"/>
              <w:tabs>
                <w:tab w:val="left" w:pos="2660"/>
              </w:tabs>
              <w:spacing w:beforeAutospacing="0" w:afterAutospacing="0"/>
              <w:rPr>
                <w:sz w:val="24"/>
                <w:szCs w:val="24"/>
                <w:lang w:val="ru-RU"/>
              </w:rPr>
            </w:pPr>
            <w:r>
              <w:rPr>
                <w:sz w:val="24"/>
                <w:szCs w:val="24"/>
                <w:lang w:val="ru-RU"/>
              </w:rPr>
              <w:t>2</w:t>
            </w:r>
          </w:p>
        </w:tc>
        <w:tc>
          <w:tcPr>
            <w:tcW w:w="757" w:type="dxa"/>
            <w:tcBorders>
              <w:top w:val="single" w:sz="4" w:space="0" w:color="000000"/>
              <w:left w:val="single" w:sz="4" w:space="0" w:color="000000"/>
              <w:bottom w:val="single" w:sz="4" w:space="0" w:color="000000"/>
              <w:right w:val="single" w:sz="4" w:space="0" w:color="000000"/>
            </w:tcBorders>
          </w:tcPr>
          <w:p w:rsidR="000D4715" w:rsidRDefault="00C5687D">
            <w:pPr>
              <w:widowControl w:val="0"/>
              <w:tabs>
                <w:tab w:val="left" w:pos="2660"/>
              </w:tabs>
              <w:spacing w:beforeAutospacing="0" w:afterAutospacing="0"/>
              <w:rPr>
                <w:sz w:val="24"/>
                <w:szCs w:val="24"/>
                <w:lang w:val="ru-RU"/>
              </w:rPr>
            </w:pPr>
            <w:r>
              <w:rPr>
                <w:sz w:val="24"/>
                <w:szCs w:val="24"/>
                <w:lang w:val="ru-RU"/>
              </w:rPr>
              <w:t>3</w:t>
            </w:r>
          </w:p>
        </w:tc>
      </w:tr>
      <w:tr w:rsidR="000D4715">
        <w:trPr>
          <w:jc w:val="center"/>
        </w:trPr>
        <w:tc>
          <w:tcPr>
            <w:tcW w:w="557" w:type="dxa"/>
            <w:tcBorders>
              <w:top w:val="single" w:sz="4" w:space="0" w:color="000000"/>
              <w:left w:val="single" w:sz="4" w:space="0" w:color="000000"/>
              <w:bottom w:val="single" w:sz="4" w:space="0" w:color="000000"/>
              <w:right w:val="single" w:sz="4" w:space="0" w:color="000000"/>
            </w:tcBorders>
          </w:tcPr>
          <w:p w:rsidR="000D4715" w:rsidRDefault="000D4715">
            <w:pPr>
              <w:widowControl w:val="0"/>
              <w:numPr>
                <w:ilvl w:val="0"/>
                <w:numId w:val="11"/>
              </w:numPr>
              <w:tabs>
                <w:tab w:val="left" w:pos="2660"/>
              </w:tabs>
              <w:spacing w:beforeAutospacing="0" w:afterAutospacing="0"/>
              <w:ind w:left="0" w:firstLine="0"/>
              <w:contextualSpacing/>
              <w:rPr>
                <w:sz w:val="24"/>
                <w:szCs w:val="24"/>
              </w:rPr>
            </w:pPr>
          </w:p>
        </w:tc>
        <w:tc>
          <w:tcPr>
            <w:tcW w:w="1815"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771"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651"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825"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653"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756"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663"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997"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1038"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1190"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699"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808"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783"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856"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842"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757"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r>
      <w:tr w:rsidR="000D4715">
        <w:trPr>
          <w:jc w:val="center"/>
        </w:trPr>
        <w:tc>
          <w:tcPr>
            <w:tcW w:w="557" w:type="dxa"/>
            <w:tcBorders>
              <w:top w:val="single" w:sz="4" w:space="0" w:color="000000"/>
              <w:left w:val="single" w:sz="4" w:space="0" w:color="000000"/>
              <w:bottom w:val="single" w:sz="4" w:space="0" w:color="000000"/>
              <w:right w:val="single" w:sz="4" w:space="0" w:color="000000"/>
            </w:tcBorders>
          </w:tcPr>
          <w:p w:rsidR="000D4715" w:rsidRDefault="000D4715">
            <w:pPr>
              <w:widowControl w:val="0"/>
              <w:numPr>
                <w:ilvl w:val="0"/>
                <w:numId w:val="11"/>
              </w:numPr>
              <w:tabs>
                <w:tab w:val="left" w:pos="2660"/>
              </w:tabs>
              <w:spacing w:beforeAutospacing="0" w:afterAutospacing="0"/>
              <w:ind w:left="0" w:firstLine="0"/>
              <w:contextualSpacing/>
              <w:rPr>
                <w:sz w:val="24"/>
                <w:szCs w:val="24"/>
              </w:rPr>
            </w:pPr>
          </w:p>
        </w:tc>
        <w:tc>
          <w:tcPr>
            <w:tcW w:w="1815"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771"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651"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825"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653"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756"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663"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997"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1038"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1190"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699"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808"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783"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856"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842"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757"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r>
      <w:tr w:rsidR="000D4715">
        <w:trPr>
          <w:jc w:val="center"/>
        </w:trPr>
        <w:tc>
          <w:tcPr>
            <w:tcW w:w="557" w:type="dxa"/>
            <w:tcBorders>
              <w:top w:val="single" w:sz="4" w:space="0" w:color="000000"/>
              <w:left w:val="single" w:sz="4" w:space="0" w:color="000000"/>
              <w:bottom w:val="single" w:sz="4" w:space="0" w:color="000000"/>
              <w:right w:val="single" w:sz="4" w:space="0" w:color="000000"/>
            </w:tcBorders>
          </w:tcPr>
          <w:p w:rsidR="000D4715" w:rsidRDefault="000D4715">
            <w:pPr>
              <w:widowControl w:val="0"/>
              <w:numPr>
                <w:ilvl w:val="0"/>
                <w:numId w:val="11"/>
              </w:numPr>
              <w:tabs>
                <w:tab w:val="left" w:pos="2660"/>
              </w:tabs>
              <w:spacing w:beforeAutospacing="0" w:afterAutospacing="0"/>
              <w:ind w:left="0" w:firstLine="0"/>
              <w:contextualSpacing/>
              <w:rPr>
                <w:sz w:val="24"/>
                <w:szCs w:val="24"/>
              </w:rPr>
            </w:pPr>
          </w:p>
        </w:tc>
        <w:tc>
          <w:tcPr>
            <w:tcW w:w="1815"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771"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651"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825"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653"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756"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663"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997"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1038"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1190"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699"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808"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783"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856"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842"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757"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r>
      <w:tr w:rsidR="000D4715">
        <w:trPr>
          <w:jc w:val="center"/>
        </w:trPr>
        <w:tc>
          <w:tcPr>
            <w:tcW w:w="557"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1815"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771"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651"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825"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653"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756"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663"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997"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1038"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1190"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699"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808"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783"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856"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842"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757"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r>
      <w:tr w:rsidR="000D4715">
        <w:trPr>
          <w:jc w:val="center"/>
        </w:trPr>
        <w:tc>
          <w:tcPr>
            <w:tcW w:w="557"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1815"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771"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651"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825"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653"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756"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663"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997"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1038"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1190"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699"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808"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783"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856"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842"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757"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r>
      <w:tr w:rsidR="000D4715">
        <w:trPr>
          <w:jc w:val="center"/>
        </w:trPr>
        <w:tc>
          <w:tcPr>
            <w:tcW w:w="557"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1815" w:type="dxa"/>
            <w:tcBorders>
              <w:top w:val="single" w:sz="4" w:space="0" w:color="000000"/>
              <w:left w:val="single" w:sz="4" w:space="0" w:color="000000"/>
              <w:bottom w:val="single" w:sz="4" w:space="0" w:color="000000"/>
              <w:right w:val="single" w:sz="4" w:space="0" w:color="000000"/>
            </w:tcBorders>
          </w:tcPr>
          <w:p w:rsidR="000D4715" w:rsidRDefault="00C5687D">
            <w:pPr>
              <w:widowControl w:val="0"/>
              <w:tabs>
                <w:tab w:val="left" w:pos="2660"/>
              </w:tabs>
              <w:spacing w:beforeAutospacing="0" w:afterAutospacing="0"/>
              <w:rPr>
                <w:sz w:val="24"/>
                <w:szCs w:val="24"/>
              </w:rPr>
            </w:pPr>
            <w:r>
              <w:rPr>
                <w:sz w:val="24"/>
                <w:szCs w:val="24"/>
              </w:rPr>
              <w:t>Сводная результатов (%)</w:t>
            </w:r>
          </w:p>
        </w:tc>
        <w:tc>
          <w:tcPr>
            <w:tcW w:w="771"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651"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825"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653"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756"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663"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997"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1038"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1190"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699"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808"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783"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856"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842"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c>
          <w:tcPr>
            <w:tcW w:w="757" w:type="dxa"/>
            <w:tcBorders>
              <w:top w:val="single" w:sz="4" w:space="0" w:color="000000"/>
              <w:left w:val="single" w:sz="4" w:space="0" w:color="000000"/>
              <w:bottom w:val="single" w:sz="4" w:space="0" w:color="000000"/>
              <w:right w:val="single" w:sz="4" w:space="0" w:color="000000"/>
            </w:tcBorders>
          </w:tcPr>
          <w:p w:rsidR="000D4715" w:rsidRDefault="000D4715">
            <w:pPr>
              <w:widowControl w:val="0"/>
              <w:tabs>
                <w:tab w:val="left" w:pos="2660"/>
              </w:tabs>
              <w:spacing w:beforeAutospacing="0" w:afterAutospacing="0"/>
              <w:rPr>
                <w:sz w:val="24"/>
                <w:szCs w:val="24"/>
              </w:rPr>
            </w:pPr>
          </w:p>
        </w:tc>
      </w:tr>
    </w:tbl>
    <w:p w:rsidR="000D4715" w:rsidRDefault="000D4715">
      <w:pPr>
        <w:tabs>
          <w:tab w:val="left" w:pos="2660"/>
        </w:tabs>
        <w:spacing w:beforeAutospacing="0" w:afterAutospacing="0"/>
        <w:jc w:val="center"/>
        <w:rPr>
          <w:b/>
          <w:sz w:val="24"/>
          <w:szCs w:val="24"/>
        </w:rPr>
      </w:pPr>
    </w:p>
    <w:p w:rsidR="000D4715" w:rsidRDefault="00C5687D">
      <w:pPr>
        <w:spacing w:beforeAutospacing="0" w:afterAutospacing="0"/>
        <w:jc w:val="both"/>
        <w:rPr>
          <w:sz w:val="24"/>
          <w:szCs w:val="24"/>
          <w:lang w:val="ru-RU"/>
        </w:rPr>
      </w:pPr>
      <w:r>
        <w:rPr>
          <w:sz w:val="24"/>
          <w:szCs w:val="24"/>
          <w:lang w:val="ru-RU"/>
        </w:rPr>
        <w:t>0 баллов – нет продвижения, 1 балл – минимальное продвижение, 2 балла – среднее продвижение, 3 балла - значительное продвижение</w:t>
      </w:r>
    </w:p>
    <w:p w:rsidR="000D4715" w:rsidRDefault="000D4715">
      <w:pPr>
        <w:tabs>
          <w:tab w:val="left" w:pos="4574"/>
        </w:tabs>
        <w:spacing w:beforeAutospacing="0" w:afterAutospacing="0"/>
        <w:rPr>
          <w:b/>
          <w:sz w:val="24"/>
          <w:szCs w:val="24"/>
          <w:lang w:val="ru-RU"/>
        </w:rPr>
      </w:pPr>
    </w:p>
    <w:p w:rsidR="000D4715" w:rsidRDefault="00C5687D">
      <w:pPr>
        <w:pStyle w:val="af"/>
        <w:numPr>
          <w:ilvl w:val="1"/>
          <w:numId w:val="10"/>
        </w:numPr>
        <w:tabs>
          <w:tab w:val="left" w:pos="4574"/>
        </w:tabs>
        <w:spacing w:before="0" w:beforeAutospacing="0" w:after="0" w:afterAutospacing="0"/>
        <w:ind w:left="0"/>
        <w:rPr>
          <w:b/>
          <w:sz w:val="24"/>
          <w:szCs w:val="24"/>
          <w:lang w:val="ru-RU"/>
        </w:rPr>
      </w:pPr>
      <w:r>
        <w:rPr>
          <w:b/>
          <w:sz w:val="24"/>
          <w:szCs w:val="24"/>
          <w:lang w:val="ru-RU"/>
        </w:rPr>
        <w:t>Список литературы</w:t>
      </w:r>
    </w:p>
    <w:p w:rsidR="000D4715" w:rsidRDefault="00C5687D">
      <w:pPr>
        <w:spacing w:beforeAutospacing="0" w:afterAutospacing="0"/>
        <w:rPr>
          <w:b/>
          <w:i/>
          <w:sz w:val="24"/>
          <w:szCs w:val="24"/>
        </w:rPr>
      </w:pPr>
      <w:r>
        <w:rPr>
          <w:b/>
          <w:i/>
          <w:sz w:val="24"/>
          <w:szCs w:val="24"/>
        </w:rPr>
        <w:t>Литература для учителя:</w:t>
      </w:r>
    </w:p>
    <w:p w:rsidR="000D4715" w:rsidRDefault="00C5687D">
      <w:pPr>
        <w:numPr>
          <w:ilvl w:val="0"/>
          <w:numId w:val="12"/>
        </w:numPr>
        <w:spacing w:beforeAutospacing="0" w:afterAutospacing="0"/>
        <w:ind w:left="0"/>
        <w:textAlignment w:val="baseline"/>
        <w:rPr>
          <w:sz w:val="24"/>
          <w:szCs w:val="24"/>
        </w:rPr>
      </w:pPr>
      <w:r>
        <w:rPr>
          <w:sz w:val="24"/>
          <w:szCs w:val="24"/>
          <w:lang w:val="ru-RU"/>
        </w:rPr>
        <w:t xml:space="preserve">Богданова И.А., Давыдова М.А.. Мы – патриоты! Классные часы и внеклассные мероприятия. </w:t>
      </w:r>
      <w:r>
        <w:rPr>
          <w:sz w:val="24"/>
          <w:szCs w:val="24"/>
        </w:rPr>
        <w:t>1-11 классы. М., «Вако», 2019.</w:t>
      </w:r>
    </w:p>
    <w:p w:rsidR="000D4715" w:rsidRDefault="00C5687D">
      <w:pPr>
        <w:numPr>
          <w:ilvl w:val="0"/>
          <w:numId w:val="13"/>
        </w:numPr>
        <w:spacing w:beforeAutospacing="0" w:afterAutospacing="0"/>
        <w:ind w:left="0"/>
        <w:textAlignment w:val="baseline"/>
        <w:rPr>
          <w:sz w:val="24"/>
          <w:szCs w:val="24"/>
          <w:lang w:val="ru-RU"/>
        </w:rPr>
      </w:pPr>
      <w:r>
        <w:rPr>
          <w:sz w:val="24"/>
          <w:szCs w:val="24"/>
          <w:lang w:val="ru-RU"/>
        </w:rPr>
        <w:t>Гражданское образование в российской школе /Сост. Т.И.Тюляева. М.: Издательство</w:t>
      </w:r>
      <w:r>
        <w:rPr>
          <w:sz w:val="24"/>
          <w:szCs w:val="24"/>
        </w:rPr>
        <w:t> </w:t>
      </w:r>
      <w:r>
        <w:rPr>
          <w:sz w:val="24"/>
          <w:szCs w:val="24"/>
          <w:lang w:val="ru-RU"/>
        </w:rPr>
        <w:br/>
        <w:t>"Астрель", 2019.</w:t>
      </w:r>
      <w:r>
        <w:rPr>
          <w:sz w:val="24"/>
          <w:szCs w:val="24"/>
        </w:rPr>
        <w:t> </w:t>
      </w:r>
    </w:p>
    <w:p w:rsidR="000D4715" w:rsidRDefault="00C5687D">
      <w:pPr>
        <w:numPr>
          <w:ilvl w:val="0"/>
          <w:numId w:val="13"/>
        </w:numPr>
        <w:spacing w:beforeAutospacing="0" w:afterAutospacing="0"/>
        <w:ind w:left="0"/>
        <w:contextualSpacing/>
        <w:jc w:val="both"/>
        <w:rPr>
          <w:spacing w:val="-9"/>
          <w:sz w:val="24"/>
          <w:szCs w:val="24"/>
          <w:lang w:eastAsia="ru-RU"/>
        </w:rPr>
      </w:pPr>
      <w:r>
        <w:rPr>
          <w:spacing w:val="-9"/>
          <w:sz w:val="24"/>
          <w:szCs w:val="24"/>
          <w:lang w:val="ru-RU" w:eastAsia="ru-RU"/>
        </w:rPr>
        <w:t xml:space="preserve">Права человека в свободной стране. </w:t>
      </w:r>
      <w:r>
        <w:rPr>
          <w:spacing w:val="-9"/>
          <w:sz w:val="24"/>
          <w:szCs w:val="24"/>
          <w:lang w:eastAsia="ru-RU"/>
        </w:rPr>
        <w:t>Учебное пособие. Спб., 2018.</w:t>
      </w:r>
    </w:p>
    <w:p w:rsidR="000D4715" w:rsidRDefault="00C5687D">
      <w:pPr>
        <w:spacing w:beforeAutospacing="0" w:afterAutospacing="0"/>
        <w:rPr>
          <w:b/>
          <w:i/>
          <w:sz w:val="24"/>
          <w:szCs w:val="24"/>
        </w:rPr>
      </w:pPr>
      <w:r>
        <w:rPr>
          <w:b/>
          <w:i/>
          <w:sz w:val="24"/>
          <w:szCs w:val="24"/>
        </w:rPr>
        <w:t>Литература для учащихся:</w:t>
      </w:r>
    </w:p>
    <w:p w:rsidR="000D4715" w:rsidRDefault="00C5687D">
      <w:pPr>
        <w:pStyle w:val="15"/>
        <w:numPr>
          <w:ilvl w:val="3"/>
          <w:numId w:val="13"/>
        </w:numPr>
        <w:spacing w:beforeAutospacing="0" w:afterAutospacing="0"/>
        <w:ind w:left="0" w:firstLine="21"/>
      </w:pPr>
      <w:r>
        <w:rPr>
          <w:bCs/>
          <w:color w:val="333333"/>
        </w:rPr>
        <w:t xml:space="preserve">Клиентов, А.Е. Города России : [для среднего школьного возраста] / Алексей Клиентов. - Москва : Белый город, 2018 </w:t>
      </w:r>
    </w:p>
    <w:p w:rsidR="000D4715" w:rsidRDefault="00C5687D">
      <w:pPr>
        <w:pStyle w:val="15"/>
        <w:numPr>
          <w:ilvl w:val="3"/>
          <w:numId w:val="13"/>
        </w:numPr>
        <w:spacing w:beforeAutospacing="0" w:afterAutospacing="0"/>
        <w:ind w:left="0" w:firstLine="21"/>
      </w:pPr>
      <w:r>
        <w:rPr>
          <w:bCs/>
          <w:color w:val="333333"/>
        </w:rPr>
        <w:t>С чего начинается Родина : стихи : [для среднего школьного возраста / худож. И. В. Максимова [и др.] ; отв. ред. В. С. Рябченко]. – Москва.</w:t>
      </w:r>
    </w:p>
    <w:p w:rsidR="000D4715" w:rsidRDefault="00C5687D">
      <w:pPr>
        <w:pStyle w:val="15"/>
        <w:numPr>
          <w:ilvl w:val="3"/>
          <w:numId w:val="13"/>
        </w:numPr>
        <w:spacing w:beforeAutospacing="0" w:afterAutospacing="0"/>
        <w:ind w:left="0" w:firstLine="21"/>
        <w:rPr>
          <w:rStyle w:val="c6"/>
        </w:rPr>
      </w:pPr>
      <w:r>
        <w:t xml:space="preserve">Наталья Андрианова: Россия для детей (от 6 до 12 лет), Издательство: </w:t>
      </w:r>
      <w:hyperlink r:id="rId7">
        <w:r>
          <w:t>Эксмо</w:t>
        </w:r>
      </w:hyperlink>
      <w:r>
        <w:t>, 2021 г.</w:t>
      </w:r>
    </w:p>
    <w:p w:rsidR="000D4715" w:rsidRDefault="00C5687D">
      <w:pPr>
        <w:pStyle w:val="c4"/>
        <w:shd w:val="clear" w:color="auto" w:fill="FFFFFF"/>
        <w:spacing w:beforeAutospacing="0" w:afterAutospacing="0"/>
        <w:rPr>
          <w:i/>
          <w:color w:val="000000"/>
        </w:rPr>
      </w:pPr>
      <w:r>
        <w:rPr>
          <w:rStyle w:val="c6"/>
          <w:b/>
          <w:bCs/>
          <w:i/>
          <w:color w:val="000000"/>
        </w:rPr>
        <w:t>Рекомендуемые универсальные ресурсы:</w:t>
      </w:r>
    </w:p>
    <w:p w:rsidR="000D4715" w:rsidRDefault="00C5687D">
      <w:pPr>
        <w:pStyle w:val="c29"/>
        <w:shd w:val="clear" w:color="auto" w:fill="FFFFFF"/>
        <w:spacing w:beforeAutospacing="0" w:afterAutospacing="0"/>
        <w:jc w:val="both"/>
        <w:rPr>
          <w:color w:val="000000"/>
        </w:rPr>
      </w:pPr>
      <w:r>
        <w:rPr>
          <w:rStyle w:val="c0"/>
          <w:color w:val="000000"/>
        </w:rPr>
        <w:t>для организации обучения с использованием дистанционных образовательных технологий:</w:t>
      </w:r>
    </w:p>
    <w:p w:rsidR="000D4715" w:rsidRDefault="00C5687D">
      <w:pPr>
        <w:pStyle w:val="c29"/>
        <w:shd w:val="clear" w:color="auto" w:fill="FFFFFF"/>
        <w:spacing w:beforeAutospacing="0" w:afterAutospacing="0"/>
        <w:jc w:val="both"/>
        <w:rPr>
          <w:color w:val="000000"/>
        </w:rPr>
      </w:pPr>
      <w:r>
        <w:rPr>
          <w:rStyle w:val="c0"/>
          <w:color w:val="000000"/>
        </w:rPr>
        <w:t>1.        </w:t>
      </w:r>
      <w:hyperlink r:id="rId8">
        <w:r>
          <w:t>https://deti-online.com/raskraski/russia/zimniy-dvorec-v-sankt-peterburge/</w:t>
        </w:r>
      </w:hyperlink>
      <w:r>
        <w:rPr>
          <w:rStyle w:val="c0"/>
          <w:color w:val="000000"/>
        </w:rPr>
        <w:t xml:space="preserve">     </w:t>
      </w:r>
    </w:p>
    <w:p w:rsidR="000D4715" w:rsidRDefault="00C5687D">
      <w:pPr>
        <w:pStyle w:val="c29"/>
        <w:shd w:val="clear" w:color="auto" w:fill="FFFFFF"/>
        <w:spacing w:beforeAutospacing="0" w:afterAutospacing="0"/>
        <w:jc w:val="both"/>
        <w:rPr>
          <w:color w:val="000000"/>
        </w:rPr>
      </w:pPr>
      <w:r>
        <w:rPr>
          <w:rStyle w:val="c0"/>
          <w:color w:val="000000"/>
        </w:rPr>
        <w:t>2.        </w:t>
      </w:r>
      <w:hyperlink r:id="rId9">
        <w:r>
          <w:t>https://russia.tv/video/show/brand_id/14225/episode_id/983062/video_id/993675/</w:t>
        </w:r>
      </w:hyperlink>
      <w:r>
        <w:rPr>
          <w:rStyle w:val="c0"/>
          <w:color w:val="000000"/>
        </w:rPr>
        <w:t xml:space="preserve"> </w:t>
      </w:r>
    </w:p>
    <w:p w:rsidR="000D4715" w:rsidRDefault="00C5687D">
      <w:pPr>
        <w:pStyle w:val="c29"/>
        <w:shd w:val="clear" w:color="auto" w:fill="FFFFFF"/>
        <w:spacing w:beforeAutospacing="0" w:afterAutospacing="0"/>
        <w:jc w:val="both"/>
        <w:rPr>
          <w:color w:val="000000"/>
        </w:rPr>
      </w:pPr>
      <w:r>
        <w:rPr>
          <w:rStyle w:val="c0"/>
          <w:color w:val="000000"/>
        </w:rPr>
        <w:t>3.        </w:t>
      </w:r>
      <w:hyperlink r:id="rId10">
        <w:r>
          <w:t>https://vraki.net/blogi/zanimatelnoe-zadanie-po-russkomu-yazyku.html</w:t>
        </w:r>
      </w:hyperlink>
      <w:r>
        <w:rPr>
          <w:rStyle w:val="c0"/>
          <w:color w:val="000000"/>
        </w:rPr>
        <w:t xml:space="preserve"> </w:t>
      </w:r>
    </w:p>
    <w:p w:rsidR="000D4715" w:rsidRDefault="00C5687D">
      <w:pPr>
        <w:pStyle w:val="c29"/>
        <w:shd w:val="clear" w:color="auto" w:fill="FFFFFF"/>
        <w:spacing w:beforeAutospacing="0" w:afterAutospacing="0"/>
        <w:jc w:val="both"/>
        <w:rPr>
          <w:color w:val="000000"/>
        </w:rPr>
      </w:pPr>
      <w:r>
        <w:rPr>
          <w:rStyle w:val="c0"/>
          <w:color w:val="000000"/>
        </w:rPr>
        <w:t>4.        </w:t>
      </w:r>
      <w:hyperlink r:id="rId11">
        <w:r>
          <w:t>https://multiurok.ru/index.php/files/olimpiada-po-russkomu-iazyku-1-klass-17.html</w:t>
        </w:r>
      </w:hyperlink>
      <w:r>
        <w:rPr>
          <w:rStyle w:val="c0"/>
          <w:color w:val="000000"/>
        </w:rPr>
        <w:t xml:space="preserve"> </w:t>
      </w:r>
    </w:p>
    <w:p w:rsidR="000D4715" w:rsidRDefault="00C5687D">
      <w:pPr>
        <w:pStyle w:val="c29"/>
        <w:shd w:val="clear" w:color="auto" w:fill="FFFFFF"/>
        <w:spacing w:beforeAutospacing="0" w:afterAutospacing="0"/>
        <w:jc w:val="both"/>
        <w:rPr>
          <w:color w:val="000000"/>
        </w:rPr>
      </w:pPr>
      <w:r>
        <w:rPr>
          <w:rStyle w:val="c0"/>
          <w:color w:val="000000"/>
        </w:rPr>
        <w:t>5.        </w:t>
      </w:r>
      <w:hyperlink r:id="rId12">
        <w:r>
          <w:t>https://interneturok.ru/</w:t>
        </w:r>
      </w:hyperlink>
      <w:r>
        <w:rPr>
          <w:rStyle w:val="c0"/>
          <w:color w:val="000000"/>
        </w:rPr>
        <w:t xml:space="preserve"> </w:t>
      </w:r>
    </w:p>
    <w:p w:rsidR="000D4715" w:rsidRDefault="00C5687D">
      <w:pPr>
        <w:pStyle w:val="c29"/>
        <w:shd w:val="clear" w:color="auto" w:fill="FFFFFF"/>
        <w:spacing w:beforeAutospacing="0" w:afterAutospacing="0"/>
        <w:jc w:val="both"/>
        <w:rPr>
          <w:color w:val="000000"/>
        </w:rPr>
      </w:pPr>
      <w:r>
        <w:rPr>
          <w:rStyle w:val="c0"/>
          <w:color w:val="000000"/>
        </w:rPr>
        <w:t>6.        </w:t>
      </w:r>
      <w:hyperlink r:id="rId13">
        <w:r>
          <w:t>https://infourok.ru/raskraski-po-matematike-klass-2200496.html</w:t>
        </w:r>
      </w:hyperlink>
      <w:r>
        <w:rPr>
          <w:rStyle w:val="c0"/>
          <w:color w:val="000000"/>
        </w:rPr>
        <w:t xml:space="preserve"> </w:t>
      </w:r>
    </w:p>
    <w:p w:rsidR="000D4715" w:rsidRDefault="00C5687D">
      <w:pPr>
        <w:pStyle w:val="c29"/>
        <w:shd w:val="clear" w:color="auto" w:fill="FFFFFF"/>
        <w:spacing w:beforeAutospacing="0" w:afterAutospacing="0"/>
        <w:jc w:val="both"/>
        <w:rPr>
          <w:color w:val="000000"/>
        </w:rPr>
      </w:pPr>
      <w:r>
        <w:rPr>
          <w:rStyle w:val="c0"/>
          <w:color w:val="000000"/>
        </w:rPr>
        <w:t>7.        </w:t>
      </w:r>
      <w:hyperlink r:id="rId14">
        <w:r>
          <w:t>https://stranamasterov.ru/</w:t>
        </w:r>
      </w:hyperlink>
      <w:r>
        <w:rPr>
          <w:rStyle w:val="c0"/>
          <w:color w:val="000000"/>
        </w:rPr>
        <w:t xml:space="preserve"> </w:t>
      </w:r>
    </w:p>
    <w:p w:rsidR="000D4715" w:rsidRDefault="00C5687D">
      <w:pPr>
        <w:pStyle w:val="c29"/>
        <w:shd w:val="clear" w:color="auto" w:fill="FFFFFF"/>
        <w:spacing w:beforeAutospacing="0" w:afterAutospacing="0"/>
        <w:jc w:val="both"/>
        <w:rPr>
          <w:color w:val="000000"/>
        </w:rPr>
      </w:pPr>
      <w:r>
        <w:rPr>
          <w:rStyle w:val="c0"/>
          <w:color w:val="000000"/>
        </w:rPr>
        <w:t>8.        </w:t>
      </w:r>
      <w:hyperlink r:id="rId15">
        <w:r>
          <w:t>https://chessday.ru/</w:t>
        </w:r>
      </w:hyperlink>
      <w:r>
        <w:rPr>
          <w:rStyle w:val="c0"/>
          <w:color w:val="000000"/>
        </w:rPr>
        <w:t xml:space="preserve"> </w:t>
      </w:r>
    </w:p>
    <w:p w:rsidR="000D4715" w:rsidRDefault="00C5687D">
      <w:pPr>
        <w:pStyle w:val="c29"/>
        <w:shd w:val="clear" w:color="auto" w:fill="FFFFFF"/>
        <w:spacing w:beforeAutospacing="0" w:afterAutospacing="0"/>
        <w:jc w:val="both"/>
        <w:rPr>
          <w:color w:val="000000"/>
        </w:rPr>
      </w:pPr>
      <w:r>
        <w:rPr>
          <w:rStyle w:val="c0"/>
          <w:color w:val="000000"/>
        </w:rPr>
        <w:lastRenderedPageBreak/>
        <w:t>9.        </w:t>
      </w:r>
      <w:hyperlink r:id="rId16">
        <w:r>
          <w:t>https://izi.travel/ru</w:t>
        </w:r>
      </w:hyperlink>
      <w:r>
        <w:rPr>
          <w:rStyle w:val="c0"/>
          <w:color w:val="000000"/>
        </w:rPr>
        <w:t xml:space="preserve"> </w:t>
      </w:r>
    </w:p>
    <w:p w:rsidR="000D4715" w:rsidRDefault="00C5687D">
      <w:pPr>
        <w:pStyle w:val="c29"/>
        <w:shd w:val="clear" w:color="auto" w:fill="FFFFFF"/>
        <w:spacing w:beforeAutospacing="0" w:afterAutospacing="0"/>
        <w:jc w:val="both"/>
        <w:rPr>
          <w:color w:val="000000"/>
          <w:sz w:val="22"/>
          <w:szCs w:val="22"/>
        </w:rPr>
      </w:pPr>
      <w:r>
        <w:rPr>
          <w:rStyle w:val="c0"/>
          <w:color w:val="000000"/>
        </w:rPr>
        <w:t>10.      </w:t>
      </w:r>
      <w:hyperlink r:id="rId17">
        <w:r>
          <w:t>https://muzei-mira.com/video_exkursii_po_muzeiam/746-</w:t>
        </w:r>
      </w:hyperlink>
      <w:r>
        <w:rPr>
          <w:rStyle w:val="c0"/>
          <w:color w:val="000000"/>
        </w:rPr>
        <w:t xml:space="preserve">.. </w:t>
      </w:r>
    </w:p>
    <w:p w:rsidR="000D4715" w:rsidRDefault="000D4715">
      <w:pPr>
        <w:spacing w:beforeAutospacing="0" w:afterAutospacing="0"/>
        <w:rPr>
          <w:lang w:val="ru-RU"/>
        </w:rPr>
      </w:pPr>
    </w:p>
    <w:sectPr w:rsidR="000D4715">
      <w:footerReference w:type="default" r:id="rId18"/>
      <w:pgSz w:w="16838" w:h="11906" w:orient="landscape"/>
      <w:pgMar w:top="993" w:right="894" w:bottom="992" w:left="1134" w:header="0" w:footer="283" w:gutter="0"/>
      <w:cols w:space="720"/>
      <w:formProt w:val="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7D43" w:rsidRDefault="00517D43">
      <w:r>
        <w:separator/>
      </w:r>
    </w:p>
  </w:endnote>
  <w:endnote w:type="continuationSeparator" w:id="0">
    <w:p w:rsidR="00517D43" w:rsidRDefault="00517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CC"/>
    <w:family w:val="swiss"/>
    <w:pitch w:val="variable"/>
    <w:sig w:usb0="E1002EFF" w:usb1="C000605B" w:usb2="00000029" w:usb3="00000000" w:csb0="000101FF" w:csb1="00000000"/>
  </w:font>
  <w:font w:name="PT Astra Serif">
    <w:altName w:val="Times New Roman"/>
    <w:charset w:val="01"/>
    <w:family w:val="roman"/>
    <w:pitch w:val="default"/>
    <w:sig w:usb0="A00002EF" w:usb1="5000204B" w:usb2="00000020" w:usb3="00000000" w:csb0="20000097" w:csb1="00000000"/>
  </w:font>
  <w:font w:name="Noto Sans Devanagari">
    <w:altName w:val="Gadugi"/>
    <w:charset w:val="00"/>
    <w:family w:val="auto"/>
    <w:pitch w:val="default"/>
    <w:sig w:usb0="80008023" w:usb1="00002046" w:usb2="00000000" w:usb3="00000000" w:csb0="00000001" w:csb1="00000000"/>
  </w:font>
  <w:font w:name="Droid Sans Fallback">
    <w:altName w:val="Arimo"/>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4715" w:rsidRDefault="00C5687D">
    <w:pPr>
      <w:pStyle w:val="10"/>
      <w:spacing w:before="280" w:after="280"/>
      <w:jc w:val="center"/>
    </w:pPr>
    <w:r>
      <w:fldChar w:fldCharType="begin"/>
    </w:r>
    <w:r>
      <w:instrText xml:space="preserve"> PAGE </w:instrText>
    </w:r>
    <w:r>
      <w:fldChar w:fldCharType="separate"/>
    </w:r>
    <w:r w:rsidR="001921F5">
      <w:rPr>
        <w:noProof/>
      </w:rPr>
      <w:t>11</w:t>
    </w:r>
    <w:r>
      <w:fldChar w:fldCharType="end"/>
    </w:r>
  </w:p>
  <w:p w:rsidR="000D4715" w:rsidRDefault="000D4715">
    <w:pPr>
      <w:pStyle w:val="10"/>
      <w:spacing w:before="280" w:after="28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7D43" w:rsidRDefault="00517D43">
      <w:r>
        <w:separator/>
      </w:r>
    </w:p>
  </w:footnote>
  <w:footnote w:type="continuationSeparator" w:id="0">
    <w:p w:rsidR="00517D43" w:rsidRDefault="00517D4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9F7768F"/>
    <w:multiLevelType w:val="multilevel"/>
    <w:tmpl w:val="D9F7768F"/>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1" w15:restartNumberingAfterBreak="0">
    <w:nsid w:val="DFFD6C33"/>
    <w:multiLevelType w:val="multilevel"/>
    <w:tmpl w:val="DFFD6C33"/>
    <w:lvl w:ilvl="0">
      <w:start w:val="1"/>
      <w:numFmt w:val="decimal"/>
      <w:lvlText w:val="%1."/>
      <w:lvlJc w:val="left"/>
      <w:pPr>
        <w:tabs>
          <w:tab w:val="left" w:pos="0"/>
        </w:tabs>
        <w:ind w:left="360" w:hanging="360"/>
      </w:pPr>
    </w:lvl>
    <w:lvl w:ilvl="1">
      <w:start w:val="3"/>
      <w:numFmt w:val="decimal"/>
      <w:lvlText w:val="%1.%2."/>
      <w:lvlJc w:val="left"/>
      <w:pPr>
        <w:tabs>
          <w:tab w:val="left" w:pos="0"/>
        </w:tabs>
        <w:ind w:left="1080" w:hanging="360"/>
      </w:pPr>
    </w:lvl>
    <w:lvl w:ilvl="2">
      <w:start w:val="1"/>
      <w:numFmt w:val="decimal"/>
      <w:lvlText w:val="%1.%2.%3."/>
      <w:lvlJc w:val="left"/>
      <w:pPr>
        <w:tabs>
          <w:tab w:val="left" w:pos="0"/>
        </w:tabs>
        <w:ind w:left="2160" w:hanging="720"/>
      </w:pPr>
    </w:lvl>
    <w:lvl w:ilvl="3">
      <w:start w:val="1"/>
      <w:numFmt w:val="decimal"/>
      <w:lvlText w:val="%1.%2.%3.%4."/>
      <w:lvlJc w:val="left"/>
      <w:pPr>
        <w:tabs>
          <w:tab w:val="left" w:pos="0"/>
        </w:tabs>
        <w:ind w:left="2880" w:hanging="720"/>
      </w:pPr>
    </w:lvl>
    <w:lvl w:ilvl="4">
      <w:start w:val="1"/>
      <w:numFmt w:val="decimal"/>
      <w:lvlText w:val="%1.%2.%3.%4.%5."/>
      <w:lvlJc w:val="left"/>
      <w:pPr>
        <w:tabs>
          <w:tab w:val="left" w:pos="0"/>
        </w:tabs>
        <w:ind w:left="3960" w:hanging="1080"/>
      </w:pPr>
    </w:lvl>
    <w:lvl w:ilvl="5">
      <w:start w:val="1"/>
      <w:numFmt w:val="decimal"/>
      <w:lvlText w:val="%1.%2.%3.%4.%5.%6."/>
      <w:lvlJc w:val="left"/>
      <w:pPr>
        <w:tabs>
          <w:tab w:val="left" w:pos="0"/>
        </w:tabs>
        <w:ind w:left="4680" w:hanging="1080"/>
      </w:pPr>
    </w:lvl>
    <w:lvl w:ilvl="6">
      <w:start w:val="1"/>
      <w:numFmt w:val="decimal"/>
      <w:lvlText w:val="%1.%2.%3.%4.%5.%6.%7."/>
      <w:lvlJc w:val="left"/>
      <w:pPr>
        <w:tabs>
          <w:tab w:val="left" w:pos="0"/>
        </w:tabs>
        <w:ind w:left="5760" w:hanging="1440"/>
      </w:pPr>
    </w:lvl>
    <w:lvl w:ilvl="7">
      <w:start w:val="1"/>
      <w:numFmt w:val="decimal"/>
      <w:lvlText w:val="%1.%2.%3.%4.%5.%6.%7.%8."/>
      <w:lvlJc w:val="left"/>
      <w:pPr>
        <w:tabs>
          <w:tab w:val="left" w:pos="0"/>
        </w:tabs>
        <w:ind w:left="6480" w:hanging="1440"/>
      </w:pPr>
    </w:lvl>
    <w:lvl w:ilvl="8">
      <w:start w:val="1"/>
      <w:numFmt w:val="decimal"/>
      <w:lvlText w:val="%1.%2.%3.%4.%5.%6.%7.%8.%9."/>
      <w:lvlJc w:val="left"/>
      <w:pPr>
        <w:tabs>
          <w:tab w:val="left" w:pos="0"/>
        </w:tabs>
        <w:ind w:left="7560" w:hanging="1800"/>
      </w:pPr>
    </w:lvl>
  </w:abstractNum>
  <w:abstractNum w:abstractNumId="2" w15:restartNumberingAfterBreak="0">
    <w:nsid w:val="EBDE40D5"/>
    <w:multiLevelType w:val="multilevel"/>
    <w:tmpl w:val="EBDE40D5"/>
    <w:lvl w:ilvl="0">
      <w:start w:val="2"/>
      <w:numFmt w:val="decimal"/>
      <w:lvlText w:val="%1."/>
      <w:lvlJc w:val="left"/>
      <w:pPr>
        <w:tabs>
          <w:tab w:val="left" w:pos="0"/>
        </w:tabs>
        <w:ind w:left="360" w:hanging="360"/>
      </w:pPr>
    </w:lvl>
    <w:lvl w:ilvl="1">
      <w:start w:val="2"/>
      <w:numFmt w:val="decimal"/>
      <w:lvlText w:val="%1.%2."/>
      <w:lvlJc w:val="left"/>
      <w:pPr>
        <w:tabs>
          <w:tab w:val="left" w:pos="0"/>
        </w:tabs>
        <w:ind w:left="4330" w:hanging="360"/>
      </w:pPr>
    </w:lvl>
    <w:lvl w:ilvl="2">
      <w:start w:val="1"/>
      <w:numFmt w:val="decimal"/>
      <w:lvlText w:val="%1.%2.%3."/>
      <w:lvlJc w:val="left"/>
      <w:pPr>
        <w:tabs>
          <w:tab w:val="left" w:pos="0"/>
        </w:tabs>
        <w:ind w:left="8610" w:hanging="720"/>
      </w:pPr>
    </w:lvl>
    <w:lvl w:ilvl="3">
      <w:start w:val="1"/>
      <w:numFmt w:val="decimal"/>
      <w:lvlText w:val="%1.%2.%3.%4."/>
      <w:lvlJc w:val="left"/>
      <w:pPr>
        <w:tabs>
          <w:tab w:val="left" w:pos="0"/>
        </w:tabs>
        <w:ind w:left="12555" w:hanging="720"/>
      </w:pPr>
    </w:lvl>
    <w:lvl w:ilvl="4">
      <w:start w:val="1"/>
      <w:numFmt w:val="decimal"/>
      <w:lvlText w:val="%1.%2.%3.%4.%5."/>
      <w:lvlJc w:val="left"/>
      <w:pPr>
        <w:tabs>
          <w:tab w:val="left" w:pos="0"/>
        </w:tabs>
        <w:ind w:left="16860" w:hanging="1080"/>
      </w:pPr>
    </w:lvl>
    <w:lvl w:ilvl="5">
      <w:start w:val="1"/>
      <w:numFmt w:val="decimal"/>
      <w:lvlText w:val="%1.%2.%3.%4.%5.%6."/>
      <w:lvlJc w:val="left"/>
      <w:pPr>
        <w:tabs>
          <w:tab w:val="left" w:pos="0"/>
        </w:tabs>
        <w:ind w:left="20805" w:hanging="1080"/>
      </w:pPr>
    </w:lvl>
    <w:lvl w:ilvl="6">
      <w:start w:val="1"/>
      <w:numFmt w:val="decimal"/>
      <w:lvlText w:val="%1.%2.%3.%4.%5.%6.%7."/>
      <w:lvlJc w:val="left"/>
      <w:pPr>
        <w:tabs>
          <w:tab w:val="left" w:pos="0"/>
        </w:tabs>
        <w:ind w:left="25110" w:hanging="1440"/>
      </w:pPr>
    </w:lvl>
    <w:lvl w:ilvl="7">
      <w:start w:val="1"/>
      <w:numFmt w:val="decimal"/>
      <w:lvlText w:val="%1.%2.%3.%4.%5.%6.%7.%8."/>
      <w:lvlJc w:val="left"/>
      <w:pPr>
        <w:tabs>
          <w:tab w:val="left" w:pos="0"/>
        </w:tabs>
        <w:ind w:left="29055" w:hanging="1440"/>
      </w:pPr>
    </w:lvl>
    <w:lvl w:ilvl="8">
      <w:start w:val="1"/>
      <w:numFmt w:val="decimal"/>
      <w:lvlText w:val="%1.%2.%3.%4.%5.%6.%7.%8.%9."/>
      <w:lvlJc w:val="left"/>
      <w:pPr>
        <w:tabs>
          <w:tab w:val="left" w:pos="0"/>
        </w:tabs>
        <w:ind w:left="-32176" w:hanging="1800"/>
      </w:pPr>
    </w:lvl>
  </w:abstractNum>
  <w:abstractNum w:abstractNumId="3" w15:restartNumberingAfterBreak="0">
    <w:nsid w:val="EFFEB01C"/>
    <w:multiLevelType w:val="multilevel"/>
    <w:tmpl w:val="EFFEB01C"/>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4" w15:restartNumberingAfterBreak="0">
    <w:nsid w:val="FC6E9316"/>
    <w:multiLevelType w:val="multilevel"/>
    <w:tmpl w:val="FC6E9316"/>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5" w15:restartNumberingAfterBreak="0">
    <w:nsid w:val="FEE9620E"/>
    <w:multiLevelType w:val="multilevel"/>
    <w:tmpl w:val="FEE9620E"/>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6" w15:restartNumberingAfterBreak="0">
    <w:nsid w:val="FFFCBC18"/>
    <w:multiLevelType w:val="multilevel"/>
    <w:tmpl w:val="FFFCBC18"/>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7" w15:restartNumberingAfterBreak="0">
    <w:nsid w:val="37F8C59D"/>
    <w:multiLevelType w:val="multilevel"/>
    <w:tmpl w:val="37F8C59D"/>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8" w15:restartNumberingAfterBreak="0">
    <w:nsid w:val="42CF33EE"/>
    <w:multiLevelType w:val="multilevel"/>
    <w:tmpl w:val="42CF33EE"/>
    <w:lvl w:ilvl="0">
      <w:numFmt w:val="bullet"/>
      <w:lvlText w:val=""/>
      <w:lvlJc w:val="left"/>
      <w:pPr>
        <w:ind w:left="216" w:hanging="232"/>
      </w:pPr>
      <w:rPr>
        <w:rFonts w:ascii="Symbol" w:eastAsia="Symbol" w:hAnsi="Symbol" w:cs="Symbol" w:hint="default"/>
        <w:w w:val="99"/>
        <w:sz w:val="28"/>
        <w:szCs w:val="28"/>
        <w:lang w:val="ru-RU" w:eastAsia="en-US" w:bidi="ar-SA"/>
      </w:rPr>
    </w:lvl>
    <w:lvl w:ilvl="1">
      <w:start w:val="1"/>
      <w:numFmt w:val="decimal"/>
      <w:lvlText w:val="%2."/>
      <w:lvlJc w:val="left"/>
      <w:pPr>
        <w:ind w:left="134" w:hanging="288"/>
      </w:pPr>
      <w:rPr>
        <w:rFonts w:ascii="Times New Roman" w:eastAsia="Times New Roman" w:hAnsi="Times New Roman" w:cs="Times New Roman" w:hint="default"/>
        <w:color w:val="231F20"/>
        <w:w w:val="99"/>
        <w:sz w:val="20"/>
        <w:szCs w:val="20"/>
        <w:lang w:val="ru-RU" w:eastAsia="en-US" w:bidi="ar-SA"/>
      </w:rPr>
    </w:lvl>
    <w:lvl w:ilvl="2">
      <w:numFmt w:val="bullet"/>
      <w:lvlText w:val="•"/>
      <w:lvlJc w:val="left"/>
      <w:pPr>
        <w:ind w:left="1234" w:hanging="288"/>
      </w:pPr>
      <w:rPr>
        <w:rFonts w:hint="default"/>
        <w:lang w:val="ru-RU" w:eastAsia="en-US" w:bidi="ar-SA"/>
      </w:rPr>
    </w:lvl>
    <w:lvl w:ilvl="3">
      <w:numFmt w:val="bullet"/>
      <w:lvlText w:val="•"/>
      <w:lvlJc w:val="left"/>
      <w:pPr>
        <w:ind w:left="2248" w:hanging="288"/>
      </w:pPr>
      <w:rPr>
        <w:rFonts w:hint="default"/>
        <w:lang w:val="ru-RU" w:eastAsia="en-US" w:bidi="ar-SA"/>
      </w:rPr>
    </w:lvl>
    <w:lvl w:ilvl="4">
      <w:numFmt w:val="bullet"/>
      <w:lvlText w:val="•"/>
      <w:lvlJc w:val="left"/>
      <w:pPr>
        <w:ind w:left="3262" w:hanging="288"/>
      </w:pPr>
      <w:rPr>
        <w:rFonts w:hint="default"/>
        <w:lang w:val="ru-RU" w:eastAsia="en-US" w:bidi="ar-SA"/>
      </w:rPr>
    </w:lvl>
    <w:lvl w:ilvl="5">
      <w:numFmt w:val="bullet"/>
      <w:lvlText w:val="•"/>
      <w:lvlJc w:val="left"/>
      <w:pPr>
        <w:ind w:left="4276" w:hanging="288"/>
      </w:pPr>
      <w:rPr>
        <w:rFonts w:hint="default"/>
        <w:lang w:val="ru-RU" w:eastAsia="en-US" w:bidi="ar-SA"/>
      </w:rPr>
    </w:lvl>
    <w:lvl w:ilvl="6">
      <w:numFmt w:val="bullet"/>
      <w:lvlText w:val="•"/>
      <w:lvlJc w:val="left"/>
      <w:pPr>
        <w:ind w:left="5291" w:hanging="288"/>
      </w:pPr>
      <w:rPr>
        <w:rFonts w:hint="default"/>
        <w:lang w:val="ru-RU" w:eastAsia="en-US" w:bidi="ar-SA"/>
      </w:rPr>
    </w:lvl>
    <w:lvl w:ilvl="7">
      <w:numFmt w:val="bullet"/>
      <w:lvlText w:val="•"/>
      <w:lvlJc w:val="left"/>
      <w:pPr>
        <w:ind w:left="6305" w:hanging="288"/>
      </w:pPr>
      <w:rPr>
        <w:rFonts w:hint="default"/>
        <w:lang w:val="ru-RU" w:eastAsia="en-US" w:bidi="ar-SA"/>
      </w:rPr>
    </w:lvl>
    <w:lvl w:ilvl="8">
      <w:numFmt w:val="bullet"/>
      <w:lvlText w:val="•"/>
      <w:lvlJc w:val="left"/>
      <w:pPr>
        <w:ind w:left="7319" w:hanging="288"/>
      </w:pPr>
      <w:rPr>
        <w:rFonts w:hint="default"/>
        <w:lang w:val="ru-RU" w:eastAsia="en-US" w:bidi="ar-SA"/>
      </w:rPr>
    </w:lvl>
  </w:abstractNum>
  <w:abstractNum w:abstractNumId="9" w15:restartNumberingAfterBreak="0">
    <w:nsid w:val="5D8AF75E"/>
    <w:multiLevelType w:val="multilevel"/>
    <w:tmpl w:val="5D8AF75E"/>
    <w:lvl w:ilvl="0">
      <w:start w:val="1"/>
      <w:numFmt w:val="decimal"/>
      <w:lvlText w:val="%1."/>
      <w:lvlJc w:val="left"/>
      <w:pPr>
        <w:tabs>
          <w:tab w:val="left" w:pos="0"/>
        </w:tabs>
        <w:ind w:left="1080" w:hanging="360"/>
      </w:pPr>
    </w:lvl>
    <w:lvl w:ilvl="1">
      <w:start w:val="1"/>
      <w:numFmt w:val="lowerLetter"/>
      <w:lvlText w:val="%2."/>
      <w:lvlJc w:val="left"/>
      <w:pPr>
        <w:tabs>
          <w:tab w:val="left" w:pos="0"/>
        </w:tabs>
        <w:ind w:left="1800" w:hanging="360"/>
      </w:pPr>
    </w:lvl>
    <w:lvl w:ilvl="2">
      <w:start w:val="1"/>
      <w:numFmt w:val="lowerRoman"/>
      <w:lvlText w:val="%3."/>
      <w:lvlJc w:val="right"/>
      <w:pPr>
        <w:tabs>
          <w:tab w:val="left" w:pos="0"/>
        </w:tabs>
        <w:ind w:left="2520" w:hanging="180"/>
      </w:pPr>
    </w:lvl>
    <w:lvl w:ilvl="3">
      <w:start w:val="1"/>
      <w:numFmt w:val="decimal"/>
      <w:lvlText w:val="%4."/>
      <w:lvlJc w:val="left"/>
      <w:pPr>
        <w:tabs>
          <w:tab w:val="left" w:pos="0"/>
        </w:tabs>
        <w:ind w:left="3240" w:hanging="360"/>
      </w:pPr>
    </w:lvl>
    <w:lvl w:ilvl="4">
      <w:start w:val="1"/>
      <w:numFmt w:val="lowerLetter"/>
      <w:lvlText w:val="%5."/>
      <w:lvlJc w:val="left"/>
      <w:pPr>
        <w:tabs>
          <w:tab w:val="left" w:pos="0"/>
        </w:tabs>
        <w:ind w:left="3960" w:hanging="360"/>
      </w:pPr>
    </w:lvl>
    <w:lvl w:ilvl="5">
      <w:start w:val="1"/>
      <w:numFmt w:val="lowerRoman"/>
      <w:lvlText w:val="%6."/>
      <w:lvlJc w:val="right"/>
      <w:pPr>
        <w:tabs>
          <w:tab w:val="left" w:pos="0"/>
        </w:tabs>
        <w:ind w:left="4680" w:hanging="180"/>
      </w:pPr>
    </w:lvl>
    <w:lvl w:ilvl="6">
      <w:start w:val="1"/>
      <w:numFmt w:val="decimal"/>
      <w:lvlText w:val="%7."/>
      <w:lvlJc w:val="left"/>
      <w:pPr>
        <w:tabs>
          <w:tab w:val="left" w:pos="0"/>
        </w:tabs>
        <w:ind w:left="5400" w:hanging="360"/>
      </w:pPr>
    </w:lvl>
    <w:lvl w:ilvl="7">
      <w:start w:val="1"/>
      <w:numFmt w:val="lowerLetter"/>
      <w:lvlText w:val="%8."/>
      <w:lvlJc w:val="left"/>
      <w:pPr>
        <w:tabs>
          <w:tab w:val="left" w:pos="0"/>
        </w:tabs>
        <w:ind w:left="6120" w:hanging="360"/>
      </w:pPr>
    </w:lvl>
    <w:lvl w:ilvl="8">
      <w:start w:val="1"/>
      <w:numFmt w:val="lowerRoman"/>
      <w:lvlText w:val="%9."/>
      <w:lvlJc w:val="right"/>
      <w:pPr>
        <w:tabs>
          <w:tab w:val="left" w:pos="0"/>
        </w:tabs>
        <w:ind w:left="6840" w:hanging="180"/>
      </w:pPr>
    </w:lvl>
  </w:abstractNum>
  <w:abstractNum w:abstractNumId="10" w15:restartNumberingAfterBreak="0">
    <w:nsid w:val="72BF0C24"/>
    <w:multiLevelType w:val="multilevel"/>
    <w:tmpl w:val="72BF0C24"/>
    <w:lvl w:ilvl="0">
      <w:start w:val="1"/>
      <w:numFmt w:val="bullet"/>
      <w:lvlText w:val=""/>
      <w:lvlJc w:val="left"/>
      <w:pPr>
        <w:tabs>
          <w:tab w:val="left" w:pos="720"/>
        </w:tabs>
        <w:ind w:left="720" w:hanging="360"/>
      </w:pPr>
      <w:rPr>
        <w:rFonts w:ascii="Symbol" w:hAnsi="Symbol" w:cs="Symbol" w:hint="default"/>
        <w:sz w:val="20"/>
      </w:rPr>
    </w:lvl>
    <w:lvl w:ilvl="1">
      <w:start w:val="1"/>
      <w:numFmt w:val="bullet"/>
      <w:lvlText w:val="o"/>
      <w:lvlJc w:val="left"/>
      <w:pPr>
        <w:tabs>
          <w:tab w:val="left" w:pos="1440"/>
        </w:tabs>
        <w:ind w:left="1440" w:hanging="360"/>
      </w:pPr>
      <w:rPr>
        <w:rFonts w:ascii="Courier New" w:hAnsi="Courier New" w:cs="Courier New" w:hint="default"/>
        <w:sz w:val="20"/>
      </w:rPr>
    </w:lvl>
    <w:lvl w:ilvl="2">
      <w:start w:val="1"/>
      <w:numFmt w:val="bullet"/>
      <w:lvlText w:val=""/>
      <w:lvlJc w:val="left"/>
      <w:pPr>
        <w:tabs>
          <w:tab w:val="left" w:pos="2160"/>
        </w:tabs>
        <w:ind w:left="2160" w:hanging="360"/>
      </w:pPr>
      <w:rPr>
        <w:rFonts w:ascii="Wingdings" w:hAnsi="Wingdings" w:cs="Wingdings" w:hint="default"/>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11" w15:restartNumberingAfterBreak="0">
    <w:nsid w:val="797F2C03"/>
    <w:multiLevelType w:val="multilevel"/>
    <w:tmpl w:val="797F2C03"/>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num w:numId="1">
    <w:abstractNumId w:val="8"/>
  </w:num>
  <w:num w:numId="2">
    <w:abstractNumId w:val="10"/>
  </w:num>
  <w:num w:numId="3">
    <w:abstractNumId w:val="1"/>
  </w:num>
  <w:num w:numId="4">
    <w:abstractNumId w:val="5"/>
  </w:num>
  <w:num w:numId="5">
    <w:abstractNumId w:val="3"/>
  </w:num>
  <w:num w:numId="6">
    <w:abstractNumId w:val="11"/>
  </w:num>
  <w:num w:numId="7">
    <w:abstractNumId w:val="4"/>
  </w:num>
  <w:num w:numId="8">
    <w:abstractNumId w:val="6"/>
  </w:num>
  <w:num w:numId="9">
    <w:abstractNumId w:val="7"/>
  </w:num>
  <w:num w:numId="10">
    <w:abstractNumId w:val="2"/>
  </w:num>
  <w:num w:numId="11">
    <w:abstractNumId w:val="0"/>
  </w:num>
  <w:num w:numId="12">
    <w:abstractNumId w:val="9"/>
    <w:lvlOverride w:ilvl="0">
      <w:startOverride w:val="1"/>
    </w:lvlOverride>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0D4715"/>
    <w:rsid w:val="EEC32373"/>
    <w:rsid w:val="000D4715"/>
    <w:rsid w:val="001921F5"/>
    <w:rsid w:val="00517D43"/>
    <w:rsid w:val="00C5687D"/>
    <w:rsid w:val="5FCC293A"/>
    <w:rsid w:val="BDBB5188"/>
    <w:rsid w:val="00ED4F3D"/>
  </w:rsids>
  <m:mathPr>
    <m:mathFont m:val="Cambria Math"/>
    <m:brkBin m:val="before"/>
    <m:brkBinSub m:val="--"/>
    <m:smallFrac m:val="0"/>
    <m:dispDef/>
    <m:lMargin m:val="0"/>
    <m:rMargin m:val="0"/>
    <m:defJc m:val="centerGroup"/>
    <m:wrapIndent m:val="1440"/>
    <m:intLim m:val="subSup"/>
    <m:naryLim m:val="undOvr"/>
  </m:mathPr>
  <w:themeFontLang w:val="ru-RU"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22EFF"/>
  <w15:docId w15:val="{5026BDD6-750C-454C-B7E2-A339746EA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87" w:unhideWhenUsed="1"/>
    <w:lsdException w:name="toc 2" w:semiHidden="1" w:uiPriority="87" w:unhideWhenUsed="1"/>
    <w:lsdException w:name="toc 3" w:semiHidden="1" w:uiPriority="87" w:unhideWhenUsed="1"/>
    <w:lsdException w:name="toc 4" w:semiHidden="1" w:uiPriority="87" w:unhideWhenUsed="1"/>
    <w:lsdException w:name="toc 5" w:semiHidden="1" w:uiPriority="87" w:unhideWhenUsed="1"/>
    <w:lsdException w:name="toc 6" w:semiHidden="1" w:uiPriority="87" w:unhideWhenUsed="1"/>
    <w:lsdException w:name="toc 7" w:semiHidden="1" w:uiPriority="87" w:unhideWhenUsed="1"/>
    <w:lsdException w:name="toc 8" w:semiHidden="1" w:uiPriority="87" w:unhideWhenUsed="1"/>
    <w:lsdException w:name="toc 9" w:semiHidden="1" w:uiPriority="87"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0"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3"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52" w:qFormat="1"/>
    <w:lsdException w:name="Emphasis" w:uiPriority="5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beforeAutospacing="1" w:afterAutospacing="1"/>
    </w:pPr>
    <w:rPr>
      <w:rFonts w:ascii="Times New Roman" w:eastAsia="Times New Roman" w:hAnsi="Times New Roman" w:cs="Times New Roman"/>
      <w:sz w:val="22"/>
      <w:szCs w:val="22"/>
      <w:lang w:val="en-US" w:eastAsia="en-US"/>
    </w:rPr>
  </w:style>
  <w:style w:type="paragraph" w:styleId="1">
    <w:name w:val="heading 1"/>
    <w:basedOn w:val="a"/>
    <w:next w:val="a"/>
    <w:uiPriority w:val="9"/>
    <w:qFormat/>
    <w:pPr>
      <w:keepNext/>
      <w:keepLines/>
      <w:spacing w:before="480"/>
      <w:outlineLvl w:val="0"/>
    </w:pPr>
    <w:rPr>
      <w:rFonts w:ascii="Cambria" w:eastAsia="Malgun Gothic" w:hAnsi="Cambria"/>
      <w:b/>
      <w:bCs/>
      <w:color w:val="376092"/>
      <w:sz w:val="28"/>
      <w:szCs w:val="28"/>
    </w:rPr>
  </w:style>
  <w:style w:type="paragraph" w:styleId="2">
    <w:name w:val="heading 2"/>
    <w:basedOn w:val="a"/>
    <w:next w:val="a"/>
    <w:uiPriority w:val="9"/>
    <w:semiHidden/>
    <w:unhideWhenUsed/>
    <w:qFormat/>
    <w:pPr>
      <w:keepNext/>
      <w:keepLines/>
      <w:spacing w:before="200"/>
      <w:outlineLvl w:val="1"/>
    </w:pPr>
    <w:rPr>
      <w:rFonts w:ascii="Cambria" w:eastAsia="Malgun Gothic" w:hAnsi="Cambria"/>
      <w:b/>
      <w:bCs/>
      <w:color w:val="4F81BD"/>
      <w:sz w:val="26"/>
      <w:szCs w:val="26"/>
    </w:rPr>
  </w:style>
  <w:style w:type="paragraph" w:styleId="3">
    <w:name w:val="heading 3"/>
    <w:basedOn w:val="a"/>
    <w:next w:val="a"/>
    <w:unhideWhenUsed/>
    <w:qFormat/>
    <w:pPr>
      <w:keepNext/>
      <w:keepLines/>
      <w:spacing w:before="200" w:beforeAutospacing="0" w:afterAutospacing="0" w:line="259" w:lineRule="auto"/>
      <w:outlineLvl w:val="2"/>
    </w:pPr>
    <w:rPr>
      <w:rFonts w:ascii="Cambria" w:hAnsi="Cambria"/>
      <w:b/>
      <w:bCs/>
      <w:color w:val="4F81BD"/>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pPr>
      <w:spacing w:beforeAutospacing="0" w:afterAutospacing="0"/>
    </w:pPr>
    <w:rPr>
      <w:rFonts w:ascii="Tahoma" w:eastAsia="Calibri" w:hAnsi="Tahoma" w:cs="Tahoma"/>
      <w:sz w:val="16"/>
      <w:szCs w:val="16"/>
      <w:lang w:val="ru-RU"/>
    </w:rPr>
  </w:style>
  <w:style w:type="paragraph" w:styleId="a5">
    <w:name w:val="caption"/>
    <w:basedOn w:val="a"/>
    <w:next w:val="a"/>
    <w:qFormat/>
    <w:pPr>
      <w:suppressLineNumbers/>
      <w:spacing w:before="120" w:after="120"/>
    </w:pPr>
    <w:rPr>
      <w:rFonts w:ascii="PT Astra Serif" w:hAnsi="PT Astra Serif" w:cs="Noto Sans Devanagari"/>
      <w:i/>
      <w:iCs/>
      <w:sz w:val="24"/>
      <w:szCs w:val="24"/>
    </w:rPr>
  </w:style>
  <w:style w:type="paragraph" w:styleId="a6">
    <w:name w:val="Body Text"/>
    <w:basedOn w:val="a"/>
    <w:link w:val="a7"/>
    <w:uiPriority w:val="1"/>
    <w:qFormat/>
    <w:pPr>
      <w:widowControl w:val="0"/>
      <w:spacing w:beforeAutospacing="0" w:afterAutospacing="0"/>
      <w:ind w:left="158"/>
      <w:jc w:val="both"/>
    </w:pPr>
    <w:rPr>
      <w:sz w:val="28"/>
      <w:szCs w:val="28"/>
      <w:lang w:val="ru-RU"/>
    </w:rPr>
  </w:style>
  <w:style w:type="paragraph" w:styleId="a8">
    <w:name w:val="Title"/>
    <w:basedOn w:val="a"/>
    <w:link w:val="a9"/>
    <w:uiPriority w:val="1"/>
    <w:qFormat/>
    <w:pPr>
      <w:widowControl w:val="0"/>
      <w:spacing w:beforeAutospacing="0" w:afterAutospacing="0"/>
      <w:ind w:left="1038" w:right="1023"/>
      <w:jc w:val="center"/>
    </w:pPr>
    <w:rPr>
      <w:b/>
      <w:bCs/>
      <w:sz w:val="48"/>
      <w:szCs w:val="48"/>
      <w:lang w:val="ru-RU"/>
    </w:rPr>
  </w:style>
  <w:style w:type="paragraph" w:styleId="aa">
    <w:name w:val="footer"/>
    <w:basedOn w:val="ab"/>
    <w:qFormat/>
  </w:style>
  <w:style w:type="paragraph" w:customStyle="1" w:styleId="ab">
    <w:name w:val="Колонтитул"/>
    <w:basedOn w:val="a"/>
    <w:qFormat/>
  </w:style>
  <w:style w:type="paragraph" w:styleId="ac">
    <w:name w:val="List"/>
    <w:basedOn w:val="a6"/>
    <w:qFormat/>
    <w:rPr>
      <w:rFonts w:ascii="PT Astra Serif" w:hAnsi="PT Astra Serif" w:cs="Noto Sans Devanagari"/>
    </w:rPr>
  </w:style>
  <w:style w:type="table" w:styleId="ad">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Нижний колонтитул Знак"/>
    <w:basedOn w:val="a0"/>
    <w:link w:val="10"/>
    <w:uiPriority w:val="99"/>
    <w:qFormat/>
    <w:rPr>
      <w:rFonts w:ascii="Times New Roman" w:eastAsia="Times New Roman" w:hAnsi="Times New Roman" w:cs="Times New Roman"/>
      <w:lang w:val="en-US"/>
    </w:rPr>
  </w:style>
  <w:style w:type="paragraph" w:customStyle="1" w:styleId="10">
    <w:name w:val="Нижний колонтитул1"/>
    <w:basedOn w:val="a"/>
    <w:link w:val="ae"/>
    <w:uiPriority w:val="99"/>
    <w:qFormat/>
    <w:pPr>
      <w:tabs>
        <w:tab w:val="center" w:pos="4677"/>
        <w:tab w:val="right" w:pos="9355"/>
      </w:tabs>
    </w:pPr>
  </w:style>
  <w:style w:type="character" w:customStyle="1" w:styleId="11">
    <w:name w:val="Гиперссылка1"/>
    <w:basedOn w:val="a0"/>
    <w:uiPriority w:val="99"/>
    <w:unhideWhenUsed/>
    <w:qFormat/>
    <w:rPr>
      <w:color w:val="0000FF"/>
      <w:u w:val="single"/>
    </w:rPr>
  </w:style>
  <w:style w:type="character" w:customStyle="1" w:styleId="30">
    <w:name w:val="Заголовок 3 Знак"/>
    <w:basedOn w:val="a0"/>
    <w:qFormat/>
    <w:rPr>
      <w:rFonts w:ascii="Cambria" w:eastAsia="Times New Roman" w:hAnsi="Cambria" w:cs="Times New Roman"/>
      <w:b/>
      <w:bCs/>
      <w:color w:val="4F81BD"/>
      <w:sz w:val="20"/>
      <w:szCs w:val="20"/>
    </w:rPr>
  </w:style>
  <w:style w:type="character" w:customStyle="1" w:styleId="12">
    <w:name w:val="Заголовок 1 Знак"/>
    <w:basedOn w:val="a0"/>
    <w:uiPriority w:val="9"/>
    <w:qFormat/>
    <w:rPr>
      <w:rFonts w:ascii="Cambria" w:eastAsia="Malgun Gothic" w:hAnsi="Cambria" w:cs="Times New Roman"/>
      <w:b/>
      <w:bCs/>
      <w:color w:val="376092"/>
      <w:sz w:val="28"/>
      <w:szCs w:val="28"/>
      <w:lang w:val="en-US"/>
    </w:rPr>
  </w:style>
  <w:style w:type="character" w:customStyle="1" w:styleId="20">
    <w:name w:val="Заголовок 2 Знак"/>
    <w:basedOn w:val="a0"/>
    <w:uiPriority w:val="9"/>
    <w:semiHidden/>
    <w:qFormat/>
    <w:rPr>
      <w:rFonts w:ascii="Cambria" w:eastAsia="Malgun Gothic" w:hAnsi="Cambria" w:cs="Times New Roman"/>
      <w:b/>
      <w:bCs/>
      <w:color w:val="4F81BD"/>
      <w:sz w:val="26"/>
      <w:szCs w:val="26"/>
      <w:lang w:val="en-US"/>
    </w:rPr>
  </w:style>
  <w:style w:type="character" w:customStyle="1" w:styleId="a7">
    <w:name w:val="Основной текст Знак"/>
    <w:basedOn w:val="a0"/>
    <w:link w:val="a6"/>
    <w:uiPriority w:val="1"/>
    <w:qFormat/>
    <w:rPr>
      <w:rFonts w:ascii="Times New Roman" w:eastAsia="Times New Roman" w:hAnsi="Times New Roman" w:cs="Times New Roman"/>
      <w:sz w:val="28"/>
      <w:szCs w:val="28"/>
    </w:rPr>
  </w:style>
  <w:style w:type="character" w:customStyle="1" w:styleId="c6">
    <w:name w:val="c6"/>
    <w:basedOn w:val="a0"/>
    <w:qFormat/>
  </w:style>
  <w:style w:type="character" w:customStyle="1" w:styleId="c0">
    <w:name w:val="c0"/>
    <w:basedOn w:val="a0"/>
    <w:qFormat/>
  </w:style>
  <w:style w:type="character" w:customStyle="1" w:styleId="c33">
    <w:name w:val="c33"/>
    <w:basedOn w:val="a0"/>
    <w:qFormat/>
  </w:style>
  <w:style w:type="character" w:customStyle="1" w:styleId="c41">
    <w:name w:val="c41"/>
    <w:basedOn w:val="a0"/>
    <w:qFormat/>
  </w:style>
  <w:style w:type="character" w:customStyle="1" w:styleId="a9">
    <w:name w:val="Заголовок Знак"/>
    <w:basedOn w:val="a0"/>
    <w:link w:val="a8"/>
    <w:uiPriority w:val="1"/>
    <w:qFormat/>
    <w:rPr>
      <w:rFonts w:ascii="Times New Roman" w:eastAsia="Times New Roman" w:hAnsi="Times New Roman" w:cs="Times New Roman"/>
      <w:b/>
      <w:bCs/>
      <w:sz w:val="48"/>
      <w:szCs w:val="48"/>
    </w:rPr>
  </w:style>
  <w:style w:type="character" w:customStyle="1" w:styleId="a4">
    <w:name w:val="Текст выноски Знак"/>
    <w:basedOn w:val="a0"/>
    <w:link w:val="a3"/>
    <w:uiPriority w:val="99"/>
    <w:semiHidden/>
    <w:qFormat/>
    <w:rPr>
      <w:rFonts w:ascii="Tahoma" w:hAnsi="Tahoma" w:cs="Tahoma"/>
      <w:sz w:val="16"/>
      <w:szCs w:val="16"/>
      <w:lang w:eastAsia="en-US"/>
    </w:rPr>
  </w:style>
  <w:style w:type="character" w:customStyle="1" w:styleId="-">
    <w:name w:val="Интернет-ссылка"/>
    <w:qFormat/>
    <w:rPr>
      <w:color w:val="000080"/>
      <w:u w:val="single"/>
      <w:lang w:val="zh-CN" w:eastAsia="zh-CN" w:bidi="zh-CN"/>
    </w:rPr>
  </w:style>
  <w:style w:type="paragraph" w:customStyle="1" w:styleId="13">
    <w:name w:val="Заголовок1"/>
    <w:basedOn w:val="a"/>
    <w:next w:val="a6"/>
    <w:qFormat/>
    <w:pPr>
      <w:keepNext/>
      <w:spacing w:before="240" w:after="120"/>
    </w:pPr>
    <w:rPr>
      <w:rFonts w:ascii="PT Astra Serif" w:eastAsia="Tahoma" w:hAnsi="PT Astra Serif" w:cs="Noto Sans Devanagari"/>
      <w:sz w:val="28"/>
      <w:szCs w:val="28"/>
    </w:rPr>
  </w:style>
  <w:style w:type="paragraph" w:customStyle="1" w:styleId="14">
    <w:name w:val="Указатель1"/>
    <w:basedOn w:val="a"/>
    <w:qFormat/>
    <w:pPr>
      <w:suppressLineNumbers/>
    </w:pPr>
    <w:rPr>
      <w:rFonts w:ascii="PT Astra Serif" w:hAnsi="PT Astra Serif" w:cs="Noto Sans Devanagari"/>
      <w:lang w:val="zh-CN" w:eastAsia="zh-CN" w:bidi="zh-CN"/>
    </w:rPr>
  </w:style>
  <w:style w:type="paragraph" w:styleId="af">
    <w:name w:val="List Paragraph"/>
    <w:basedOn w:val="a"/>
    <w:uiPriority w:val="34"/>
    <w:qFormat/>
    <w:pPr>
      <w:spacing w:before="280" w:after="280"/>
      <w:ind w:left="720"/>
      <w:contextualSpacing/>
    </w:pPr>
  </w:style>
  <w:style w:type="paragraph" w:customStyle="1" w:styleId="c4">
    <w:name w:val="c4"/>
    <w:basedOn w:val="a"/>
    <w:qFormat/>
    <w:rPr>
      <w:sz w:val="24"/>
      <w:szCs w:val="24"/>
      <w:lang w:val="ru-RU" w:eastAsia="ru-RU"/>
    </w:rPr>
  </w:style>
  <w:style w:type="paragraph" w:customStyle="1" w:styleId="c29">
    <w:name w:val="c29"/>
    <w:basedOn w:val="a"/>
    <w:qFormat/>
    <w:rPr>
      <w:sz w:val="24"/>
      <w:szCs w:val="24"/>
      <w:lang w:val="ru-RU" w:eastAsia="ru-RU"/>
    </w:rPr>
  </w:style>
  <w:style w:type="paragraph" w:customStyle="1" w:styleId="c24">
    <w:name w:val="c24"/>
    <w:basedOn w:val="a"/>
    <w:qFormat/>
    <w:rPr>
      <w:sz w:val="24"/>
      <w:szCs w:val="24"/>
      <w:lang w:val="ru-RU" w:eastAsia="ru-RU"/>
    </w:rPr>
  </w:style>
  <w:style w:type="paragraph" w:customStyle="1" w:styleId="TableParagraph">
    <w:name w:val="Table Paragraph"/>
    <w:basedOn w:val="a"/>
    <w:uiPriority w:val="1"/>
    <w:qFormat/>
    <w:pPr>
      <w:widowControl w:val="0"/>
      <w:spacing w:beforeAutospacing="0" w:afterAutospacing="0"/>
    </w:pPr>
    <w:rPr>
      <w:lang w:val="ru-RU"/>
    </w:rPr>
  </w:style>
  <w:style w:type="paragraph" w:customStyle="1" w:styleId="15">
    <w:name w:val="Обычный (веб)1"/>
    <w:basedOn w:val="a"/>
    <w:uiPriority w:val="99"/>
    <w:unhideWhenUsed/>
    <w:qFormat/>
    <w:rPr>
      <w:sz w:val="24"/>
      <w:szCs w:val="24"/>
      <w:lang w:val="ru-RU" w:eastAsia="ru-RU"/>
    </w:rPr>
  </w:style>
  <w:style w:type="paragraph" w:styleId="af0">
    <w:name w:val="No Spacing"/>
    <w:uiPriority w:val="1"/>
    <w:qFormat/>
    <w:pPr>
      <w:suppressAutoHyphens/>
    </w:pPr>
    <w:rPr>
      <w:rFonts w:eastAsia="Times New Roman" w:cs="Times New Roman"/>
      <w:spacing w:val="-9"/>
      <w:sz w:val="24"/>
      <w:szCs w:val="24"/>
    </w:rPr>
  </w:style>
  <w:style w:type="table" w:customStyle="1" w:styleId="TableNormal">
    <w:name w:val="Table Normal"/>
    <w:uiPriority w:val="2"/>
    <w:semiHidden/>
    <w:unhideWhenUsed/>
    <w:qFormat/>
    <w:rPr>
      <w:sz w:val="22"/>
      <w:szCs w:val="22"/>
      <w:lang w:val="en-US" w:eastAsia="en-US"/>
    </w:rPr>
    <w:tblPr>
      <w:tblCellMar>
        <w:top w:w="0" w:type="dxa"/>
        <w:left w:w="0" w:type="dxa"/>
        <w:bottom w:w="0" w:type="dxa"/>
        <w:right w:w="0" w:type="dxa"/>
      </w:tblCellMar>
    </w:tblPr>
  </w:style>
  <w:style w:type="table" w:customStyle="1" w:styleId="16">
    <w:name w:val="Сетка таблицы1"/>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table" w:customStyle="1" w:styleId="21">
    <w:name w:val="Сетка таблицы2"/>
    <w:qFormat/>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07856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ti-online.com/raskraski/russia/zimniy-dvorec-v-sankt-peterburge/" TargetMode="External"/><Relationship Id="rId13" Type="http://schemas.openxmlformats.org/officeDocument/2006/relationships/hyperlink" Target="https://infourok.ru/raskraski-po-matematike-klass-2200496.html"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labirint.ru/pubhouse/438/" TargetMode="External"/><Relationship Id="rId12" Type="http://schemas.openxmlformats.org/officeDocument/2006/relationships/hyperlink" Target="https://interneturok.ru/" TargetMode="External"/><Relationship Id="rId17" Type="http://schemas.openxmlformats.org/officeDocument/2006/relationships/hyperlink" Target="https://muzei-mira.com/video_exkursii_po_muzeiam/746-" TargetMode="External"/><Relationship Id="rId2" Type="http://schemas.openxmlformats.org/officeDocument/2006/relationships/styles" Target="styles.xml"/><Relationship Id="rId16" Type="http://schemas.openxmlformats.org/officeDocument/2006/relationships/hyperlink" Target="https://izi.travel/r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ultiurok.ru/index.php/files/olimpiada-po-russkomu-iazyku-1-klass-17.html" TargetMode="External"/><Relationship Id="rId5" Type="http://schemas.openxmlformats.org/officeDocument/2006/relationships/footnotes" Target="footnotes.xml"/><Relationship Id="rId15" Type="http://schemas.openxmlformats.org/officeDocument/2006/relationships/hyperlink" Target="https://chessday.ru/" TargetMode="External"/><Relationship Id="rId10" Type="http://schemas.openxmlformats.org/officeDocument/2006/relationships/hyperlink" Target="https://vraki.net/blogi/zanimatelnoe-zadanie-po-russkomu-yazyku.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russia.tv/video/show/brand_id/14225/episode_id/983062/video_id/993675/" TargetMode="External"/><Relationship Id="rId14" Type="http://schemas.openxmlformats.org/officeDocument/2006/relationships/hyperlink" Target="https://stranamaster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a:solidFill>
            <a:schemeClr val="phClr">
              <a:shade val="95000"/>
              <a:satMod val="104999"/>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4085</Words>
  <Characters>23291</Characters>
  <Application>Microsoft Office Word</Application>
  <DocSecurity>0</DocSecurity>
  <Lines>194</Lines>
  <Paragraphs>54</Paragraphs>
  <ScaleCrop>false</ScaleCrop>
  <Company/>
  <LinksUpToDate>false</LinksUpToDate>
  <CharactersWithSpaces>27322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admin23</dc:creator>
  <cp:lastModifiedBy>User</cp:lastModifiedBy>
  <cp:revision>5</cp:revision>
  <cp:lastPrinted>2022-09-18T01:47:00Z</cp:lastPrinted>
  <dcterms:created xsi:type="dcterms:W3CDTF">2022-10-12T04:34:00Z</dcterms:created>
  <dcterms:modified xsi:type="dcterms:W3CDTF">2024-09-15T15:10:00Z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1049-11.1.0.11704</vt:lpwstr>
  </property>
</Properties>
</file>