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28C" w:rsidRDefault="000F528C">
      <w:pPr>
        <w:spacing w:after="0" w:line="240" w:lineRule="auto"/>
        <w:jc w:val="center"/>
        <w:rPr>
          <w:rFonts w:ascii="Times New Roman" w:eastAsia="Calibri" w:hAnsi="Times New Roman" w:cs="Times New Roman"/>
          <w:sz w:val="24"/>
          <w:szCs w:val="24"/>
        </w:rPr>
      </w:pPr>
    </w:p>
    <w:p w:rsidR="000F528C" w:rsidRDefault="002B587C">
      <w:pPr>
        <w:tabs>
          <w:tab w:val="left" w:pos="12191"/>
          <w:tab w:val="left" w:pos="12333"/>
          <w:tab w:val="left" w:pos="13750"/>
        </w:tabs>
        <w:spacing w:after="0" w:line="240" w:lineRule="auto"/>
        <w:jc w:val="center"/>
        <w:rPr>
          <w:rFonts w:ascii="Times New Roman" w:hAnsi="Times New Roman"/>
          <w:b/>
          <w:sz w:val="28"/>
          <w:szCs w:val="28"/>
        </w:rPr>
      </w:pPr>
      <w:r>
        <w:rPr>
          <w:rFonts w:ascii="Times New Roman" w:hAnsi="Times New Roman"/>
          <w:b/>
          <w:sz w:val="28"/>
          <w:szCs w:val="24"/>
        </w:rPr>
        <w:t xml:space="preserve">    </w:t>
      </w:r>
      <w:r>
        <w:rPr>
          <w:rFonts w:ascii="Times New Roman" w:hAnsi="Times New Roman"/>
          <w:b/>
          <w:sz w:val="28"/>
          <w:szCs w:val="28"/>
        </w:rPr>
        <w:t xml:space="preserve">                         Областное государственное казенное общеобразовательное учреждение.</w:t>
      </w:r>
    </w:p>
    <w:p w:rsidR="000F528C" w:rsidRDefault="002B587C">
      <w:pPr>
        <w:tabs>
          <w:tab w:val="left" w:pos="255"/>
        </w:tabs>
        <w:spacing w:after="0" w:line="240" w:lineRule="auto"/>
        <w:jc w:val="center"/>
        <w:rPr>
          <w:rFonts w:ascii="Times New Roman" w:hAnsi="Times New Roman"/>
          <w:b/>
          <w:sz w:val="28"/>
          <w:szCs w:val="28"/>
        </w:rPr>
      </w:pPr>
      <w:r>
        <w:rPr>
          <w:rFonts w:ascii="Times New Roman" w:hAnsi="Times New Roman"/>
          <w:b/>
          <w:sz w:val="28"/>
          <w:szCs w:val="28"/>
        </w:rPr>
        <w:t>«Школа для обучающихся с ограниченными возможностями здоровья № 23»</w:t>
      </w:r>
    </w:p>
    <w:p w:rsidR="000F528C" w:rsidRDefault="000F528C">
      <w:pPr>
        <w:tabs>
          <w:tab w:val="left" w:pos="255"/>
        </w:tabs>
        <w:spacing w:after="0" w:line="240" w:lineRule="auto"/>
        <w:jc w:val="center"/>
        <w:rPr>
          <w:rFonts w:ascii="Times New Roman" w:hAnsi="Times New Roman"/>
          <w:b/>
          <w:sz w:val="28"/>
          <w:szCs w:val="28"/>
        </w:rPr>
      </w:pPr>
    </w:p>
    <w:tbl>
      <w:tblPr>
        <w:tblW w:w="14786" w:type="dxa"/>
        <w:tblLayout w:type="fixed"/>
        <w:tblLook w:val="04A0" w:firstRow="1" w:lastRow="0" w:firstColumn="1" w:lastColumn="0" w:noHBand="0" w:noVBand="1"/>
      </w:tblPr>
      <w:tblGrid>
        <w:gridCol w:w="7394"/>
        <w:gridCol w:w="7392"/>
      </w:tblGrid>
      <w:tr w:rsidR="000F528C">
        <w:tc>
          <w:tcPr>
            <w:tcW w:w="7393" w:type="dxa"/>
          </w:tcPr>
          <w:p w:rsidR="000F528C" w:rsidRDefault="002B587C">
            <w:pPr>
              <w:widowControl w:val="0"/>
              <w:tabs>
                <w:tab w:val="left" w:pos="255"/>
              </w:tabs>
              <w:spacing w:after="0" w:line="240" w:lineRule="auto"/>
              <w:rPr>
                <w:rFonts w:ascii="Times New Roman" w:hAnsi="Times New Roman"/>
                <w:sz w:val="28"/>
                <w:szCs w:val="28"/>
              </w:rPr>
            </w:pPr>
            <w:r>
              <w:rPr>
                <w:rFonts w:ascii="Times New Roman" w:hAnsi="Times New Roman"/>
                <w:sz w:val="28"/>
                <w:szCs w:val="28"/>
              </w:rPr>
              <w:t>СОГЛАСОВАНО:</w:t>
            </w:r>
          </w:p>
          <w:p w:rsidR="000F528C" w:rsidRDefault="002B587C">
            <w:pPr>
              <w:widowControl w:val="0"/>
              <w:tabs>
                <w:tab w:val="left" w:pos="255"/>
              </w:tabs>
              <w:spacing w:after="0" w:line="240" w:lineRule="auto"/>
              <w:rPr>
                <w:rFonts w:ascii="Times New Roman" w:hAnsi="Times New Roman"/>
                <w:sz w:val="28"/>
                <w:szCs w:val="28"/>
              </w:rPr>
            </w:pPr>
            <w:r>
              <w:rPr>
                <w:rFonts w:ascii="Times New Roman" w:hAnsi="Times New Roman"/>
                <w:sz w:val="28"/>
                <w:szCs w:val="28"/>
              </w:rPr>
              <w:t>Заместитель диретора по ВР:</w:t>
            </w:r>
          </w:p>
          <w:p w:rsidR="000F528C" w:rsidRDefault="002B587C">
            <w:pPr>
              <w:widowControl w:val="0"/>
              <w:tabs>
                <w:tab w:val="left" w:pos="255"/>
              </w:tabs>
              <w:spacing w:after="0" w:line="240" w:lineRule="auto"/>
              <w:rPr>
                <w:rFonts w:ascii="Times New Roman" w:hAnsi="Times New Roman"/>
                <w:sz w:val="28"/>
                <w:szCs w:val="28"/>
              </w:rPr>
            </w:pPr>
            <w:r>
              <w:rPr>
                <w:rFonts w:ascii="Times New Roman" w:hAnsi="Times New Roman"/>
                <w:sz w:val="28"/>
                <w:szCs w:val="28"/>
              </w:rPr>
              <w:t>______________Е.Г.Буцаева</w:t>
            </w:r>
          </w:p>
          <w:p w:rsidR="000F528C" w:rsidRDefault="00B0537C">
            <w:pPr>
              <w:widowControl w:val="0"/>
              <w:tabs>
                <w:tab w:val="left" w:pos="255"/>
              </w:tabs>
              <w:spacing w:after="0" w:line="240" w:lineRule="auto"/>
              <w:rPr>
                <w:rFonts w:ascii="Times New Roman" w:hAnsi="Times New Roman"/>
                <w:sz w:val="28"/>
                <w:szCs w:val="28"/>
              </w:rPr>
            </w:pPr>
            <w:r>
              <w:rPr>
                <w:rFonts w:ascii="Times New Roman" w:hAnsi="Times New Roman"/>
                <w:sz w:val="28"/>
                <w:szCs w:val="28"/>
              </w:rPr>
              <w:t xml:space="preserve">«___»_______________2024 </w:t>
            </w:r>
            <w:r w:rsidR="002B587C">
              <w:rPr>
                <w:rFonts w:ascii="Times New Roman" w:hAnsi="Times New Roman"/>
                <w:sz w:val="28"/>
                <w:szCs w:val="28"/>
              </w:rPr>
              <w:t>г</w:t>
            </w:r>
          </w:p>
          <w:p w:rsidR="000F528C" w:rsidRDefault="000F528C">
            <w:pPr>
              <w:widowControl w:val="0"/>
              <w:tabs>
                <w:tab w:val="left" w:pos="255"/>
              </w:tabs>
              <w:spacing w:after="0" w:line="240" w:lineRule="auto"/>
              <w:jc w:val="center"/>
              <w:rPr>
                <w:rFonts w:ascii="Times New Roman" w:hAnsi="Times New Roman"/>
                <w:b/>
                <w:sz w:val="28"/>
                <w:szCs w:val="28"/>
              </w:rPr>
            </w:pPr>
          </w:p>
        </w:tc>
        <w:tc>
          <w:tcPr>
            <w:tcW w:w="7392" w:type="dxa"/>
          </w:tcPr>
          <w:p w:rsidR="000F528C" w:rsidRDefault="002B587C">
            <w:pPr>
              <w:widowControl w:val="0"/>
              <w:spacing w:after="0" w:line="240" w:lineRule="auto"/>
              <w:contextualSpacing/>
              <w:jc w:val="right"/>
              <w:rPr>
                <w:rFonts w:ascii="Times New Roman" w:hAnsi="Times New Roman"/>
                <w:sz w:val="24"/>
                <w:szCs w:val="24"/>
              </w:rPr>
            </w:pPr>
            <w:r>
              <w:rPr>
                <w:rFonts w:ascii="Times New Roman" w:hAnsi="Times New Roman"/>
                <w:sz w:val="24"/>
                <w:szCs w:val="24"/>
              </w:rPr>
              <w:t xml:space="preserve">УТВЕРЖДАЮ: </w:t>
            </w:r>
          </w:p>
          <w:p w:rsidR="000F528C" w:rsidRDefault="002B587C">
            <w:pPr>
              <w:widowControl w:val="0"/>
              <w:spacing w:after="0" w:line="240" w:lineRule="auto"/>
              <w:contextualSpacing/>
              <w:jc w:val="right"/>
              <w:rPr>
                <w:rFonts w:ascii="Times New Roman" w:hAnsi="Times New Roman"/>
                <w:sz w:val="24"/>
                <w:szCs w:val="24"/>
              </w:rPr>
            </w:pPr>
            <w:r>
              <w:rPr>
                <w:rFonts w:ascii="Times New Roman" w:hAnsi="Times New Roman"/>
                <w:sz w:val="24"/>
                <w:szCs w:val="24"/>
              </w:rPr>
              <w:t xml:space="preserve">                                     Директор школы:</w:t>
            </w:r>
          </w:p>
          <w:p w:rsidR="000F528C" w:rsidRDefault="002B587C">
            <w:pPr>
              <w:widowControl w:val="0"/>
              <w:spacing w:after="0" w:line="240" w:lineRule="auto"/>
              <w:contextualSpacing/>
              <w:jc w:val="right"/>
              <w:rPr>
                <w:rFonts w:ascii="Times New Roman" w:hAnsi="Times New Roman"/>
                <w:sz w:val="24"/>
                <w:szCs w:val="24"/>
              </w:rPr>
            </w:pPr>
            <w:r>
              <w:rPr>
                <w:rFonts w:ascii="Times New Roman" w:hAnsi="Times New Roman"/>
                <w:sz w:val="24"/>
                <w:szCs w:val="24"/>
              </w:rPr>
              <w:t xml:space="preserve">                      __________И.Н. Дейкова</w:t>
            </w:r>
          </w:p>
          <w:p w:rsidR="000F528C" w:rsidRDefault="002B587C">
            <w:pPr>
              <w:widowControl w:val="0"/>
              <w:spacing w:after="0" w:line="240" w:lineRule="auto"/>
              <w:contextualSpacing/>
              <w:jc w:val="right"/>
              <w:rPr>
                <w:rFonts w:ascii="Times New Roman" w:hAnsi="Times New Roman"/>
                <w:sz w:val="24"/>
                <w:szCs w:val="24"/>
              </w:rPr>
            </w:pPr>
            <w:r>
              <w:rPr>
                <w:rFonts w:ascii="Times New Roman" w:hAnsi="Times New Roman"/>
                <w:sz w:val="24"/>
                <w:szCs w:val="24"/>
              </w:rPr>
              <w:t xml:space="preserve">          «____» _________________202</w:t>
            </w:r>
            <w:r w:rsidR="00B0537C">
              <w:rPr>
                <w:rFonts w:ascii="Times New Roman" w:hAnsi="Times New Roman"/>
                <w:sz w:val="24"/>
                <w:szCs w:val="24"/>
                <w:lang w:val="en-US"/>
              </w:rPr>
              <w:t xml:space="preserve">4 </w:t>
            </w:r>
            <w:r>
              <w:rPr>
                <w:rFonts w:ascii="Times New Roman" w:hAnsi="Times New Roman"/>
                <w:sz w:val="24"/>
                <w:szCs w:val="24"/>
              </w:rPr>
              <w:t xml:space="preserve"> г.</w:t>
            </w:r>
          </w:p>
          <w:p w:rsidR="000F528C" w:rsidRDefault="000F528C">
            <w:pPr>
              <w:widowControl w:val="0"/>
              <w:tabs>
                <w:tab w:val="left" w:pos="255"/>
              </w:tabs>
              <w:spacing w:after="0" w:line="240" w:lineRule="auto"/>
              <w:jc w:val="center"/>
              <w:rPr>
                <w:rFonts w:ascii="Times New Roman" w:hAnsi="Times New Roman"/>
                <w:b/>
                <w:sz w:val="28"/>
                <w:szCs w:val="28"/>
              </w:rPr>
            </w:pPr>
          </w:p>
        </w:tc>
      </w:tr>
    </w:tbl>
    <w:p w:rsidR="000F528C" w:rsidRDefault="000F528C">
      <w:pPr>
        <w:tabs>
          <w:tab w:val="left" w:pos="255"/>
        </w:tabs>
        <w:spacing w:after="0" w:line="240" w:lineRule="auto"/>
        <w:jc w:val="center"/>
        <w:rPr>
          <w:rFonts w:ascii="Times New Roman" w:hAnsi="Times New Roman"/>
          <w:b/>
          <w:sz w:val="28"/>
          <w:szCs w:val="28"/>
        </w:rPr>
      </w:pPr>
    </w:p>
    <w:p w:rsidR="000F528C" w:rsidRDefault="000F528C">
      <w:pPr>
        <w:tabs>
          <w:tab w:val="left" w:pos="255"/>
        </w:tabs>
        <w:spacing w:after="0" w:line="240" w:lineRule="auto"/>
        <w:jc w:val="center"/>
        <w:rPr>
          <w:rFonts w:ascii="Times New Roman" w:hAnsi="Times New Roman"/>
          <w:sz w:val="28"/>
          <w:szCs w:val="28"/>
        </w:rPr>
      </w:pPr>
    </w:p>
    <w:p w:rsidR="000F528C" w:rsidRDefault="000F528C">
      <w:pPr>
        <w:tabs>
          <w:tab w:val="left" w:pos="255"/>
        </w:tabs>
        <w:spacing w:after="0" w:line="240" w:lineRule="auto"/>
        <w:rPr>
          <w:rFonts w:ascii="Times New Roman" w:hAnsi="Times New Roman"/>
          <w:sz w:val="28"/>
          <w:szCs w:val="28"/>
        </w:rPr>
      </w:pPr>
    </w:p>
    <w:p w:rsidR="000F528C" w:rsidRDefault="000F528C">
      <w:pPr>
        <w:tabs>
          <w:tab w:val="left" w:pos="255"/>
        </w:tabs>
        <w:spacing w:after="0" w:line="240" w:lineRule="auto"/>
        <w:rPr>
          <w:rFonts w:ascii="Times New Roman" w:hAnsi="Times New Roman"/>
          <w:sz w:val="28"/>
          <w:szCs w:val="28"/>
        </w:rPr>
      </w:pPr>
    </w:p>
    <w:p w:rsidR="000F528C" w:rsidRDefault="002B587C">
      <w:pPr>
        <w:pStyle w:val="a6"/>
        <w:jc w:val="center"/>
        <w:rPr>
          <w:b/>
          <w:sz w:val="32"/>
          <w:szCs w:val="32"/>
        </w:rPr>
      </w:pPr>
      <w:r>
        <w:rPr>
          <w:b/>
          <w:sz w:val="32"/>
          <w:szCs w:val="32"/>
        </w:rPr>
        <w:t>Рабочая  программа</w:t>
      </w:r>
    </w:p>
    <w:p w:rsidR="000F528C" w:rsidRDefault="002B587C">
      <w:pPr>
        <w:spacing w:after="0" w:line="240" w:lineRule="auto"/>
        <w:ind w:firstLine="709"/>
        <w:jc w:val="center"/>
        <w:rPr>
          <w:rFonts w:ascii="Times New Roman" w:hAnsi="Times New Roman" w:cs="Times New Roman"/>
          <w:b/>
          <w:sz w:val="32"/>
          <w:szCs w:val="32"/>
        </w:rPr>
      </w:pPr>
      <w:r>
        <w:rPr>
          <w:rFonts w:ascii="Times New Roman" w:hAnsi="Times New Roman" w:cs="Times New Roman"/>
          <w:b/>
          <w:sz w:val="32"/>
          <w:szCs w:val="32"/>
        </w:rPr>
        <w:t xml:space="preserve"> внеурочной деятельности социально-педагогической направленности</w:t>
      </w:r>
    </w:p>
    <w:p w:rsidR="000F528C" w:rsidRDefault="002B587C">
      <w:pPr>
        <w:spacing w:after="0" w:line="240" w:lineRule="auto"/>
        <w:ind w:firstLine="709"/>
        <w:jc w:val="center"/>
        <w:rPr>
          <w:rFonts w:ascii="Times New Roman" w:hAnsi="Times New Roman" w:cs="Times New Roman"/>
          <w:b/>
          <w:sz w:val="32"/>
          <w:szCs w:val="32"/>
          <w:lang w:val="en-US"/>
        </w:rPr>
      </w:pPr>
      <w:r>
        <w:rPr>
          <w:rFonts w:ascii="Times New Roman" w:hAnsi="Times New Roman" w:cs="Times New Roman"/>
          <w:b/>
          <w:sz w:val="32"/>
          <w:szCs w:val="32"/>
        </w:rPr>
        <w:t xml:space="preserve">«Азбука финансовой грамотности» </w:t>
      </w:r>
    </w:p>
    <w:p w:rsidR="000F528C" w:rsidRPr="0097720A" w:rsidRDefault="002B587C" w:rsidP="0097720A">
      <w:pPr>
        <w:tabs>
          <w:tab w:val="left" w:pos="255"/>
        </w:tabs>
        <w:spacing w:after="0" w:line="259" w:lineRule="auto"/>
        <w:ind w:right="20"/>
        <w:jc w:val="center"/>
        <w:rPr>
          <w:rFonts w:ascii="Times New Roman" w:hAnsi="Times New Roman" w:cs="Times New Roman"/>
          <w:b/>
          <w:sz w:val="32"/>
          <w:szCs w:val="32"/>
        </w:rPr>
      </w:pPr>
      <w:r>
        <w:rPr>
          <w:rFonts w:ascii="Times New Roman" w:hAnsi="Times New Roman" w:cs="Times New Roman"/>
          <w:b/>
          <w:sz w:val="32"/>
          <w:szCs w:val="32"/>
        </w:rPr>
        <w:t xml:space="preserve">для обучающихся 5 Г класса </w:t>
      </w:r>
      <w:r w:rsidR="0097720A" w:rsidRPr="0097720A">
        <w:rPr>
          <w:rFonts w:ascii="Times New Roman" w:hAnsi="Times New Roman" w:cs="Times New Roman"/>
          <w:b/>
          <w:sz w:val="32"/>
          <w:szCs w:val="32"/>
        </w:rPr>
        <w:t>с нарушением интеллекта</w:t>
      </w:r>
    </w:p>
    <w:p w:rsidR="000F528C" w:rsidRDefault="00B0537C">
      <w:pPr>
        <w:pStyle w:val="a6"/>
        <w:jc w:val="center"/>
        <w:rPr>
          <w:b/>
          <w:sz w:val="32"/>
          <w:szCs w:val="32"/>
        </w:rPr>
      </w:pPr>
      <w:bookmarkStart w:id="0" w:name="_GoBack"/>
      <w:bookmarkEnd w:id="0"/>
      <w:r>
        <w:rPr>
          <w:b/>
          <w:sz w:val="32"/>
          <w:szCs w:val="32"/>
        </w:rPr>
        <w:t>на 2024-2025</w:t>
      </w:r>
      <w:r w:rsidR="002B587C">
        <w:rPr>
          <w:b/>
          <w:sz w:val="32"/>
          <w:szCs w:val="32"/>
        </w:rPr>
        <w:t xml:space="preserve"> учебный год</w:t>
      </w:r>
    </w:p>
    <w:p w:rsidR="000F528C" w:rsidRDefault="000F528C">
      <w:pPr>
        <w:pStyle w:val="a6"/>
        <w:jc w:val="center"/>
      </w:pPr>
    </w:p>
    <w:p w:rsidR="000F528C" w:rsidRDefault="000F528C">
      <w:pPr>
        <w:tabs>
          <w:tab w:val="left" w:pos="255"/>
        </w:tabs>
        <w:spacing w:after="0" w:line="240" w:lineRule="auto"/>
        <w:rPr>
          <w:rFonts w:ascii="Times New Roman" w:hAnsi="Times New Roman"/>
          <w:sz w:val="28"/>
          <w:szCs w:val="28"/>
        </w:rPr>
      </w:pPr>
    </w:p>
    <w:p w:rsidR="000F528C" w:rsidRDefault="002B587C">
      <w:pPr>
        <w:tabs>
          <w:tab w:val="left" w:pos="255"/>
        </w:tabs>
        <w:spacing w:after="0" w:line="240" w:lineRule="auto"/>
        <w:rPr>
          <w:rFonts w:ascii="Times New Roman" w:hAnsi="Times New Roman"/>
          <w:sz w:val="28"/>
          <w:szCs w:val="28"/>
        </w:rPr>
      </w:pPr>
      <w:r>
        <w:rPr>
          <w:rFonts w:ascii="Times New Roman" w:hAnsi="Times New Roman"/>
          <w:sz w:val="28"/>
          <w:szCs w:val="28"/>
        </w:rPr>
        <w:t xml:space="preserve"> </w:t>
      </w:r>
    </w:p>
    <w:tbl>
      <w:tblPr>
        <w:tblW w:w="14786" w:type="dxa"/>
        <w:tblLayout w:type="fixed"/>
        <w:tblLook w:val="04A0" w:firstRow="1" w:lastRow="0" w:firstColumn="1" w:lastColumn="0" w:noHBand="0" w:noVBand="1"/>
      </w:tblPr>
      <w:tblGrid>
        <w:gridCol w:w="7394"/>
        <w:gridCol w:w="7392"/>
      </w:tblGrid>
      <w:tr w:rsidR="000F528C">
        <w:tc>
          <w:tcPr>
            <w:tcW w:w="7393" w:type="dxa"/>
          </w:tcPr>
          <w:p w:rsidR="00B0537C" w:rsidRDefault="002B587C">
            <w:pPr>
              <w:widowControl w:val="0"/>
              <w:spacing w:beforeAutospacing="1" w:afterAutospacing="1"/>
              <w:rPr>
                <w:rFonts w:ascii="Times New Roman" w:eastAsia="Calibri" w:hAnsi="Times New Roman"/>
                <w:sz w:val="24"/>
                <w:szCs w:val="24"/>
              </w:rPr>
            </w:pPr>
            <w:r>
              <w:rPr>
                <w:rFonts w:ascii="Times New Roman" w:eastAsia="Calibri" w:hAnsi="Times New Roman"/>
                <w:sz w:val="24"/>
                <w:szCs w:val="24"/>
              </w:rPr>
              <w:t xml:space="preserve">Рассмотрено на заседании Педагогического совета </w:t>
            </w:r>
          </w:p>
          <w:p w:rsidR="000F528C" w:rsidRDefault="00B0537C">
            <w:pPr>
              <w:widowControl w:val="0"/>
              <w:spacing w:beforeAutospacing="1" w:afterAutospacing="1"/>
              <w:rPr>
                <w:rFonts w:ascii="Times New Roman" w:eastAsia="Calibri" w:hAnsi="Times New Roman"/>
                <w:sz w:val="24"/>
                <w:szCs w:val="24"/>
              </w:rPr>
            </w:pPr>
            <w:r>
              <w:rPr>
                <w:rFonts w:ascii="Times New Roman" w:eastAsia="Calibri" w:hAnsi="Times New Roman"/>
                <w:sz w:val="24"/>
                <w:szCs w:val="24"/>
              </w:rPr>
              <w:t>от 28.08.2024 года, протокол № 7</w:t>
            </w:r>
          </w:p>
          <w:p w:rsidR="000F528C" w:rsidRDefault="000F528C">
            <w:pPr>
              <w:widowControl w:val="0"/>
              <w:spacing w:beforeAutospacing="1" w:afterAutospacing="1"/>
              <w:rPr>
                <w:rFonts w:ascii="Times New Roman" w:eastAsia="Calibri" w:hAnsi="Times New Roman"/>
                <w:sz w:val="24"/>
                <w:szCs w:val="24"/>
              </w:rPr>
            </w:pPr>
          </w:p>
          <w:p w:rsidR="000F528C" w:rsidRDefault="000F528C">
            <w:pPr>
              <w:widowControl w:val="0"/>
              <w:spacing w:beforeAutospacing="1" w:afterAutospacing="1"/>
              <w:rPr>
                <w:rFonts w:ascii="Times New Roman" w:eastAsia="Calibri" w:hAnsi="Times New Roman"/>
                <w:b/>
                <w:sz w:val="24"/>
                <w:szCs w:val="24"/>
              </w:rPr>
            </w:pPr>
          </w:p>
          <w:p w:rsidR="000F528C" w:rsidRDefault="000F528C">
            <w:pPr>
              <w:widowControl w:val="0"/>
              <w:spacing w:beforeAutospacing="1" w:after="0"/>
              <w:rPr>
                <w:rFonts w:ascii="Times New Roman" w:eastAsia="Calibri" w:hAnsi="Times New Roman"/>
                <w:b/>
                <w:sz w:val="24"/>
                <w:szCs w:val="24"/>
              </w:rPr>
            </w:pPr>
          </w:p>
        </w:tc>
        <w:tc>
          <w:tcPr>
            <w:tcW w:w="7392" w:type="dxa"/>
          </w:tcPr>
          <w:p w:rsidR="000F528C" w:rsidRDefault="002B587C">
            <w:pPr>
              <w:widowControl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                                                                           Ответственный </w:t>
            </w:r>
          </w:p>
          <w:p w:rsidR="000F528C" w:rsidRDefault="002B587C">
            <w:pPr>
              <w:widowControl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                                                     за реализацию    программы:         </w:t>
            </w:r>
          </w:p>
          <w:p w:rsidR="00B0537C" w:rsidRDefault="002B587C" w:rsidP="00B0537C">
            <w:pPr>
              <w:widowControl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                                                     </w:t>
            </w:r>
            <w:r w:rsidR="00B0537C">
              <w:rPr>
                <w:rFonts w:ascii="Times New Roman" w:eastAsia="Calibri" w:hAnsi="Times New Roman"/>
                <w:sz w:val="24"/>
                <w:szCs w:val="24"/>
              </w:rPr>
              <w:t>Семеленова Е.В.</w:t>
            </w:r>
            <w:r>
              <w:rPr>
                <w:rFonts w:ascii="Times New Roman" w:eastAsia="Calibri" w:hAnsi="Times New Roman"/>
                <w:sz w:val="24"/>
                <w:szCs w:val="24"/>
              </w:rPr>
              <w:t xml:space="preserve">, </w:t>
            </w:r>
          </w:p>
          <w:p w:rsidR="000F528C" w:rsidRDefault="002B587C" w:rsidP="00B0537C">
            <w:pPr>
              <w:widowControl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учитель       </w:t>
            </w:r>
          </w:p>
        </w:tc>
      </w:tr>
    </w:tbl>
    <w:p w:rsidR="000F528C" w:rsidRDefault="00B0537C">
      <w:pPr>
        <w:spacing w:after="0" w:line="240" w:lineRule="auto"/>
        <w:jc w:val="center"/>
        <w:rPr>
          <w:rFonts w:ascii="Times New Roman" w:hAnsi="Times New Roman"/>
          <w:sz w:val="24"/>
          <w:szCs w:val="24"/>
        </w:rPr>
      </w:pPr>
      <w:r>
        <w:rPr>
          <w:rFonts w:ascii="Times New Roman" w:hAnsi="Times New Roman"/>
          <w:sz w:val="24"/>
          <w:szCs w:val="24"/>
        </w:rPr>
        <w:t>Ульяновск, 2024</w:t>
      </w:r>
      <w:r w:rsidR="002B587C">
        <w:rPr>
          <w:rFonts w:ascii="Times New Roman" w:hAnsi="Times New Roman"/>
          <w:sz w:val="24"/>
          <w:szCs w:val="24"/>
        </w:rPr>
        <w:t xml:space="preserve"> г.</w:t>
      </w:r>
    </w:p>
    <w:p w:rsidR="000F528C" w:rsidRDefault="000F528C">
      <w:pPr>
        <w:spacing w:after="0" w:line="240" w:lineRule="auto"/>
        <w:ind w:firstLine="709"/>
        <w:jc w:val="center"/>
        <w:rPr>
          <w:rFonts w:ascii="Times New Roman" w:eastAsia="Calibri" w:hAnsi="Times New Roman" w:cs="Times New Roman"/>
          <w:b/>
          <w:sz w:val="20"/>
          <w:szCs w:val="20"/>
          <w:lang w:eastAsia="en-US"/>
        </w:rPr>
      </w:pPr>
    </w:p>
    <w:p w:rsidR="000F528C" w:rsidRDefault="002B587C">
      <w:pPr>
        <w:spacing w:after="0" w:line="240" w:lineRule="auto"/>
        <w:ind w:firstLine="709"/>
        <w:jc w:val="center"/>
        <w:rPr>
          <w:rFonts w:ascii="Times New Roman" w:eastAsia="Calibri" w:hAnsi="Times New Roman" w:cs="Times New Roman"/>
          <w:b/>
          <w:sz w:val="20"/>
          <w:szCs w:val="20"/>
          <w:lang w:eastAsia="en-US"/>
        </w:rPr>
      </w:pPr>
      <w:r>
        <w:rPr>
          <w:rFonts w:ascii="Times New Roman" w:eastAsia="Calibri" w:hAnsi="Times New Roman" w:cs="Times New Roman"/>
          <w:b/>
          <w:sz w:val="20"/>
          <w:szCs w:val="20"/>
          <w:lang w:eastAsia="en-US"/>
        </w:rPr>
        <w:lastRenderedPageBreak/>
        <w:t>Раздел 1. Комплекс основных характеристик дополнительной общеобразовательной программы</w:t>
      </w:r>
    </w:p>
    <w:p w:rsidR="000F528C" w:rsidRDefault="002B587C">
      <w:pPr>
        <w:spacing w:after="0" w:line="240" w:lineRule="auto"/>
        <w:ind w:firstLine="709"/>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1.1. Пояснительная записка</w:t>
      </w:r>
      <w:r>
        <w:rPr>
          <w:rFonts w:ascii="Times New Roman" w:eastAsia="Calibri" w:hAnsi="Times New Roman" w:cs="Times New Roman"/>
          <w:sz w:val="20"/>
          <w:szCs w:val="20"/>
          <w:lang w:eastAsia="en-US"/>
        </w:rPr>
        <w:t xml:space="preserve">.     </w:t>
      </w:r>
    </w:p>
    <w:p w:rsidR="000F528C" w:rsidRDefault="002B587C">
      <w:pPr>
        <w:spacing w:after="0" w:line="240" w:lineRule="auto"/>
        <w:ind w:firstLine="709"/>
        <w:jc w:val="both"/>
        <w:rPr>
          <w:rFonts w:ascii="Times New Roman" w:eastAsiaTheme="minorHAnsi" w:hAnsi="Times New Roman" w:cs="Times New Roman"/>
          <w:sz w:val="20"/>
          <w:szCs w:val="20"/>
          <w:lang w:eastAsia="en-US"/>
        </w:rPr>
      </w:pPr>
      <w:r>
        <w:rPr>
          <w:rFonts w:ascii="Times New Roman" w:hAnsi="Times New Roman" w:cs="Times New Roman"/>
          <w:sz w:val="20"/>
          <w:szCs w:val="20"/>
        </w:rPr>
        <w:t xml:space="preserve">     Программа курса внеурочной деятельности «Финансовая грамотность» составлена  в соответствии:</w:t>
      </w:r>
      <w:r>
        <w:rPr>
          <w:rFonts w:ascii="Times New Roman" w:eastAsiaTheme="minorHAnsi" w:hAnsi="Times New Roman" w:cs="Times New Roman"/>
          <w:sz w:val="20"/>
          <w:szCs w:val="20"/>
          <w:lang w:eastAsia="en-US"/>
        </w:rPr>
        <w:t xml:space="preserve"> </w:t>
      </w:r>
    </w:p>
    <w:p w:rsidR="00B0537C" w:rsidRDefault="00B0537C" w:rsidP="00B0537C">
      <w:pPr>
        <w:rPr>
          <w:rFonts w:ascii="Times New Roman" w:eastAsiaTheme="minorHAnsi" w:hAnsi="Times New Roman" w:cs="Times New Roman"/>
        </w:rPr>
      </w:pPr>
      <w:r>
        <w:rPr>
          <w:rFonts w:ascii="Times New Roman" w:hAnsi="Times New Roman" w:cs="Times New Roman"/>
        </w:rPr>
        <w:t>-Федеральный закон  «Об образовании в Российской  Федерации» от 29.12.2012г,№273-ФЗ</w:t>
      </w:r>
    </w:p>
    <w:p w:rsidR="00B0537C" w:rsidRDefault="00B0537C" w:rsidP="00B0537C">
      <w:pPr>
        <w:rPr>
          <w:rFonts w:ascii="Times New Roman" w:hAnsi="Times New Roman" w:cs="Times New Roman"/>
        </w:rPr>
      </w:pPr>
      <w:r>
        <w:rPr>
          <w:rFonts w:ascii="Times New Roman" w:hAnsi="Times New Roman" w:cs="Times New Roman"/>
        </w:rPr>
        <w:t>-Приказ Минобрнауки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 интеллектуальными нарушениями)»</w:t>
      </w:r>
    </w:p>
    <w:p w:rsidR="00B0537C" w:rsidRDefault="00B0537C" w:rsidP="00B0537C">
      <w:pPr>
        <w:rPr>
          <w:rFonts w:ascii="Times New Roman" w:hAnsi="Times New Roman" w:cs="Times New Roman"/>
        </w:rPr>
      </w:pPr>
      <w:r>
        <w:rPr>
          <w:rFonts w:ascii="Times New Roman" w:hAnsi="Times New Roman" w:cs="Times New Roman"/>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B0537C" w:rsidRDefault="00B0537C" w:rsidP="00B0537C">
      <w:pPr>
        <w:rPr>
          <w:rFonts w:ascii="Times New Roman" w:hAnsi="Times New Roman" w:cs="Times New Roman"/>
        </w:rPr>
      </w:pPr>
      <w:r>
        <w:rPr>
          <w:rFonts w:ascii="Times New Roman" w:hAnsi="Times New Roman" w:cs="Times New Roman"/>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0F528C" w:rsidRDefault="000F528C"/>
    <w:p w:rsidR="000F528C" w:rsidRDefault="000F528C">
      <w:pPr>
        <w:autoSpaceDE w:val="0"/>
        <w:autoSpaceDN w:val="0"/>
        <w:adjustRightInd w:val="0"/>
        <w:spacing w:after="0" w:line="240" w:lineRule="auto"/>
        <w:ind w:left="360"/>
        <w:contextualSpacing/>
        <w:jc w:val="both"/>
        <w:rPr>
          <w:rFonts w:ascii="Times New Roman" w:eastAsia="Times New Roman" w:hAnsi="Times New Roman" w:cs="Times New Roman"/>
          <w:sz w:val="20"/>
          <w:szCs w:val="20"/>
          <w:lang w:eastAsia="en-US"/>
        </w:rPr>
      </w:pPr>
    </w:p>
    <w:p w:rsidR="000F528C" w:rsidRDefault="000F528C">
      <w:pPr>
        <w:autoSpaceDE w:val="0"/>
        <w:autoSpaceDN w:val="0"/>
        <w:adjustRightInd w:val="0"/>
        <w:spacing w:after="0" w:line="240" w:lineRule="auto"/>
        <w:ind w:left="360"/>
        <w:contextualSpacing/>
        <w:jc w:val="both"/>
        <w:rPr>
          <w:rFonts w:ascii="Times New Roman" w:eastAsia="Times New Roman" w:hAnsi="Times New Roman" w:cs="Times New Roman"/>
          <w:sz w:val="20"/>
          <w:szCs w:val="20"/>
          <w:lang w:eastAsia="en-US"/>
        </w:rPr>
      </w:pPr>
    </w:p>
    <w:p w:rsidR="000F528C" w:rsidRDefault="002B587C">
      <w:pPr>
        <w:tabs>
          <w:tab w:val="left" w:pos="615"/>
        </w:tabs>
        <w:spacing w:after="0" w:line="240" w:lineRule="auto"/>
        <w:ind w:firstLine="709"/>
        <w:contextualSpacing/>
        <w:jc w:val="both"/>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При составлении программы учитывались возрастные и психофизиологические особенности обучающихся, содержание программы отвечает принципам психолого – педагогического процесса и коррекционной направленности обучения и воспитания.</w:t>
      </w:r>
    </w:p>
    <w:p w:rsidR="000F528C" w:rsidRDefault="002B587C">
      <w:pPr>
        <w:spacing w:after="0" w:line="240" w:lineRule="auto"/>
        <w:ind w:firstLine="709"/>
        <w:contextualSpacing/>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Освоение содержания опирается на межпредметные связи с курсами математики,</w:t>
      </w:r>
    </w:p>
    <w:p w:rsidR="000F528C" w:rsidRDefault="002B587C">
      <w:pPr>
        <w:spacing w:after="0" w:line="240" w:lineRule="auto"/>
        <w:ind w:firstLine="709"/>
        <w:contextualSpacing/>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литературы и окружающего мира. Учебные материалы и задания подобраны в</w:t>
      </w:r>
    </w:p>
    <w:p w:rsidR="000F528C" w:rsidRDefault="002B587C">
      <w:pPr>
        <w:spacing w:after="0" w:line="240" w:lineRule="auto"/>
        <w:ind w:firstLine="709"/>
        <w:contextualSpacing/>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соответствии с возрастными и умственными особенностями детей и включают задачи,</w:t>
      </w:r>
    </w:p>
    <w:p w:rsidR="000F528C" w:rsidRDefault="002B587C">
      <w:pPr>
        <w:spacing w:after="0" w:line="240" w:lineRule="auto"/>
        <w:ind w:firstLine="709"/>
        <w:contextualSpacing/>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практические задания, игры, мини-исследования и проекты. В процессе изучения</w:t>
      </w:r>
    </w:p>
    <w:p w:rsidR="000F528C" w:rsidRDefault="002B587C">
      <w:pPr>
        <w:spacing w:after="0" w:line="240" w:lineRule="auto"/>
        <w:ind w:firstLine="709"/>
        <w:contextualSpacing/>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курса формируются умения и навыки работы учащихся с текстами, таблицами,</w:t>
      </w:r>
    </w:p>
    <w:p w:rsidR="000F528C" w:rsidRDefault="002B587C">
      <w:pPr>
        <w:spacing w:after="0" w:line="240" w:lineRule="auto"/>
        <w:ind w:firstLine="709"/>
        <w:contextualSpacing/>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схемами, а также поиска, анализа и представления информации и публичных</w:t>
      </w:r>
    </w:p>
    <w:p w:rsidR="000F528C" w:rsidRDefault="002B587C">
      <w:pPr>
        <w:spacing w:after="0" w:line="240" w:lineRule="auto"/>
        <w:ind w:firstLine="709"/>
        <w:contextualSpacing/>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выступлений.</w:t>
      </w:r>
    </w:p>
    <w:p w:rsidR="000F528C" w:rsidRDefault="002B587C">
      <w:pPr>
        <w:spacing w:after="0" w:line="240" w:lineRule="auto"/>
        <w:ind w:firstLine="709"/>
        <w:contextualSpacing/>
        <w:jc w:val="both"/>
        <w:rPr>
          <w:rFonts w:ascii="Times New Roman" w:eastAsiaTheme="minorHAnsi" w:hAnsi="Times New Roman" w:cs="Times New Roman"/>
          <w:sz w:val="20"/>
          <w:szCs w:val="20"/>
          <w:lang w:eastAsia="en-US"/>
        </w:rPr>
      </w:pPr>
      <w:r>
        <w:rPr>
          <w:rFonts w:ascii="Times New Roman" w:eastAsiaTheme="minorHAnsi" w:hAnsi="Times New Roman" w:cs="Times New Roman"/>
          <w:b/>
          <w:bCs/>
          <w:sz w:val="20"/>
          <w:szCs w:val="20"/>
          <w:lang w:eastAsia="en-US"/>
        </w:rPr>
        <w:t xml:space="preserve">    Актуальность данной программы </w:t>
      </w:r>
      <w:r>
        <w:rPr>
          <w:rFonts w:ascii="Times New Roman" w:eastAsiaTheme="minorHAnsi" w:hAnsi="Times New Roman" w:cs="Times New Roman"/>
          <w:sz w:val="20"/>
          <w:szCs w:val="20"/>
          <w:lang w:eastAsia="en-US"/>
        </w:rPr>
        <w:t xml:space="preserve">продиктована развитием финансовой системы и появлением широкого спектра новых сложных финансовых продуктов и услуг, которые ставят перед гражданами задачи, к решению которых они не всегда готовы. </w:t>
      </w:r>
    </w:p>
    <w:p w:rsidR="000F528C" w:rsidRDefault="002B587C">
      <w:pPr>
        <w:spacing w:after="0" w:line="240" w:lineRule="auto"/>
        <w:ind w:firstLine="709"/>
        <w:contextualSpacing/>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Финансовая грамотность - необходимое условие жизни в современном мире, поскольку финансовый рынок предоставляет значительно больше возможностей по управлению собственными средствами, чем 5-10 лет назад, и такие понятия как потребительский кредит, ипотека, банковские депозиты плотно вошли в нашу повседневную жизнь. Однако в настоящий момент времени ни нам, ни нашим детям явно недостаточно тех финансовых знаний, которыми мы располагаем. При этом нужно учитывать, что сегодняшние учащиеся — это завтрашние активные участники финансового рынка. Поэтому, если мы сегодня воспитаем наших детей финансово грамотными, значит, завтра мы получим добросовестных налогоплательщиков, ответственных заемщиков, грамотных вкладчиков. </w:t>
      </w:r>
    </w:p>
    <w:p w:rsidR="000F528C" w:rsidRDefault="002B587C">
      <w:pPr>
        <w:spacing w:after="0" w:line="240" w:lineRule="auto"/>
        <w:ind w:firstLine="709"/>
        <w:contextualSpacing/>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экономические решения. </w:t>
      </w:r>
    </w:p>
    <w:p w:rsidR="000F528C" w:rsidRDefault="002B587C">
      <w:pPr>
        <w:widowControl w:val="0"/>
        <w:spacing w:after="0" w:line="240" w:lineRule="auto"/>
        <w:ind w:firstLine="709"/>
        <w:jc w:val="both"/>
        <w:rPr>
          <w:rFonts w:ascii="Times New Roman" w:eastAsia="Times New Roman" w:hAnsi="Times New Roman" w:cs="Times New Roman"/>
          <w:b/>
          <w:sz w:val="20"/>
          <w:szCs w:val="20"/>
          <w:lang w:eastAsia="en-US"/>
        </w:rPr>
      </w:pPr>
      <w:r>
        <w:rPr>
          <w:rFonts w:ascii="Times New Roman" w:eastAsia="Times New Roman" w:hAnsi="Times New Roman" w:cs="Times New Roman"/>
          <w:b/>
          <w:sz w:val="20"/>
          <w:szCs w:val="20"/>
          <w:lang w:eastAsia="en-US"/>
        </w:rPr>
        <w:t xml:space="preserve">    Адресат </w:t>
      </w:r>
      <w:r>
        <w:rPr>
          <w:rFonts w:ascii="Times New Roman" w:eastAsia="Times New Roman" w:hAnsi="Times New Roman" w:cs="Times New Roman"/>
          <w:b/>
          <w:spacing w:val="-2"/>
          <w:sz w:val="20"/>
          <w:szCs w:val="20"/>
          <w:lang w:eastAsia="en-US"/>
        </w:rPr>
        <w:t>программы</w:t>
      </w:r>
    </w:p>
    <w:p w:rsidR="000F528C" w:rsidRDefault="002B587C">
      <w:pPr>
        <w:widowControl w:val="0"/>
        <w:spacing w:after="0" w:line="240" w:lineRule="auto"/>
        <w:ind w:firstLine="709"/>
        <w:jc w:val="both"/>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Программа рассчитана  для обучающихся с </w:t>
      </w:r>
      <w:r w:rsidRPr="00B0537C">
        <w:rPr>
          <w:rFonts w:ascii="Times New Roman" w:eastAsia="Times New Roman" w:hAnsi="Times New Roman" w:cs="Times New Roman"/>
          <w:sz w:val="20"/>
          <w:szCs w:val="20"/>
          <w:lang w:eastAsia="en-US"/>
        </w:rPr>
        <w:t xml:space="preserve">умеренной и </w:t>
      </w:r>
      <w:r w:rsidR="00CF531B">
        <w:rPr>
          <w:rFonts w:ascii="Times New Roman" w:eastAsia="Times New Roman" w:hAnsi="Times New Roman" w:cs="Times New Roman"/>
          <w:sz w:val="20"/>
          <w:szCs w:val="20"/>
        </w:rPr>
        <w:t>нарушениями интеллекта</w:t>
      </w:r>
      <w:r>
        <w:rPr>
          <w:rFonts w:ascii="Times New Roman" w:eastAsia="Times New Roman" w:hAnsi="Times New Roman" w:cs="Times New Roman"/>
          <w:sz w:val="20"/>
          <w:szCs w:val="20"/>
          <w:lang w:eastAsia="en-US"/>
        </w:rPr>
        <w:t xml:space="preserve">, для детей с РАС умеренной и </w:t>
      </w:r>
      <w:r w:rsidR="00B0537C" w:rsidRPr="00B0537C">
        <w:rPr>
          <w:rFonts w:ascii="Times New Roman" w:hAnsi="Times New Roman" w:cs="Times New Roman"/>
          <w:sz w:val="20"/>
          <w:szCs w:val="20"/>
        </w:rPr>
        <w:t xml:space="preserve">с </w:t>
      </w:r>
      <w:r w:rsidR="00CF531B">
        <w:rPr>
          <w:rFonts w:ascii="Times New Roman" w:eastAsia="Times New Roman" w:hAnsi="Times New Roman" w:cs="Times New Roman"/>
          <w:sz w:val="20"/>
          <w:szCs w:val="20"/>
        </w:rPr>
        <w:t>нарушениями интеллекта</w:t>
      </w:r>
      <w:r w:rsidR="00CF531B" w:rsidRPr="00B0537C">
        <w:rPr>
          <w:rFonts w:ascii="Times New Roman" w:eastAsia="Times New Roman" w:hAnsi="Times New Roman" w:cs="Times New Roman"/>
          <w:sz w:val="20"/>
          <w:szCs w:val="20"/>
          <w:lang w:eastAsia="en-US"/>
        </w:rPr>
        <w:t xml:space="preserve"> </w:t>
      </w:r>
      <w:r w:rsidRPr="00B0537C">
        <w:rPr>
          <w:rFonts w:ascii="Times New Roman" w:eastAsia="Times New Roman" w:hAnsi="Times New Roman" w:cs="Times New Roman"/>
          <w:sz w:val="20"/>
          <w:szCs w:val="20"/>
          <w:lang w:eastAsia="en-US"/>
        </w:rPr>
        <w:t>в возрасте</w:t>
      </w:r>
      <w:r>
        <w:rPr>
          <w:rFonts w:ascii="Times New Roman" w:eastAsia="Times New Roman" w:hAnsi="Times New Roman" w:cs="Times New Roman"/>
          <w:sz w:val="20"/>
          <w:szCs w:val="20"/>
          <w:lang w:eastAsia="en-US"/>
        </w:rPr>
        <w:t xml:space="preserve"> от 15 до 18 лет.</w:t>
      </w:r>
    </w:p>
    <w:p w:rsidR="000F528C" w:rsidRDefault="002B587C">
      <w:pPr>
        <w:spacing w:after="0" w:line="240" w:lineRule="auto"/>
        <w:ind w:firstLine="709"/>
        <w:contextualSpacing/>
        <w:jc w:val="both"/>
        <w:rPr>
          <w:rFonts w:ascii="Times New Roman" w:eastAsiaTheme="minorHAnsi" w:hAnsi="Times New Roman" w:cs="Times New Roman"/>
          <w:b/>
          <w:sz w:val="20"/>
          <w:szCs w:val="20"/>
          <w:lang w:eastAsia="en-US"/>
        </w:rPr>
      </w:pPr>
      <w:r>
        <w:rPr>
          <w:rFonts w:ascii="Times New Roman" w:eastAsiaTheme="minorHAnsi" w:hAnsi="Times New Roman" w:cs="Times New Roman"/>
          <w:b/>
          <w:sz w:val="20"/>
          <w:szCs w:val="20"/>
          <w:lang w:eastAsia="en-US"/>
        </w:rPr>
        <w:t xml:space="preserve">Характеристика детей с легкой, </w:t>
      </w:r>
      <w:r w:rsidRPr="00B0537C">
        <w:rPr>
          <w:rFonts w:ascii="Times New Roman" w:eastAsiaTheme="minorHAnsi" w:hAnsi="Times New Roman" w:cs="Times New Roman"/>
          <w:b/>
          <w:sz w:val="20"/>
          <w:szCs w:val="20"/>
          <w:lang w:eastAsia="en-US"/>
        </w:rPr>
        <w:t xml:space="preserve">умеренной и </w:t>
      </w:r>
      <w:r w:rsidR="00B0537C" w:rsidRPr="00CF531B">
        <w:rPr>
          <w:rFonts w:ascii="Times New Roman" w:hAnsi="Times New Roman" w:cs="Times New Roman"/>
          <w:b/>
        </w:rPr>
        <w:t xml:space="preserve">с </w:t>
      </w:r>
      <w:r w:rsidR="00CF531B" w:rsidRPr="00CF531B">
        <w:rPr>
          <w:rFonts w:ascii="Times New Roman" w:eastAsia="Times New Roman" w:hAnsi="Times New Roman" w:cs="Times New Roman"/>
          <w:b/>
          <w:sz w:val="20"/>
          <w:szCs w:val="20"/>
        </w:rPr>
        <w:t>нарушениями интеллекта</w:t>
      </w:r>
      <w:r>
        <w:rPr>
          <w:rFonts w:ascii="Times New Roman" w:eastAsiaTheme="minorHAnsi" w:hAnsi="Times New Roman" w:cs="Times New Roman"/>
          <w:b/>
          <w:sz w:val="20"/>
          <w:szCs w:val="20"/>
          <w:lang w:eastAsia="en-US"/>
        </w:rPr>
        <w:t>.</w:t>
      </w:r>
    </w:p>
    <w:p w:rsidR="000F528C" w:rsidRDefault="002B587C">
      <w:pPr>
        <w:spacing w:after="0" w:line="240" w:lineRule="auto"/>
        <w:ind w:firstLine="709"/>
        <w:contextualSpacing/>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У детей с ОВЗ в школьном возрасте чаще всего низкий уровень сформированности готовности к школьному обучению, слабо развиты познавательных интересов. Для успешного овладения детьми </w:t>
      </w:r>
      <w:r w:rsidRPr="00B0537C">
        <w:rPr>
          <w:rFonts w:ascii="Times New Roman" w:eastAsiaTheme="minorHAnsi" w:hAnsi="Times New Roman" w:cs="Times New Roman"/>
          <w:sz w:val="20"/>
          <w:szCs w:val="20"/>
          <w:lang w:eastAsia="en-US"/>
        </w:rPr>
        <w:t xml:space="preserve">учебной деятельностью необходим индивидуальный подход. Этот подход заключается в направленности обучения на коррекцию дефектов психики, присущих школьникам с умеренной и </w:t>
      </w:r>
      <w:r w:rsidR="00B0537C" w:rsidRPr="00B0537C">
        <w:rPr>
          <w:rFonts w:ascii="Times New Roman" w:hAnsi="Times New Roman" w:cs="Times New Roman"/>
          <w:sz w:val="20"/>
          <w:szCs w:val="20"/>
        </w:rPr>
        <w:t xml:space="preserve">с </w:t>
      </w:r>
      <w:r w:rsidR="00CF531B">
        <w:rPr>
          <w:rFonts w:ascii="Times New Roman" w:eastAsia="Times New Roman" w:hAnsi="Times New Roman" w:cs="Times New Roman"/>
          <w:sz w:val="20"/>
          <w:szCs w:val="20"/>
        </w:rPr>
        <w:t>нарушениями интеллекта</w:t>
      </w:r>
      <w:r>
        <w:rPr>
          <w:rFonts w:ascii="Times New Roman" w:eastAsiaTheme="minorHAnsi" w:hAnsi="Times New Roman" w:cs="Times New Roman"/>
          <w:sz w:val="20"/>
          <w:szCs w:val="20"/>
          <w:lang w:eastAsia="en-US"/>
        </w:rPr>
        <w:t>, с расстройством аутистического спектра.</w:t>
      </w:r>
    </w:p>
    <w:p w:rsidR="000F528C" w:rsidRDefault="002B587C">
      <w:pPr>
        <w:spacing w:after="0" w:line="240" w:lineRule="auto"/>
        <w:ind w:firstLine="709"/>
        <w:contextualSpacing/>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В связи с общим недоразвитием аналитико-синтетической деятельности у этих детей с трудом формируются все языковые обобщения, замедленно усваиваются все закономерности языка. Все указанные факторы определяют, как медленный темп усвоения речи. Недостатки произношения затрудняют общение. Ребенок, зная, что он говорит не так, как все, старается меньше пользоваться речью, отмалчивается, когда его о чем-то спрашивают, прибегает к указательным жестам. Это отрицательно сказывается на развитии его эмоционально-личностной сферы.</w:t>
      </w:r>
    </w:p>
    <w:p w:rsidR="000F528C" w:rsidRDefault="002B587C">
      <w:pPr>
        <w:spacing w:after="0" w:line="240" w:lineRule="auto"/>
        <w:ind w:firstLine="709"/>
        <w:contextualSpacing/>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Внимание у детей характеризуется недостаточной произвольностью и целенаправленностью, сужением объема, трудностью сосредоточения, а также переключения. Нередко при неплохой способности к механическому запоминанию наблюдается слабость смысловой и особенно ассоциативной памяти. Новые сведения усваиваются с трудом. Для запоминания нового материала требуются многократные повторения и подкрепления его конкретными примерами, наглядными средствами, схемами.</w:t>
      </w:r>
    </w:p>
    <w:p w:rsidR="000F528C" w:rsidRDefault="002B587C">
      <w:pPr>
        <w:spacing w:after="0" w:line="240" w:lineRule="auto"/>
        <w:ind w:firstLine="709"/>
        <w:contextualSpacing/>
        <w:jc w:val="both"/>
        <w:rPr>
          <w:rFonts w:ascii="Times New Roman" w:eastAsiaTheme="minorHAnsi" w:hAnsi="Times New Roman" w:cs="Times New Roman"/>
          <w:b/>
          <w:bCs/>
          <w:sz w:val="20"/>
          <w:szCs w:val="20"/>
          <w:lang w:eastAsia="en-US"/>
        </w:rPr>
      </w:pPr>
      <w:r>
        <w:rPr>
          <w:rFonts w:ascii="Times New Roman" w:eastAsiaTheme="minorHAnsi" w:hAnsi="Times New Roman" w:cs="Times New Roman"/>
          <w:b/>
          <w:bCs/>
          <w:sz w:val="20"/>
          <w:szCs w:val="20"/>
          <w:lang w:eastAsia="en-US"/>
        </w:rPr>
        <w:t xml:space="preserve">Характеристика обучающихся с расстройством </w:t>
      </w:r>
      <w:r w:rsidRPr="00CF531B">
        <w:rPr>
          <w:rFonts w:ascii="Times New Roman" w:eastAsiaTheme="minorHAnsi" w:hAnsi="Times New Roman" w:cs="Times New Roman"/>
          <w:b/>
          <w:bCs/>
          <w:sz w:val="20"/>
          <w:szCs w:val="20"/>
          <w:lang w:eastAsia="en-US"/>
        </w:rPr>
        <w:t xml:space="preserve">аутистического спектра и </w:t>
      </w:r>
      <w:r w:rsidR="00B0537C" w:rsidRPr="00CF531B">
        <w:rPr>
          <w:rFonts w:ascii="Times New Roman" w:hAnsi="Times New Roman" w:cs="Times New Roman"/>
          <w:b/>
          <w:sz w:val="20"/>
          <w:szCs w:val="20"/>
        </w:rPr>
        <w:t xml:space="preserve">с </w:t>
      </w:r>
      <w:r w:rsidR="00CF531B" w:rsidRPr="00CF531B">
        <w:rPr>
          <w:rFonts w:ascii="Times New Roman" w:eastAsia="Times New Roman" w:hAnsi="Times New Roman" w:cs="Times New Roman"/>
          <w:b/>
          <w:sz w:val="20"/>
          <w:szCs w:val="20"/>
        </w:rPr>
        <w:t>нарушениями интеллекта</w:t>
      </w:r>
      <w:r>
        <w:rPr>
          <w:rFonts w:ascii="Times New Roman" w:eastAsiaTheme="minorHAnsi" w:hAnsi="Times New Roman" w:cs="Times New Roman"/>
          <w:b/>
          <w:bCs/>
          <w:sz w:val="20"/>
          <w:szCs w:val="20"/>
          <w:lang w:eastAsia="en-US"/>
        </w:rPr>
        <w:t>.</w:t>
      </w:r>
    </w:p>
    <w:p w:rsidR="000F528C" w:rsidRDefault="002B587C">
      <w:pPr>
        <w:spacing w:after="0" w:line="240" w:lineRule="auto"/>
        <w:ind w:firstLine="709"/>
        <w:contextualSpacing/>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Общими для детей с аутизмом являются аффективные проблемы и трудности становления активных взаимоотношений с меняющейся средой, которые определяют установки детей на сохранение постоянства в окружающем мире и стереотипность собственного поведения. У данной категории детей с РАС это сопровождается с характерными </w:t>
      </w:r>
      <w:r w:rsidRPr="00B0537C">
        <w:rPr>
          <w:rFonts w:ascii="Times New Roman" w:eastAsiaTheme="minorHAnsi" w:hAnsi="Times New Roman" w:cs="Times New Roman"/>
          <w:sz w:val="20"/>
          <w:szCs w:val="20"/>
          <w:lang w:eastAsia="en-US"/>
        </w:rPr>
        <w:t xml:space="preserve">признаками </w:t>
      </w:r>
      <w:r w:rsidR="00B0537C">
        <w:rPr>
          <w:rFonts w:ascii="Times New Roman" w:hAnsi="Times New Roman" w:cs="Times New Roman"/>
          <w:sz w:val="20"/>
          <w:szCs w:val="20"/>
        </w:rPr>
        <w:t xml:space="preserve"> </w:t>
      </w:r>
      <w:r w:rsidR="00CF531B">
        <w:rPr>
          <w:rFonts w:ascii="Times New Roman" w:eastAsia="Times New Roman" w:hAnsi="Times New Roman" w:cs="Times New Roman"/>
          <w:sz w:val="20"/>
          <w:szCs w:val="20"/>
        </w:rPr>
        <w:t>нарушениями интеллекта</w:t>
      </w:r>
      <w:r>
        <w:rPr>
          <w:rFonts w:ascii="Times New Roman" w:eastAsiaTheme="minorHAnsi" w:hAnsi="Times New Roman" w:cs="Times New Roman"/>
          <w:sz w:val="20"/>
          <w:szCs w:val="20"/>
          <w:lang w:eastAsia="en-US"/>
        </w:rPr>
        <w:t xml:space="preserve">. Поэтому занятия проводятся индивидуально или в малых группах (не более 6 человек) с сопровождением тьютора или родителя в качестве ассистента, использованием визуальных подсказок и предварительного изучения реакции детей на громкие звуки, музыкальными  инструментами, аудио и видео техникой. </w:t>
      </w:r>
    </w:p>
    <w:p w:rsidR="000F528C" w:rsidRDefault="002B587C">
      <w:pPr>
        <w:widowControl w:val="0"/>
        <w:spacing w:after="0" w:line="240" w:lineRule="auto"/>
        <w:ind w:firstLine="709"/>
        <w:jc w:val="both"/>
        <w:outlineLvl w:val="0"/>
        <w:rPr>
          <w:rFonts w:ascii="Times New Roman" w:eastAsia="Times New Roman" w:hAnsi="Times New Roman" w:cs="Times New Roman"/>
          <w:b/>
          <w:bCs/>
          <w:sz w:val="20"/>
          <w:szCs w:val="20"/>
          <w:lang w:eastAsia="en-US"/>
        </w:rPr>
      </w:pPr>
      <w:r>
        <w:rPr>
          <w:rFonts w:ascii="Times New Roman" w:eastAsia="Times New Roman" w:hAnsi="Times New Roman" w:cs="Times New Roman"/>
          <w:b/>
          <w:bCs/>
          <w:sz w:val="20"/>
          <w:szCs w:val="20"/>
          <w:lang w:eastAsia="en-US"/>
        </w:rPr>
        <w:t xml:space="preserve">Объем и срок освоения </w:t>
      </w:r>
      <w:r>
        <w:rPr>
          <w:rFonts w:ascii="Times New Roman" w:eastAsia="Times New Roman" w:hAnsi="Times New Roman" w:cs="Times New Roman"/>
          <w:b/>
          <w:bCs/>
          <w:spacing w:val="-2"/>
          <w:sz w:val="20"/>
          <w:szCs w:val="20"/>
          <w:lang w:eastAsia="en-US"/>
        </w:rPr>
        <w:t>программы.</w:t>
      </w:r>
    </w:p>
    <w:p w:rsidR="000F528C" w:rsidRDefault="002B587C">
      <w:pPr>
        <w:widowControl w:val="0"/>
        <w:spacing w:after="0" w:line="240" w:lineRule="auto"/>
        <w:ind w:firstLine="709"/>
        <w:jc w:val="both"/>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 xml:space="preserve">Объём программы: </w:t>
      </w:r>
      <w:r>
        <w:rPr>
          <w:rFonts w:ascii="Times New Roman" w:eastAsia="Times New Roman" w:hAnsi="Times New Roman" w:cs="Times New Roman"/>
          <w:sz w:val="20"/>
          <w:szCs w:val="20"/>
          <w:lang w:eastAsia="en-US"/>
        </w:rPr>
        <w:t>34  час</w:t>
      </w:r>
      <w:r>
        <w:rPr>
          <w:rFonts w:ascii="Times New Roman" w:eastAsia="Times New Roman" w:hAnsi="Times New Roman" w:cs="Times New Roman"/>
          <w:sz w:val="20"/>
          <w:szCs w:val="20"/>
          <w:lang w:val="en-US" w:eastAsia="en-US"/>
        </w:rPr>
        <w:t>f</w:t>
      </w:r>
      <w:r>
        <w:rPr>
          <w:rFonts w:ascii="Times New Roman" w:eastAsia="Times New Roman" w:hAnsi="Times New Roman" w:cs="Times New Roman"/>
          <w:sz w:val="20"/>
          <w:szCs w:val="20"/>
          <w:lang w:eastAsia="en-US"/>
        </w:rPr>
        <w:t>.</w:t>
      </w:r>
    </w:p>
    <w:p w:rsidR="000F528C" w:rsidRDefault="002B587C">
      <w:pPr>
        <w:widowControl w:val="0"/>
        <w:spacing w:after="0" w:line="240" w:lineRule="auto"/>
        <w:ind w:firstLine="709"/>
        <w:jc w:val="both"/>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 xml:space="preserve">Срок освоения программы: </w:t>
      </w:r>
      <w:r>
        <w:rPr>
          <w:rFonts w:ascii="Times New Roman" w:eastAsia="Times New Roman" w:hAnsi="Times New Roman" w:cs="Times New Roman"/>
          <w:sz w:val="20"/>
          <w:szCs w:val="20"/>
          <w:lang w:eastAsia="en-US"/>
        </w:rPr>
        <w:t>1 год обучения по 1 часу в неделю, итого 34 часа</w:t>
      </w:r>
    </w:p>
    <w:p w:rsidR="000F528C" w:rsidRDefault="002B587C">
      <w:pPr>
        <w:widowControl w:val="0"/>
        <w:spacing w:after="0" w:line="240" w:lineRule="auto"/>
        <w:ind w:firstLine="709"/>
        <w:jc w:val="both"/>
        <w:rPr>
          <w:rFonts w:ascii="Times New Roman" w:eastAsiaTheme="minorHAnsi" w:hAnsi="Times New Roman" w:cs="Times New Roman"/>
          <w:sz w:val="20"/>
          <w:szCs w:val="20"/>
          <w:lang w:eastAsia="en-US"/>
        </w:rPr>
      </w:pPr>
      <w:r>
        <w:rPr>
          <w:rFonts w:ascii="Times New Roman" w:eastAsia="Times New Roman" w:hAnsi="Times New Roman" w:cs="Times New Roman"/>
          <w:b/>
          <w:spacing w:val="-2"/>
          <w:sz w:val="20"/>
          <w:szCs w:val="20"/>
          <w:lang w:eastAsia="en-US"/>
        </w:rPr>
        <w:t>Форма обучения</w:t>
      </w:r>
      <w:r>
        <w:rPr>
          <w:rFonts w:ascii="Times New Roman" w:eastAsia="Times New Roman" w:hAnsi="Times New Roman" w:cs="Times New Roman"/>
          <w:spacing w:val="-2"/>
          <w:sz w:val="20"/>
          <w:szCs w:val="20"/>
          <w:lang w:eastAsia="en-US"/>
        </w:rPr>
        <w:t>–очная, возможна дистанционная форма реализации программы (по необходимости в случае плохой погоды, пандемии).</w:t>
      </w:r>
      <w:r>
        <w:rPr>
          <w:rFonts w:ascii="Times New Roman" w:eastAsiaTheme="minorHAnsi" w:hAnsi="Times New Roman" w:cs="Times New Roman"/>
          <w:sz w:val="20"/>
          <w:szCs w:val="20"/>
          <w:lang w:eastAsia="en-US"/>
        </w:rPr>
        <w:t xml:space="preserve">(Закон № 273—ФЗ, гл. 2, ст. 17. п. 2), «допускается сочетание различных форм получения образования и форм обучения» (Закон № 273-ФЗ. гл. 2. ст. 17. п.4); обоснованность эффективности форм обучения. </w:t>
      </w:r>
      <w:r>
        <w:rPr>
          <w:rFonts w:ascii="Times New Roman" w:eastAsia="Times New Roman" w:hAnsi="Times New Roman" w:cs="Times New Roman"/>
          <w:sz w:val="20"/>
          <w:szCs w:val="20"/>
          <w:lang w:eastAsia="en-US"/>
        </w:rPr>
        <w:t>В случае отмены занятий в очной форме по объективным причинам возможно, по предварительному согласованию с родителями, проведение дополнительных или дистанционных занятий. Дистанционные занятия проводятся как в режиме реального, так и отсроченного времени.</w:t>
      </w:r>
    </w:p>
    <w:p w:rsidR="000F528C" w:rsidRDefault="002B587C">
      <w:pPr>
        <w:spacing w:after="0" w:line="240" w:lineRule="auto"/>
        <w:jc w:val="both"/>
        <w:rPr>
          <w:rFonts w:ascii="Times New Roman" w:eastAsiaTheme="minorHAnsi" w:hAnsi="Times New Roman" w:cs="Times New Roman"/>
          <w:sz w:val="20"/>
          <w:szCs w:val="20"/>
          <w:lang w:eastAsia="en-US"/>
        </w:rPr>
      </w:pPr>
      <w:r>
        <w:rPr>
          <w:rFonts w:ascii="Times New Roman" w:eastAsiaTheme="minorHAnsi" w:hAnsi="Times New Roman" w:cs="Times New Roman"/>
          <w:b/>
          <w:sz w:val="20"/>
          <w:szCs w:val="20"/>
          <w:lang w:eastAsia="en-US"/>
        </w:rPr>
        <w:t xml:space="preserve">Особенности организации образовательного процесса: </w:t>
      </w:r>
      <w:r>
        <w:rPr>
          <w:rFonts w:ascii="Times New Roman" w:eastAsiaTheme="minorHAnsi" w:hAnsi="Times New Roman" w:cs="Times New Roman"/>
          <w:sz w:val="20"/>
          <w:szCs w:val="20"/>
          <w:lang w:eastAsia="en-US"/>
        </w:rPr>
        <w:t>программа реализуется в классах-комплектах, сформированных из обучающихся разных возрастов.</w:t>
      </w:r>
    </w:p>
    <w:p w:rsidR="000F528C" w:rsidRDefault="002B587C">
      <w:pPr>
        <w:widowControl w:val="0"/>
        <w:spacing w:after="0" w:line="240" w:lineRule="auto"/>
        <w:ind w:firstLine="142"/>
        <w:jc w:val="both"/>
        <w:rPr>
          <w:rFonts w:ascii="Times New Roman" w:eastAsia="Times New Roman" w:hAnsi="Times New Roman" w:cs="Times New Roman"/>
          <w:b/>
          <w:sz w:val="20"/>
          <w:szCs w:val="20"/>
          <w:lang w:eastAsia="en-US"/>
        </w:rPr>
      </w:pPr>
      <w:r>
        <w:rPr>
          <w:rFonts w:ascii="Times New Roman" w:eastAsia="Times New Roman" w:hAnsi="Times New Roman" w:cs="Times New Roman"/>
          <w:b/>
          <w:sz w:val="20"/>
          <w:szCs w:val="20"/>
          <w:lang w:eastAsia="en-US"/>
        </w:rPr>
        <w:t xml:space="preserve">Режим </w:t>
      </w:r>
      <w:r>
        <w:rPr>
          <w:rFonts w:ascii="Times New Roman" w:eastAsia="Times New Roman" w:hAnsi="Times New Roman" w:cs="Times New Roman"/>
          <w:b/>
          <w:spacing w:val="-2"/>
          <w:sz w:val="20"/>
          <w:szCs w:val="20"/>
          <w:lang w:eastAsia="en-US"/>
        </w:rPr>
        <w:t>занятий:</w:t>
      </w:r>
    </w:p>
    <w:p w:rsidR="000F528C" w:rsidRDefault="002B587C">
      <w:pPr>
        <w:widowControl w:val="0"/>
        <w:spacing w:after="0" w:line="240" w:lineRule="auto"/>
        <w:jc w:val="both"/>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По программе планируется проведение занятий 1 раз в неделю по 1 академическому часу.</w:t>
      </w:r>
    </w:p>
    <w:p w:rsidR="000F528C" w:rsidRDefault="002B587C">
      <w:pPr>
        <w:widowControl w:val="0"/>
        <w:spacing w:after="0" w:line="240" w:lineRule="auto"/>
        <w:jc w:val="both"/>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Продолжительность одного учебного занятия – 40 минут, согласно локальным нормативным актам учреждения.</w:t>
      </w:r>
    </w:p>
    <w:p w:rsidR="000F528C" w:rsidRDefault="002B587C">
      <w:pPr>
        <w:widowControl w:val="0"/>
        <w:spacing w:after="0" w:line="240" w:lineRule="auto"/>
        <w:jc w:val="both"/>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Уровень</w:t>
      </w:r>
      <w:r>
        <w:rPr>
          <w:rFonts w:ascii="Times New Roman" w:eastAsia="Times New Roman" w:hAnsi="Times New Roman" w:cs="Times New Roman"/>
          <w:sz w:val="20"/>
          <w:szCs w:val="20"/>
          <w:lang w:eastAsia="en-US"/>
        </w:rPr>
        <w:t xml:space="preserve"> реализуемой программы - </w:t>
      </w:r>
      <w:r>
        <w:rPr>
          <w:rFonts w:ascii="Times New Roman" w:eastAsia="Times New Roman" w:hAnsi="Times New Roman" w:cs="Times New Roman"/>
          <w:b/>
          <w:sz w:val="20"/>
          <w:szCs w:val="20"/>
          <w:lang w:eastAsia="en-US"/>
        </w:rPr>
        <w:t>стартовый</w:t>
      </w:r>
    </w:p>
    <w:p w:rsidR="000F528C" w:rsidRDefault="000F528C">
      <w:pPr>
        <w:spacing w:after="0" w:line="240" w:lineRule="auto"/>
        <w:ind w:firstLine="709"/>
        <w:contextualSpacing/>
        <w:jc w:val="center"/>
        <w:rPr>
          <w:rFonts w:ascii="Times New Roman" w:eastAsia="Calibri" w:hAnsi="Times New Roman" w:cs="Times New Roman"/>
          <w:b/>
          <w:color w:val="000000"/>
          <w:sz w:val="20"/>
          <w:szCs w:val="20"/>
          <w:lang w:eastAsia="en-US"/>
        </w:rPr>
      </w:pPr>
    </w:p>
    <w:p w:rsidR="000F528C" w:rsidRDefault="002B587C">
      <w:pPr>
        <w:spacing w:after="0" w:line="240" w:lineRule="auto"/>
        <w:ind w:firstLine="709"/>
        <w:contextualSpacing/>
        <w:jc w:val="center"/>
        <w:rPr>
          <w:rFonts w:ascii="Times New Roman" w:eastAsiaTheme="minorHAnsi" w:hAnsi="Times New Roman" w:cs="Times New Roman"/>
          <w:b/>
          <w:sz w:val="20"/>
          <w:szCs w:val="20"/>
          <w:lang w:eastAsia="en-US"/>
        </w:rPr>
      </w:pPr>
      <w:r>
        <w:rPr>
          <w:rFonts w:ascii="Times New Roman" w:eastAsia="Calibri" w:hAnsi="Times New Roman" w:cs="Times New Roman"/>
          <w:b/>
          <w:color w:val="000000"/>
          <w:sz w:val="20"/>
          <w:szCs w:val="20"/>
          <w:lang w:eastAsia="en-US"/>
        </w:rPr>
        <w:t>1.2. Цель и задачи программы.</w:t>
      </w:r>
    </w:p>
    <w:p w:rsidR="000F528C" w:rsidRDefault="002B587C">
      <w:pPr>
        <w:spacing w:after="0" w:line="240" w:lineRule="auto"/>
        <w:ind w:firstLine="709"/>
        <w:contextualSpacing/>
        <w:jc w:val="both"/>
        <w:rPr>
          <w:rFonts w:ascii="Times New Roman" w:eastAsiaTheme="minorHAnsi" w:hAnsi="Times New Roman" w:cs="Times New Roman"/>
          <w:sz w:val="20"/>
          <w:szCs w:val="20"/>
          <w:lang w:eastAsia="en-US"/>
        </w:rPr>
      </w:pPr>
      <w:r>
        <w:rPr>
          <w:rFonts w:ascii="Times New Roman" w:eastAsiaTheme="minorHAnsi" w:hAnsi="Times New Roman" w:cs="Times New Roman"/>
          <w:b/>
          <w:sz w:val="20"/>
          <w:szCs w:val="20"/>
          <w:lang w:eastAsia="en-US"/>
        </w:rPr>
        <w:t xml:space="preserve">   Цель </w:t>
      </w:r>
      <w:r>
        <w:rPr>
          <w:rFonts w:ascii="Times New Roman" w:eastAsiaTheme="minorHAnsi" w:hAnsi="Times New Roman" w:cs="Times New Roman"/>
          <w:sz w:val="20"/>
          <w:szCs w:val="20"/>
          <w:lang w:eastAsia="en-US"/>
        </w:rPr>
        <w:t>изучения учебного курса «Азбука финансовой грамотности» - развитие экономического образа мышления, воспитание ответственности и нравственного поведения в области экономических отношений в семье, формирование опыта применения полученных знаний и умений для решения элементарных вопросов в области экономики семьи.</w:t>
      </w:r>
    </w:p>
    <w:p w:rsidR="000F528C" w:rsidRDefault="002B587C">
      <w:pPr>
        <w:spacing w:after="0" w:line="240" w:lineRule="auto"/>
        <w:ind w:firstLine="709"/>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Задачи: </w:t>
      </w:r>
    </w:p>
    <w:p w:rsidR="000F528C" w:rsidRDefault="002B587C">
      <w:pPr>
        <w:numPr>
          <w:ilvl w:val="0"/>
          <w:numId w:val="2"/>
        </w:numPr>
        <w:shd w:val="clear" w:color="auto" w:fill="FFFFFF"/>
        <w:spacing w:after="0" w:line="240" w:lineRule="auto"/>
        <w:ind w:left="0" w:firstLine="709"/>
        <w:contextualSpacing/>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развитие основ экономического образа мышления;</w:t>
      </w:r>
    </w:p>
    <w:p w:rsidR="000F528C" w:rsidRDefault="002B587C">
      <w:pPr>
        <w:numPr>
          <w:ilvl w:val="0"/>
          <w:numId w:val="2"/>
        </w:numPr>
        <w:shd w:val="clear" w:color="auto" w:fill="FFFFFF"/>
        <w:spacing w:after="0" w:line="240" w:lineRule="auto"/>
        <w:ind w:left="0" w:firstLine="709"/>
        <w:contextualSpacing/>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воспитание ответственного и грамотного финансового поведения;</w:t>
      </w:r>
    </w:p>
    <w:p w:rsidR="000F528C" w:rsidRDefault="002B587C">
      <w:pPr>
        <w:numPr>
          <w:ilvl w:val="0"/>
          <w:numId w:val="2"/>
        </w:numPr>
        <w:shd w:val="clear" w:color="auto" w:fill="FFFFFF"/>
        <w:spacing w:after="0" w:line="240" w:lineRule="auto"/>
        <w:ind w:left="0" w:firstLine="709"/>
        <w:contextualSpacing/>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развитие учебно-познавательного интереса в области экономических отношений в семье;</w:t>
      </w:r>
    </w:p>
    <w:p w:rsidR="000F528C" w:rsidRDefault="002B587C">
      <w:pPr>
        <w:numPr>
          <w:ilvl w:val="0"/>
          <w:numId w:val="2"/>
        </w:numPr>
        <w:shd w:val="clear" w:color="auto" w:fill="FFFFFF"/>
        <w:spacing w:after="0" w:line="240" w:lineRule="auto"/>
        <w:ind w:left="0" w:firstLine="709"/>
        <w:contextualSpacing/>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формирование опыта применения полученных знаний и умений для решения элементарных вопросов в сфере финансовых отношений в семье, а также при выполнении учебно-исследовательской и проектной деятельности.</w:t>
      </w:r>
    </w:p>
    <w:p w:rsidR="000F528C" w:rsidRDefault="000F528C">
      <w:pPr>
        <w:spacing w:after="0" w:line="240" w:lineRule="auto"/>
        <w:contextualSpacing/>
        <w:jc w:val="both"/>
        <w:rPr>
          <w:rFonts w:ascii="Times New Roman" w:eastAsiaTheme="minorHAnsi" w:hAnsi="Times New Roman" w:cs="Times New Roman"/>
          <w:sz w:val="20"/>
          <w:szCs w:val="20"/>
          <w:lang w:eastAsia="en-US"/>
        </w:rPr>
      </w:pPr>
    </w:p>
    <w:p w:rsidR="000F528C" w:rsidRDefault="000F528C">
      <w:pPr>
        <w:spacing w:after="0" w:line="240" w:lineRule="auto"/>
        <w:ind w:firstLine="709"/>
        <w:contextualSpacing/>
        <w:jc w:val="both"/>
        <w:rPr>
          <w:rFonts w:ascii="Times New Roman" w:eastAsiaTheme="minorHAnsi" w:hAnsi="Times New Roman" w:cs="Times New Roman"/>
          <w:sz w:val="20"/>
          <w:szCs w:val="20"/>
          <w:lang w:eastAsia="en-US"/>
        </w:rPr>
      </w:pPr>
    </w:p>
    <w:p w:rsidR="000F528C" w:rsidRDefault="002B587C">
      <w:pPr>
        <w:keepNext/>
        <w:keepLines/>
        <w:spacing w:after="0" w:line="240" w:lineRule="auto"/>
        <w:ind w:firstLine="709"/>
        <w:jc w:val="center"/>
        <w:outlineLvl w:val="2"/>
        <w:rPr>
          <w:rFonts w:ascii="Times New Roman" w:eastAsia="Calibri" w:hAnsi="Times New Roman" w:cs="Times New Roman"/>
          <w:b/>
          <w:color w:val="000000"/>
          <w:sz w:val="20"/>
          <w:szCs w:val="20"/>
          <w:lang w:eastAsia="en-US"/>
        </w:rPr>
      </w:pPr>
      <w:r>
        <w:rPr>
          <w:rFonts w:ascii="Times New Roman" w:eastAsia="Calibri" w:hAnsi="Times New Roman" w:cs="Times New Roman"/>
          <w:b/>
          <w:color w:val="000000"/>
          <w:sz w:val="20"/>
          <w:szCs w:val="20"/>
          <w:lang w:eastAsia="en-US"/>
        </w:rPr>
        <w:t>1.3. Содержание программы «Азбука финансовой грамотности»</w:t>
      </w:r>
    </w:p>
    <w:p w:rsidR="000F528C" w:rsidRDefault="002B587C">
      <w:pPr>
        <w:widowControl w:val="0"/>
        <w:tabs>
          <w:tab w:val="left" w:pos="1825"/>
        </w:tabs>
        <w:spacing w:after="0" w:line="240" w:lineRule="auto"/>
        <w:ind w:firstLine="709"/>
        <w:jc w:val="center"/>
        <w:rPr>
          <w:rFonts w:ascii="Times New Roman" w:eastAsia="Times New Roman" w:hAnsi="Times New Roman" w:cs="Times New Roman"/>
          <w:b/>
          <w:sz w:val="20"/>
          <w:szCs w:val="20"/>
          <w:lang w:eastAsia="en-US"/>
        </w:rPr>
      </w:pPr>
      <w:r>
        <w:rPr>
          <w:rFonts w:ascii="Times New Roman" w:eastAsia="Times New Roman" w:hAnsi="Times New Roman" w:cs="Times New Roman"/>
          <w:b/>
          <w:sz w:val="20"/>
          <w:szCs w:val="20"/>
          <w:lang w:eastAsia="en-US"/>
        </w:rPr>
        <w:t xml:space="preserve">Учебный план </w:t>
      </w:r>
      <w:r>
        <w:rPr>
          <w:rFonts w:ascii="Times New Roman" w:eastAsia="Times New Roman" w:hAnsi="Times New Roman" w:cs="Times New Roman"/>
          <w:b/>
          <w:bCs/>
          <w:sz w:val="20"/>
          <w:szCs w:val="20"/>
        </w:rPr>
        <w:t>1-го года обучения</w:t>
      </w:r>
    </w:p>
    <w:p w:rsidR="000F528C" w:rsidRDefault="000F528C">
      <w:pPr>
        <w:spacing w:after="0" w:line="240" w:lineRule="auto"/>
        <w:ind w:firstLine="709"/>
        <w:contextualSpacing/>
        <w:jc w:val="both"/>
        <w:rPr>
          <w:rFonts w:ascii="Times New Roman" w:eastAsiaTheme="minorHAnsi" w:hAnsi="Times New Roman" w:cs="Times New Roman"/>
          <w:sz w:val="20"/>
          <w:szCs w:val="20"/>
          <w:lang w:eastAsia="en-US"/>
        </w:rPr>
      </w:pPr>
    </w:p>
    <w:tbl>
      <w:tblPr>
        <w:tblW w:w="13970" w:type="dxa"/>
        <w:jc w:val="center"/>
        <w:tblLayout w:type="fixed"/>
        <w:tblLook w:val="04A0" w:firstRow="1" w:lastRow="0" w:firstColumn="1" w:lastColumn="0" w:noHBand="0" w:noVBand="1"/>
      </w:tblPr>
      <w:tblGrid>
        <w:gridCol w:w="925"/>
        <w:gridCol w:w="3556"/>
        <w:gridCol w:w="2062"/>
        <w:gridCol w:w="2126"/>
        <w:gridCol w:w="2238"/>
        <w:gridCol w:w="3063"/>
      </w:tblGrid>
      <w:tr w:rsidR="000F528C">
        <w:trPr>
          <w:trHeight w:val="269"/>
          <w:jc w:val="center"/>
        </w:trPr>
        <w:tc>
          <w:tcPr>
            <w:tcW w:w="924" w:type="dxa"/>
            <w:vMerge w:val="restart"/>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val="en-US" w:eastAsia="en-US"/>
              </w:rPr>
            </w:pPr>
            <w:r>
              <w:rPr>
                <w:rFonts w:ascii="Times New Roman" w:eastAsia="Calibri" w:hAnsi="Times New Roman" w:cs="Times New Roman"/>
                <w:bCs/>
                <w:sz w:val="20"/>
                <w:szCs w:val="20"/>
                <w:lang w:val="en-US" w:eastAsia="en-US"/>
              </w:rPr>
              <w:t>A</w:t>
            </w:r>
          </w:p>
        </w:tc>
        <w:tc>
          <w:tcPr>
            <w:tcW w:w="3556" w:type="dxa"/>
            <w:vMerge w:val="restart"/>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Название раздела, темы</w:t>
            </w:r>
          </w:p>
        </w:tc>
        <w:tc>
          <w:tcPr>
            <w:tcW w:w="6426" w:type="dxa"/>
            <w:gridSpan w:val="3"/>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jc w:val="center"/>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Количество часов</w:t>
            </w:r>
          </w:p>
        </w:tc>
        <w:tc>
          <w:tcPr>
            <w:tcW w:w="3063" w:type="dxa"/>
            <w:vMerge w:val="restart"/>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Форма аттестации/</w:t>
            </w:r>
          </w:p>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lastRenderedPageBreak/>
              <w:t>контроля</w:t>
            </w:r>
          </w:p>
        </w:tc>
      </w:tr>
      <w:tr w:rsidR="000F528C">
        <w:trPr>
          <w:trHeight w:val="144"/>
          <w:jc w:val="center"/>
        </w:trPr>
        <w:tc>
          <w:tcPr>
            <w:tcW w:w="924" w:type="dxa"/>
            <w:vMerge/>
            <w:tcBorders>
              <w:top w:val="single" w:sz="4" w:space="0" w:color="000000"/>
              <w:left w:val="single" w:sz="4" w:space="0" w:color="000000"/>
              <w:bottom w:val="single" w:sz="4" w:space="0" w:color="000000"/>
              <w:right w:val="single" w:sz="4" w:space="0" w:color="000000"/>
            </w:tcBorders>
          </w:tcPr>
          <w:p w:rsidR="000F528C" w:rsidRDefault="000F528C">
            <w:pPr>
              <w:widowControl w:val="0"/>
              <w:spacing w:after="0" w:line="240" w:lineRule="auto"/>
              <w:rPr>
                <w:rFonts w:ascii="Times New Roman" w:eastAsia="Calibri" w:hAnsi="Times New Roman" w:cs="Times New Roman"/>
                <w:bCs/>
                <w:sz w:val="20"/>
                <w:szCs w:val="20"/>
                <w:lang w:eastAsia="en-US"/>
              </w:rPr>
            </w:pPr>
          </w:p>
        </w:tc>
        <w:tc>
          <w:tcPr>
            <w:tcW w:w="3556" w:type="dxa"/>
            <w:vMerge/>
            <w:tcBorders>
              <w:top w:val="single" w:sz="4" w:space="0" w:color="000000"/>
              <w:left w:val="single" w:sz="4" w:space="0" w:color="000000"/>
              <w:bottom w:val="single" w:sz="4" w:space="0" w:color="000000"/>
              <w:right w:val="single" w:sz="4" w:space="0" w:color="000000"/>
            </w:tcBorders>
          </w:tcPr>
          <w:p w:rsidR="000F528C" w:rsidRDefault="000F528C">
            <w:pPr>
              <w:widowControl w:val="0"/>
              <w:spacing w:after="0" w:line="240" w:lineRule="auto"/>
              <w:rPr>
                <w:rFonts w:ascii="Times New Roman" w:eastAsia="Calibri" w:hAnsi="Times New Roman" w:cs="Times New Roman"/>
                <w:bCs/>
                <w:sz w:val="20"/>
                <w:szCs w:val="20"/>
                <w:lang w:eastAsia="en-US"/>
              </w:rPr>
            </w:pPr>
          </w:p>
        </w:tc>
        <w:tc>
          <w:tcPr>
            <w:tcW w:w="2062"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Всего</w:t>
            </w:r>
          </w:p>
        </w:tc>
        <w:tc>
          <w:tcPr>
            <w:tcW w:w="212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Теория</w:t>
            </w:r>
          </w:p>
        </w:tc>
        <w:tc>
          <w:tcPr>
            <w:tcW w:w="2238"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Практика</w:t>
            </w:r>
          </w:p>
        </w:tc>
        <w:tc>
          <w:tcPr>
            <w:tcW w:w="3063" w:type="dxa"/>
            <w:vMerge/>
            <w:tcBorders>
              <w:top w:val="single" w:sz="4" w:space="0" w:color="000000"/>
              <w:left w:val="single" w:sz="4" w:space="0" w:color="000000"/>
              <w:bottom w:val="single" w:sz="4" w:space="0" w:color="000000"/>
              <w:right w:val="single" w:sz="4" w:space="0" w:color="000000"/>
            </w:tcBorders>
          </w:tcPr>
          <w:p w:rsidR="000F528C" w:rsidRDefault="000F528C">
            <w:pPr>
              <w:widowControl w:val="0"/>
              <w:spacing w:after="0" w:line="240" w:lineRule="auto"/>
              <w:rPr>
                <w:rFonts w:ascii="Times New Roman" w:eastAsia="Calibri" w:hAnsi="Times New Roman" w:cs="Times New Roman"/>
                <w:bCs/>
                <w:sz w:val="20"/>
                <w:szCs w:val="20"/>
                <w:lang w:eastAsia="en-US"/>
              </w:rPr>
            </w:pPr>
          </w:p>
        </w:tc>
      </w:tr>
      <w:tr w:rsidR="000F528C">
        <w:trPr>
          <w:trHeight w:val="88"/>
          <w:jc w:val="center"/>
        </w:trPr>
        <w:tc>
          <w:tcPr>
            <w:tcW w:w="924"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lastRenderedPageBreak/>
              <w:t>1</w:t>
            </w:r>
          </w:p>
        </w:tc>
        <w:tc>
          <w:tcPr>
            <w:tcW w:w="355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hAnsi="Times New Roman" w:cs="Times New Roman"/>
                <w:sz w:val="20"/>
                <w:szCs w:val="20"/>
              </w:rPr>
            </w:pPr>
            <w:r>
              <w:rPr>
                <w:rFonts w:ascii="Times New Roman" w:hAnsi="Times New Roman" w:cs="Times New Roman"/>
                <w:bCs/>
                <w:sz w:val="20"/>
                <w:szCs w:val="20"/>
              </w:rPr>
              <w:t>Введение в экономику.</w:t>
            </w:r>
          </w:p>
        </w:tc>
        <w:tc>
          <w:tcPr>
            <w:tcW w:w="2062"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1</w:t>
            </w:r>
          </w:p>
        </w:tc>
        <w:tc>
          <w:tcPr>
            <w:tcW w:w="212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1</w:t>
            </w:r>
          </w:p>
        </w:tc>
        <w:tc>
          <w:tcPr>
            <w:tcW w:w="2238"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0</w:t>
            </w:r>
          </w:p>
        </w:tc>
        <w:tc>
          <w:tcPr>
            <w:tcW w:w="3063"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опрос</w:t>
            </w:r>
          </w:p>
        </w:tc>
      </w:tr>
      <w:tr w:rsidR="000F528C">
        <w:trPr>
          <w:trHeight w:val="269"/>
          <w:jc w:val="center"/>
        </w:trPr>
        <w:tc>
          <w:tcPr>
            <w:tcW w:w="924"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2</w:t>
            </w:r>
          </w:p>
        </w:tc>
        <w:tc>
          <w:tcPr>
            <w:tcW w:w="355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Потребности</w:t>
            </w:r>
          </w:p>
        </w:tc>
        <w:tc>
          <w:tcPr>
            <w:tcW w:w="2062"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2</w:t>
            </w:r>
          </w:p>
        </w:tc>
        <w:tc>
          <w:tcPr>
            <w:tcW w:w="212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1</w:t>
            </w:r>
          </w:p>
        </w:tc>
        <w:tc>
          <w:tcPr>
            <w:tcW w:w="2238"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1</w:t>
            </w:r>
          </w:p>
        </w:tc>
        <w:tc>
          <w:tcPr>
            <w:tcW w:w="3063"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Опрос, игра</w:t>
            </w:r>
          </w:p>
        </w:tc>
      </w:tr>
      <w:tr w:rsidR="000F528C">
        <w:trPr>
          <w:trHeight w:val="137"/>
          <w:jc w:val="center"/>
        </w:trPr>
        <w:tc>
          <w:tcPr>
            <w:tcW w:w="924"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3</w:t>
            </w:r>
          </w:p>
        </w:tc>
        <w:tc>
          <w:tcPr>
            <w:tcW w:w="355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Источники удовлетворения потребностей</w:t>
            </w:r>
          </w:p>
        </w:tc>
        <w:tc>
          <w:tcPr>
            <w:tcW w:w="2062"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4</w:t>
            </w:r>
          </w:p>
        </w:tc>
        <w:tc>
          <w:tcPr>
            <w:tcW w:w="212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2</w:t>
            </w:r>
          </w:p>
        </w:tc>
        <w:tc>
          <w:tcPr>
            <w:tcW w:w="2238"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2</w:t>
            </w:r>
          </w:p>
        </w:tc>
        <w:tc>
          <w:tcPr>
            <w:tcW w:w="3063"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Игра/тест, наблюдение</w:t>
            </w:r>
          </w:p>
        </w:tc>
      </w:tr>
      <w:tr w:rsidR="000F528C">
        <w:trPr>
          <w:trHeight w:val="229"/>
          <w:jc w:val="center"/>
        </w:trPr>
        <w:tc>
          <w:tcPr>
            <w:tcW w:w="924"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4</w:t>
            </w:r>
          </w:p>
        </w:tc>
        <w:tc>
          <w:tcPr>
            <w:tcW w:w="355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Домашнее хозяйство</w:t>
            </w:r>
          </w:p>
        </w:tc>
        <w:tc>
          <w:tcPr>
            <w:tcW w:w="2062"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 xml:space="preserve">7 </w:t>
            </w:r>
          </w:p>
        </w:tc>
        <w:tc>
          <w:tcPr>
            <w:tcW w:w="212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5</w:t>
            </w:r>
          </w:p>
        </w:tc>
        <w:tc>
          <w:tcPr>
            <w:tcW w:w="2238"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2</w:t>
            </w:r>
          </w:p>
        </w:tc>
        <w:tc>
          <w:tcPr>
            <w:tcW w:w="3063"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hAnsi="Times New Roman" w:cs="Times New Roman"/>
                <w:sz w:val="20"/>
                <w:szCs w:val="20"/>
              </w:rPr>
              <w:t>Опрос /Составление памятки</w:t>
            </w:r>
          </w:p>
        </w:tc>
      </w:tr>
      <w:tr w:rsidR="000F528C">
        <w:trPr>
          <w:trHeight w:val="284"/>
          <w:jc w:val="center"/>
        </w:trPr>
        <w:tc>
          <w:tcPr>
            <w:tcW w:w="924"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5</w:t>
            </w:r>
          </w:p>
        </w:tc>
        <w:tc>
          <w:tcPr>
            <w:tcW w:w="355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Товары и услуги</w:t>
            </w:r>
          </w:p>
        </w:tc>
        <w:tc>
          <w:tcPr>
            <w:tcW w:w="2062"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5</w:t>
            </w:r>
          </w:p>
        </w:tc>
        <w:tc>
          <w:tcPr>
            <w:tcW w:w="212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1</w:t>
            </w:r>
          </w:p>
        </w:tc>
        <w:tc>
          <w:tcPr>
            <w:tcW w:w="2238"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4</w:t>
            </w:r>
          </w:p>
        </w:tc>
        <w:tc>
          <w:tcPr>
            <w:tcW w:w="3063"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Тест/составление постера, игра</w:t>
            </w:r>
          </w:p>
        </w:tc>
      </w:tr>
      <w:tr w:rsidR="000F528C">
        <w:trPr>
          <w:trHeight w:val="288"/>
          <w:jc w:val="center"/>
        </w:trPr>
        <w:tc>
          <w:tcPr>
            <w:tcW w:w="924"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6</w:t>
            </w:r>
          </w:p>
        </w:tc>
        <w:tc>
          <w:tcPr>
            <w:tcW w:w="355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Деньги</w:t>
            </w:r>
          </w:p>
        </w:tc>
        <w:tc>
          <w:tcPr>
            <w:tcW w:w="2062"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7</w:t>
            </w:r>
          </w:p>
        </w:tc>
        <w:tc>
          <w:tcPr>
            <w:tcW w:w="212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1</w:t>
            </w:r>
          </w:p>
        </w:tc>
        <w:tc>
          <w:tcPr>
            <w:tcW w:w="2238"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6</w:t>
            </w:r>
          </w:p>
        </w:tc>
        <w:tc>
          <w:tcPr>
            <w:tcW w:w="3063"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hAnsi="Times New Roman" w:cs="Times New Roman"/>
                <w:sz w:val="20"/>
                <w:szCs w:val="20"/>
              </w:rPr>
              <w:t>Мини-исследование/тест</w:t>
            </w:r>
          </w:p>
        </w:tc>
      </w:tr>
      <w:tr w:rsidR="000F528C">
        <w:trPr>
          <w:trHeight w:val="285"/>
          <w:jc w:val="center"/>
        </w:trPr>
        <w:tc>
          <w:tcPr>
            <w:tcW w:w="924"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7</w:t>
            </w:r>
          </w:p>
        </w:tc>
        <w:tc>
          <w:tcPr>
            <w:tcW w:w="355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hAnsi="Times New Roman" w:cs="Times New Roman"/>
                <w:sz w:val="20"/>
                <w:szCs w:val="20"/>
              </w:rPr>
              <w:t>Маркетинг</w:t>
            </w:r>
          </w:p>
        </w:tc>
        <w:tc>
          <w:tcPr>
            <w:tcW w:w="2062"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5</w:t>
            </w:r>
          </w:p>
        </w:tc>
        <w:tc>
          <w:tcPr>
            <w:tcW w:w="212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2</w:t>
            </w:r>
          </w:p>
        </w:tc>
        <w:tc>
          <w:tcPr>
            <w:tcW w:w="2238"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3</w:t>
            </w:r>
          </w:p>
        </w:tc>
        <w:tc>
          <w:tcPr>
            <w:tcW w:w="3063"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Игра/тест</w:t>
            </w:r>
          </w:p>
        </w:tc>
      </w:tr>
      <w:tr w:rsidR="000F528C">
        <w:trPr>
          <w:trHeight w:val="245"/>
          <w:jc w:val="center"/>
        </w:trPr>
        <w:tc>
          <w:tcPr>
            <w:tcW w:w="924"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8</w:t>
            </w:r>
          </w:p>
        </w:tc>
        <w:tc>
          <w:tcPr>
            <w:tcW w:w="3556" w:type="dxa"/>
            <w:tcBorders>
              <w:top w:val="single" w:sz="4" w:space="0" w:color="000000"/>
              <w:left w:val="single" w:sz="4" w:space="0" w:color="000000"/>
              <w:bottom w:val="single" w:sz="4" w:space="0" w:color="000000"/>
              <w:right w:val="single" w:sz="4" w:space="0" w:color="000000"/>
            </w:tcBorders>
          </w:tcPr>
          <w:p w:rsidR="000F528C" w:rsidRDefault="002B587C">
            <w:pPr>
              <w:pStyle w:val="Default"/>
              <w:widowControl w:val="0"/>
              <w:rPr>
                <w:color w:val="auto"/>
                <w:sz w:val="20"/>
                <w:szCs w:val="20"/>
              </w:rPr>
            </w:pPr>
            <w:r>
              <w:rPr>
                <w:color w:val="auto"/>
                <w:sz w:val="20"/>
                <w:szCs w:val="20"/>
              </w:rPr>
              <w:t xml:space="preserve">Задачи от Гнома - Эконома </w:t>
            </w:r>
          </w:p>
        </w:tc>
        <w:tc>
          <w:tcPr>
            <w:tcW w:w="2062"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1</w:t>
            </w:r>
          </w:p>
        </w:tc>
        <w:tc>
          <w:tcPr>
            <w:tcW w:w="212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0</w:t>
            </w:r>
          </w:p>
        </w:tc>
        <w:tc>
          <w:tcPr>
            <w:tcW w:w="2238"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1</w:t>
            </w:r>
          </w:p>
        </w:tc>
        <w:tc>
          <w:tcPr>
            <w:tcW w:w="3063"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опрос</w:t>
            </w:r>
          </w:p>
        </w:tc>
      </w:tr>
      <w:tr w:rsidR="000F528C">
        <w:trPr>
          <w:trHeight w:val="405"/>
          <w:jc w:val="center"/>
        </w:trPr>
        <w:tc>
          <w:tcPr>
            <w:tcW w:w="924"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9</w:t>
            </w:r>
          </w:p>
        </w:tc>
        <w:tc>
          <w:tcPr>
            <w:tcW w:w="3556" w:type="dxa"/>
            <w:tcBorders>
              <w:top w:val="single" w:sz="4" w:space="0" w:color="000000"/>
              <w:left w:val="single" w:sz="4" w:space="0" w:color="000000"/>
              <w:bottom w:val="single" w:sz="4" w:space="0" w:color="000000"/>
              <w:right w:val="single" w:sz="4" w:space="0" w:color="000000"/>
            </w:tcBorders>
          </w:tcPr>
          <w:p w:rsidR="000F528C" w:rsidRDefault="002B587C">
            <w:pPr>
              <w:pStyle w:val="Default"/>
              <w:widowControl w:val="0"/>
              <w:rPr>
                <w:color w:val="auto"/>
                <w:sz w:val="20"/>
                <w:szCs w:val="20"/>
              </w:rPr>
            </w:pPr>
            <w:r>
              <w:rPr>
                <w:color w:val="auto"/>
                <w:sz w:val="20"/>
                <w:szCs w:val="20"/>
              </w:rPr>
              <w:t>Подводим итоги первого экономического года</w:t>
            </w:r>
          </w:p>
        </w:tc>
        <w:tc>
          <w:tcPr>
            <w:tcW w:w="2062"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val="en-US" w:eastAsia="en-US"/>
              </w:rPr>
            </w:pPr>
            <w:r>
              <w:rPr>
                <w:rFonts w:ascii="Times New Roman" w:eastAsia="Calibri" w:hAnsi="Times New Roman" w:cs="Times New Roman"/>
                <w:bCs/>
                <w:sz w:val="20"/>
                <w:szCs w:val="20"/>
                <w:lang w:val="en-US" w:eastAsia="en-US"/>
              </w:rPr>
              <w:t>2</w:t>
            </w:r>
          </w:p>
        </w:tc>
        <w:tc>
          <w:tcPr>
            <w:tcW w:w="212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1</w:t>
            </w:r>
          </w:p>
        </w:tc>
        <w:tc>
          <w:tcPr>
            <w:tcW w:w="2238"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val="en-US" w:eastAsia="en-US"/>
              </w:rPr>
            </w:pPr>
            <w:r>
              <w:rPr>
                <w:rFonts w:ascii="Times New Roman" w:eastAsia="Calibri" w:hAnsi="Times New Roman" w:cs="Times New Roman"/>
                <w:bCs/>
                <w:sz w:val="20"/>
                <w:szCs w:val="20"/>
                <w:lang w:val="en-US" w:eastAsia="en-US"/>
              </w:rPr>
              <w:t>1</w:t>
            </w:r>
          </w:p>
        </w:tc>
        <w:tc>
          <w:tcPr>
            <w:tcW w:w="3063"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опрос</w:t>
            </w:r>
          </w:p>
        </w:tc>
      </w:tr>
      <w:tr w:rsidR="000F528C">
        <w:trPr>
          <w:trHeight w:val="285"/>
          <w:jc w:val="center"/>
        </w:trPr>
        <w:tc>
          <w:tcPr>
            <w:tcW w:w="924" w:type="dxa"/>
            <w:tcBorders>
              <w:top w:val="single" w:sz="4" w:space="0" w:color="000000"/>
              <w:left w:val="single" w:sz="4" w:space="0" w:color="000000"/>
              <w:bottom w:val="single" w:sz="4" w:space="0" w:color="000000"/>
              <w:right w:val="single" w:sz="4" w:space="0" w:color="000000"/>
            </w:tcBorders>
          </w:tcPr>
          <w:p w:rsidR="000F528C" w:rsidRDefault="000F528C">
            <w:pPr>
              <w:widowControl w:val="0"/>
              <w:spacing w:after="0" w:line="240" w:lineRule="auto"/>
              <w:rPr>
                <w:rFonts w:ascii="Times New Roman" w:eastAsia="Calibri" w:hAnsi="Times New Roman" w:cs="Times New Roman"/>
                <w:bCs/>
                <w:sz w:val="20"/>
                <w:szCs w:val="20"/>
                <w:lang w:eastAsia="en-US"/>
              </w:rPr>
            </w:pPr>
          </w:p>
        </w:tc>
        <w:tc>
          <w:tcPr>
            <w:tcW w:w="355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Итого:</w:t>
            </w:r>
          </w:p>
        </w:tc>
        <w:tc>
          <w:tcPr>
            <w:tcW w:w="2062"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val="en-US" w:eastAsia="en-US"/>
              </w:rPr>
            </w:pPr>
            <w:r>
              <w:rPr>
                <w:rFonts w:ascii="Times New Roman" w:eastAsia="Calibri" w:hAnsi="Times New Roman" w:cs="Times New Roman"/>
                <w:bCs/>
                <w:sz w:val="20"/>
                <w:szCs w:val="20"/>
                <w:lang w:eastAsia="en-US"/>
              </w:rPr>
              <w:t>3</w:t>
            </w:r>
            <w:r>
              <w:rPr>
                <w:rFonts w:ascii="Times New Roman" w:eastAsia="Calibri" w:hAnsi="Times New Roman" w:cs="Times New Roman"/>
                <w:bCs/>
                <w:sz w:val="20"/>
                <w:szCs w:val="20"/>
                <w:lang w:val="en-US" w:eastAsia="en-US"/>
              </w:rPr>
              <w:t>4</w:t>
            </w:r>
          </w:p>
        </w:tc>
        <w:tc>
          <w:tcPr>
            <w:tcW w:w="2126"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14</w:t>
            </w:r>
          </w:p>
        </w:tc>
        <w:tc>
          <w:tcPr>
            <w:tcW w:w="2238"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rPr>
                <w:rFonts w:ascii="Times New Roman" w:eastAsia="Calibri" w:hAnsi="Times New Roman" w:cs="Times New Roman"/>
                <w:bCs/>
                <w:sz w:val="20"/>
                <w:szCs w:val="20"/>
                <w:lang w:val="en-US" w:eastAsia="en-US"/>
              </w:rPr>
            </w:pPr>
            <w:r>
              <w:rPr>
                <w:rFonts w:ascii="Times New Roman" w:eastAsia="Calibri" w:hAnsi="Times New Roman" w:cs="Times New Roman"/>
                <w:bCs/>
                <w:sz w:val="20"/>
                <w:szCs w:val="20"/>
                <w:lang w:val="en-US" w:eastAsia="en-US"/>
              </w:rPr>
              <w:t>20</w:t>
            </w:r>
          </w:p>
        </w:tc>
        <w:tc>
          <w:tcPr>
            <w:tcW w:w="3063" w:type="dxa"/>
            <w:tcBorders>
              <w:top w:val="single" w:sz="4" w:space="0" w:color="000000"/>
              <w:left w:val="single" w:sz="4" w:space="0" w:color="000000"/>
              <w:bottom w:val="single" w:sz="4" w:space="0" w:color="000000"/>
              <w:right w:val="single" w:sz="4" w:space="0" w:color="000000"/>
            </w:tcBorders>
          </w:tcPr>
          <w:p w:rsidR="000F528C" w:rsidRDefault="000F528C">
            <w:pPr>
              <w:widowControl w:val="0"/>
              <w:spacing w:after="0" w:line="240" w:lineRule="auto"/>
              <w:rPr>
                <w:rFonts w:ascii="Times New Roman" w:eastAsia="Calibri" w:hAnsi="Times New Roman" w:cs="Times New Roman"/>
                <w:bCs/>
                <w:sz w:val="20"/>
                <w:szCs w:val="20"/>
                <w:lang w:eastAsia="en-US"/>
              </w:rPr>
            </w:pPr>
          </w:p>
        </w:tc>
      </w:tr>
    </w:tbl>
    <w:p w:rsidR="000F528C" w:rsidRDefault="000F528C">
      <w:pPr>
        <w:spacing w:after="0" w:line="240" w:lineRule="auto"/>
        <w:rPr>
          <w:rFonts w:ascii="Times New Roman" w:eastAsia="Times New Roman" w:hAnsi="Times New Roman" w:cs="Times New Roman"/>
          <w:b/>
          <w:sz w:val="20"/>
          <w:szCs w:val="20"/>
          <w:lang w:val="en-US"/>
        </w:rPr>
      </w:pPr>
    </w:p>
    <w:p w:rsidR="000F528C" w:rsidRDefault="000F528C">
      <w:pPr>
        <w:spacing w:after="0" w:line="240" w:lineRule="auto"/>
        <w:ind w:firstLine="709"/>
        <w:jc w:val="center"/>
        <w:rPr>
          <w:rFonts w:ascii="Times New Roman" w:eastAsia="Times New Roman" w:hAnsi="Times New Roman" w:cs="Times New Roman"/>
          <w:b/>
          <w:sz w:val="20"/>
          <w:szCs w:val="20"/>
        </w:rPr>
      </w:pPr>
    </w:p>
    <w:p w:rsidR="000F528C" w:rsidRDefault="002B587C">
      <w:pPr>
        <w:spacing w:after="0" w:line="240" w:lineRule="auto"/>
        <w:ind w:firstLine="709"/>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Содержание  </w:t>
      </w:r>
      <w:r>
        <w:rPr>
          <w:rFonts w:ascii="Times New Roman" w:eastAsia="Times New Roman" w:hAnsi="Times New Roman" w:cs="Times New Roman"/>
          <w:b/>
          <w:bCs/>
          <w:sz w:val="20"/>
          <w:szCs w:val="20"/>
        </w:rPr>
        <w:t>программы 1-го года обучения</w:t>
      </w:r>
      <w:r>
        <w:rPr>
          <w:rFonts w:ascii="Times New Roman" w:eastAsia="Times New Roman" w:hAnsi="Times New Roman" w:cs="Times New Roman"/>
          <w:b/>
          <w:sz w:val="20"/>
          <w:szCs w:val="20"/>
        </w:rPr>
        <w:t>:</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Тема 1. Введение в экономику </w:t>
      </w:r>
      <w:r>
        <w:rPr>
          <w:rFonts w:ascii="Times New Roman" w:eastAsia="Times New Roman" w:hAnsi="Times New Roman" w:cs="Times New Roman"/>
          <w:sz w:val="20"/>
          <w:szCs w:val="20"/>
        </w:rPr>
        <w:t>(1 час)</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Введение. Что изучает наука «экономика </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 занятия: групповая, беседа. Вид деятельности: познавательная.</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 контроля: опрос</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b/>
          <w:bCs/>
          <w:sz w:val="20"/>
          <w:szCs w:val="20"/>
        </w:rPr>
        <w:t xml:space="preserve">Тема 2. Потребности </w:t>
      </w:r>
      <w:r>
        <w:rPr>
          <w:rFonts w:ascii="Times New Roman" w:eastAsia="Times New Roman" w:hAnsi="Times New Roman" w:cs="Times New Roman"/>
          <w:sz w:val="20"/>
          <w:szCs w:val="20"/>
        </w:rPr>
        <w:t>(2 часа)</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Теория: Потребности. Что такое «потребность». Какие бывают потребности.</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Практика:  Игра «Полезное, не полезное»</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Вид деятельности: познавательная, игровая.</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 контроля: педагогическое наблюдение</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Тема 3. Источники удовлетворения потребностей </w:t>
      </w:r>
      <w:r>
        <w:rPr>
          <w:rFonts w:ascii="Times New Roman" w:eastAsia="Times New Roman" w:hAnsi="Times New Roman" w:cs="Times New Roman"/>
          <w:sz w:val="20"/>
          <w:szCs w:val="20"/>
        </w:rPr>
        <w:t xml:space="preserve">(4 часов): </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Источники удовлетворения потребностей. Почему все потребности нельзя удовлетворить. Виды потребностей. Материальные, социальные, духовные потребности .Урок от Гнома-Эконома: все потребности важны, все потребности нужны. Урок от Гнома-Эконома: почему все потребности нельзя удовлетворить?</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 занятия: групповая, игра, беседа, практикум</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Вид деятельности: познавательная, игровая</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 контроля: опрос, педагогическое наблюдение</w:t>
      </w:r>
      <w:r>
        <w:rPr>
          <w:rFonts w:ascii="Times New Roman" w:eastAsia="Times New Roman" w:hAnsi="Times New Roman" w:cs="Times New Roman"/>
          <w:sz w:val="20"/>
          <w:szCs w:val="20"/>
        </w:rPr>
        <w:br/>
      </w:r>
      <w:r>
        <w:rPr>
          <w:rFonts w:ascii="Times New Roman" w:eastAsia="Times New Roman" w:hAnsi="Times New Roman" w:cs="Times New Roman"/>
          <w:b/>
          <w:bCs/>
          <w:sz w:val="20"/>
          <w:szCs w:val="20"/>
        </w:rPr>
        <w:t xml:space="preserve">Тема 4. Домашнее хозяйство </w:t>
      </w:r>
      <w:r>
        <w:rPr>
          <w:rFonts w:ascii="Times New Roman" w:eastAsia="Times New Roman" w:hAnsi="Times New Roman" w:cs="Times New Roman"/>
          <w:sz w:val="20"/>
          <w:szCs w:val="20"/>
        </w:rPr>
        <w:t>(7 часа):</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Домашнее хозяйство Домохозяйство и домашний труд. Распределение ролей в семье. Домашние обязанности в семье.</w:t>
      </w:r>
      <w:r>
        <w:rPr>
          <w:rFonts w:ascii="Times New Roman" w:hAnsi="Times New Roman" w:cs="Times New Roman"/>
          <w:sz w:val="20"/>
          <w:szCs w:val="20"/>
        </w:rPr>
        <w:t xml:space="preserve"> </w:t>
      </w:r>
      <w:r>
        <w:rPr>
          <w:rFonts w:ascii="Times New Roman" w:eastAsia="Times New Roman" w:hAnsi="Times New Roman" w:cs="Times New Roman"/>
          <w:sz w:val="20"/>
          <w:szCs w:val="20"/>
        </w:rPr>
        <w:t>Что такое бюджет семьи. Что такое «доходы» и  «расходы». Посчитаем бюджет семьи.</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 занятия: групповая, индивидуальная, беседа, практикум</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Вид деятельности: познавательная, ценностно-ориентированная.</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 контроля: опрос, составление памятки, тест</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Тема 5. Товары и услуги </w:t>
      </w:r>
      <w:r>
        <w:rPr>
          <w:rFonts w:ascii="Times New Roman" w:eastAsia="Times New Roman" w:hAnsi="Times New Roman" w:cs="Times New Roman"/>
          <w:sz w:val="20"/>
          <w:szCs w:val="20"/>
        </w:rPr>
        <w:t xml:space="preserve">(5 часов): </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Товары и услуги. Что такое «товар». Какие бывают товары. Где можно приобрести товары и услуги? Зачем нужна реклама?  Реклама и упаковка.</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 занятия : групповая, индивидуальная, беседа, практикум</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Вид деятельности: познавательная, ценностно-ориентированная.</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Форма контроля: опрос, педагогическое наблюдение</w:t>
      </w:r>
      <w:r>
        <w:rPr>
          <w:rFonts w:ascii="Times New Roman" w:eastAsia="Times New Roman" w:hAnsi="Times New Roman" w:cs="Times New Roman"/>
          <w:sz w:val="20"/>
          <w:szCs w:val="20"/>
        </w:rPr>
        <w:br/>
        <w:t xml:space="preserve"> </w:t>
      </w:r>
      <w:r>
        <w:rPr>
          <w:rFonts w:ascii="Times New Roman" w:eastAsia="Times New Roman" w:hAnsi="Times New Roman" w:cs="Times New Roman"/>
          <w:b/>
          <w:bCs/>
          <w:sz w:val="20"/>
          <w:szCs w:val="20"/>
        </w:rPr>
        <w:t xml:space="preserve">Тема 6. Деньги </w:t>
      </w:r>
      <w:r>
        <w:rPr>
          <w:rFonts w:ascii="Times New Roman" w:eastAsia="Times New Roman" w:hAnsi="Times New Roman" w:cs="Times New Roman"/>
          <w:sz w:val="20"/>
          <w:szCs w:val="20"/>
        </w:rPr>
        <w:t>(7 часов)</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Деньги. Зачем нужны деньги? Как появились деньги? Первые деньги.</w:t>
      </w:r>
      <w:r>
        <w:rPr>
          <w:rFonts w:ascii="Times New Roman" w:hAnsi="Times New Roman" w:cs="Times New Roman"/>
          <w:sz w:val="20"/>
          <w:szCs w:val="20"/>
        </w:rPr>
        <w:t xml:space="preserve"> </w:t>
      </w:r>
      <w:r>
        <w:rPr>
          <w:rFonts w:ascii="Times New Roman" w:eastAsia="Times New Roman" w:hAnsi="Times New Roman" w:cs="Times New Roman"/>
          <w:sz w:val="20"/>
          <w:szCs w:val="20"/>
        </w:rPr>
        <w:t>Современные деньги. Деньги и страны. Деньги и товары.</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Как и где хранятся деньги? Роль денег в жизни человека.</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 занятия: групповая, индивидуальная, беседа, практикум, игра</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Вид деятельности: познавательная, ценностно-ориентированная, игровая.</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 контроля: педагогическое наблюдение, опрос, тест</w:t>
      </w:r>
      <w:r>
        <w:rPr>
          <w:rFonts w:ascii="Times New Roman" w:eastAsia="Times New Roman" w:hAnsi="Times New Roman" w:cs="Times New Roman"/>
          <w:sz w:val="20"/>
          <w:szCs w:val="20"/>
        </w:rPr>
        <w:br/>
        <w:t xml:space="preserve"> </w:t>
      </w:r>
      <w:r>
        <w:rPr>
          <w:rFonts w:ascii="Times New Roman" w:eastAsia="Times New Roman" w:hAnsi="Times New Roman" w:cs="Times New Roman"/>
          <w:b/>
          <w:bCs/>
          <w:sz w:val="20"/>
          <w:szCs w:val="20"/>
        </w:rPr>
        <w:t xml:space="preserve">Тема 7. Маркетинг </w:t>
      </w:r>
      <w:r>
        <w:rPr>
          <w:rFonts w:ascii="Times New Roman" w:eastAsia="Times New Roman" w:hAnsi="Times New Roman" w:cs="Times New Roman"/>
          <w:sz w:val="20"/>
          <w:szCs w:val="20"/>
        </w:rPr>
        <w:t>(4 часа)</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Маркетинг. Что такое «маркетинг». Рынок. Обмен. Торговля. Взаимоотношение продавца и покупателя. Конкуренция.</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 занятия: групповая, индивидуальная, беседа, практикум, игра</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Вид деятельности: познавательная, ценностно-ориентированная, игровая.</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 контроля: педагогическое наблюдение, опрос, игра</w:t>
      </w:r>
      <w:r>
        <w:rPr>
          <w:rFonts w:ascii="Times New Roman" w:eastAsia="Times New Roman" w:hAnsi="Times New Roman" w:cs="Times New Roman"/>
          <w:sz w:val="20"/>
          <w:szCs w:val="20"/>
        </w:rPr>
        <w:br/>
      </w:r>
      <w:r>
        <w:rPr>
          <w:rFonts w:ascii="Times New Roman" w:eastAsia="Times New Roman" w:hAnsi="Times New Roman" w:cs="Times New Roman"/>
          <w:b/>
          <w:bCs/>
          <w:sz w:val="20"/>
          <w:szCs w:val="20"/>
        </w:rPr>
        <w:t xml:space="preserve">Тема 8. Задачи от Гнома - Эконома </w:t>
      </w:r>
      <w:r>
        <w:rPr>
          <w:rFonts w:ascii="Times New Roman" w:eastAsia="Times New Roman" w:hAnsi="Times New Roman" w:cs="Times New Roman"/>
          <w:sz w:val="20"/>
          <w:szCs w:val="20"/>
        </w:rPr>
        <w:t>(1 час): «Экономическое Поле Чудес».</w:t>
      </w:r>
    </w:p>
    <w:p w:rsidR="000F528C" w:rsidRDefault="002B587C">
      <w:pPr>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Форма занятия:  практикум</w:t>
      </w:r>
    </w:p>
    <w:p w:rsidR="000F528C" w:rsidRDefault="002B587C">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Вид деятельности: познавательная, игровая.</w:t>
      </w:r>
    </w:p>
    <w:p w:rsidR="000F528C" w:rsidRDefault="002B587C">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Форма контроля: тест </w:t>
      </w:r>
    </w:p>
    <w:p w:rsidR="000F528C" w:rsidRDefault="002B587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Тема 9.</w:t>
      </w:r>
      <w:r>
        <w:rPr>
          <w:rFonts w:ascii="Times New Roman" w:eastAsia="Times New Roman" w:hAnsi="Times New Roman" w:cs="Times New Roman"/>
          <w:b/>
          <w:sz w:val="20"/>
          <w:szCs w:val="20"/>
        </w:rPr>
        <w:t xml:space="preserve"> Подводим итоги первого экономического года</w:t>
      </w:r>
      <w:r>
        <w:rPr>
          <w:rFonts w:ascii="Times New Roman" w:eastAsia="Times New Roman" w:hAnsi="Times New Roman" w:cs="Times New Roman"/>
          <w:sz w:val="20"/>
          <w:szCs w:val="20"/>
        </w:rPr>
        <w:t>.(2ч)</w:t>
      </w:r>
    </w:p>
    <w:p w:rsidR="000F528C" w:rsidRDefault="002B587C">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Форма занятия: беседа</w:t>
      </w:r>
    </w:p>
    <w:p w:rsidR="000F528C" w:rsidRDefault="002B587C">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Вид деятельности: познавательная, игровая.</w:t>
      </w:r>
    </w:p>
    <w:p w:rsidR="000F528C" w:rsidRDefault="002B587C">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Форма контроля: опрос</w:t>
      </w:r>
    </w:p>
    <w:p w:rsidR="000F528C" w:rsidRDefault="000F528C">
      <w:pPr>
        <w:spacing w:after="0" w:line="240" w:lineRule="auto"/>
        <w:jc w:val="center"/>
        <w:rPr>
          <w:rFonts w:ascii="Times New Roman" w:eastAsia="Times New Roman" w:hAnsi="Times New Roman" w:cs="Times New Roman"/>
          <w:b/>
          <w:bCs/>
          <w:sz w:val="20"/>
          <w:szCs w:val="20"/>
        </w:rPr>
      </w:pPr>
    </w:p>
    <w:p w:rsidR="000F528C" w:rsidRDefault="000F528C">
      <w:pPr>
        <w:spacing w:after="0" w:line="240" w:lineRule="auto"/>
        <w:jc w:val="center"/>
        <w:rPr>
          <w:rFonts w:ascii="Times New Roman" w:eastAsia="Times New Roman" w:hAnsi="Times New Roman" w:cs="Times New Roman"/>
          <w:b/>
          <w:bCs/>
          <w:sz w:val="20"/>
          <w:szCs w:val="20"/>
        </w:rPr>
      </w:pPr>
    </w:p>
    <w:p w:rsidR="000F528C" w:rsidRDefault="000F528C">
      <w:pPr>
        <w:spacing w:after="0" w:line="240" w:lineRule="auto"/>
        <w:jc w:val="center"/>
        <w:rPr>
          <w:rFonts w:ascii="Times New Roman" w:eastAsia="Times New Roman" w:hAnsi="Times New Roman" w:cs="Times New Roman"/>
          <w:b/>
          <w:bCs/>
          <w:sz w:val="20"/>
          <w:szCs w:val="20"/>
        </w:rPr>
      </w:pPr>
    </w:p>
    <w:p w:rsidR="000F528C" w:rsidRDefault="000F528C">
      <w:pPr>
        <w:spacing w:after="0" w:line="240" w:lineRule="auto"/>
        <w:jc w:val="center"/>
        <w:rPr>
          <w:rFonts w:ascii="Times New Roman" w:eastAsia="Times New Roman" w:hAnsi="Times New Roman" w:cs="Times New Roman"/>
          <w:b/>
          <w:bCs/>
          <w:sz w:val="20"/>
          <w:szCs w:val="20"/>
        </w:rPr>
      </w:pPr>
    </w:p>
    <w:p w:rsidR="000F528C" w:rsidRDefault="000F528C">
      <w:pPr>
        <w:spacing w:after="0" w:line="240" w:lineRule="auto"/>
        <w:jc w:val="center"/>
        <w:rPr>
          <w:rFonts w:ascii="Times New Roman" w:eastAsia="Times New Roman" w:hAnsi="Times New Roman" w:cs="Times New Roman"/>
          <w:b/>
          <w:bCs/>
          <w:sz w:val="20"/>
          <w:szCs w:val="20"/>
        </w:rPr>
      </w:pPr>
    </w:p>
    <w:p w:rsidR="000F528C" w:rsidRDefault="000F528C">
      <w:pPr>
        <w:spacing w:after="0" w:line="240" w:lineRule="auto"/>
        <w:jc w:val="center"/>
        <w:rPr>
          <w:rFonts w:ascii="Times New Roman" w:eastAsia="Times New Roman" w:hAnsi="Times New Roman" w:cs="Times New Roman"/>
          <w:b/>
          <w:bCs/>
          <w:sz w:val="20"/>
          <w:szCs w:val="20"/>
        </w:rPr>
      </w:pPr>
    </w:p>
    <w:p w:rsidR="000F528C" w:rsidRDefault="000F528C">
      <w:pPr>
        <w:spacing w:after="0" w:line="240" w:lineRule="auto"/>
        <w:jc w:val="center"/>
        <w:rPr>
          <w:rFonts w:ascii="Times New Roman" w:eastAsia="Times New Roman" w:hAnsi="Times New Roman" w:cs="Times New Roman"/>
          <w:b/>
          <w:bCs/>
          <w:sz w:val="20"/>
          <w:szCs w:val="20"/>
        </w:rPr>
      </w:pPr>
    </w:p>
    <w:p w:rsidR="000F528C" w:rsidRDefault="000F528C">
      <w:pPr>
        <w:spacing w:after="0" w:line="240" w:lineRule="auto"/>
        <w:jc w:val="center"/>
        <w:rPr>
          <w:rFonts w:ascii="Times New Roman" w:eastAsia="Times New Roman" w:hAnsi="Times New Roman" w:cs="Times New Roman"/>
          <w:b/>
          <w:bCs/>
          <w:sz w:val="20"/>
          <w:szCs w:val="20"/>
        </w:rPr>
      </w:pPr>
    </w:p>
    <w:p w:rsidR="000F528C" w:rsidRDefault="000F528C">
      <w:pPr>
        <w:spacing w:after="0" w:line="240" w:lineRule="auto"/>
        <w:jc w:val="center"/>
        <w:rPr>
          <w:rFonts w:ascii="Times New Roman" w:eastAsia="Times New Roman" w:hAnsi="Times New Roman" w:cs="Times New Roman"/>
          <w:b/>
          <w:bCs/>
          <w:sz w:val="20"/>
          <w:szCs w:val="20"/>
        </w:rPr>
      </w:pPr>
    </w:p>
    <w:p w:rsidR="000F528C" w:rsidRDefault="000F528C">
      <w:pPr>
        <w:spacing w:after="0" w:line="240" w:lineRule="auto"/>
        <w:jc w:val="center"/>
        <w:rPr>
          <w:rFonts w:ascii="Times New Roman" w:eastAsia="Times New Roman" w:hAnsi="Times New Roman" w:cs="Times New Roman"/>
          <w:b/>
          <w:bCs/>
          <w:sz w:val="20"/>
          <w:szCs w:val="20"/>
        </w:rPr>
      </w:pPr>
    </w:p>
    <w:p w:rsidR="000F528C" w:rsidRDefault="000F528C">
      <w:pPr>
        <w:spacing w:after="0" w:line="240" w:lineRule="auto"/>
        <w:jc w:val="center"/>
        <w:rPr>
          <w:rFonts w:ascii="Times New Roman" w:eastAsia="Times New Roman" w:hAnsi="Times New Roman" w:cs="Times New Roman"/>
          <w:b/>
          <w:bCs/>
          <w:sz w:val="20"/>
          <w:szCs w:val="20"/>
        </w:rPr>
      </w:pPr>
    </w:p>
    <w:p w:rsidR="000F528C" w:rsidRDefault="000F528C">
      <w:pPr>
        <w:spacing w:after="0" w:line="240" w:lineRule="auto"/>
        <w:jc w:val="center"/>
        <w:rPr>
          <w:rFonts w:ascii="Times New Roman" w:eastAsia="Times New Roman" w:hAnsi="Times New Roman" w:cs="Times New Roman"/>
          <w:b/>
          <w:bCs/>
          <w:sz w:val="20"/>
          <w:szCs w:val="20"/>
        </w:rPr>
      </w:pPr>
    </w:p>
    <w:p w:rsidR="000F528C" w:rsidRDefault="000F528C">
      <w:pPr>
        <w:spacing w:after="0" w:line="240" w:lineRule="auto"/>
        <w:jc w:val="center"/>
        <w:rPr>
          <w:rFonts w:ascii="Times New Roman" w:eastAsia="Times New Roman" w:hAnsi="Times New Roman" w:cs="Times New Roman"/>
          <w:b/>
          <w:bCs/>
          <w:sz w:val="20"/>
          <w:szCs w:val="20"/>
        </w:rPr>
      </w:pPr>
    </w:p>
    <w:p w:rsidR="000F528C" w:rsidRDefault="000F528C">
      <w:pPr>
        <w:spacing w:after="0" w:line="240" w:lineRule="auto"/>
        <w:jc w:val="center"/>
        <w:rPr>
          <w:rFonts w:ascii="Times New Roman" w:eastAsia="Times New Roman" w:hAnsi="Times New Roman" w:cs="Times New Roman"/>
          <w:b/>
          <w:bCs/>
          <w:sz w:val="20"/>
          <w:szCs w:val="20"/>
        </w:rPr>
      </w:pPr>
    </w:p>
    <w:p w:rsidR="000F528C" w:rsidRDefault="000F528C">
      <w:pPr>
        <w:spacing w:after="0" w:line="240" w:lineRule="auto"/>
        <w:jc w:val="center"/>
        <w:rPr>
          <w:rFonts w:ascii="Times New Roman" w:eastAsia="Times New Roman" w:hAnsi="Times New Roman" w:cs="Times New Roman"/>
          <w:b/>
          <w:bCs/>
          <w:sz w:val="20"/>
          <w:szCs w:val="20"/>
        </w:rPr>
      </w:pPr>
    </w:p>
    <w:p w:rsidR="000F528C" w:rsidRDefault="000F528C">
      <w:pPr>
        <w:spacing w:after="0" w:line="240" w:lineRule="auto"/>
        <w:jc w:val="center"/>
        <w:rPr>
          <w:rFonts w:ascii="Times New Roman" w:eastAsia="Times New Roman" w:hAnsi="Times New Roman" w:cs="Times New Roman"/>
          <w:b/>
          <w:bCs/>
          <w:sz w:val="20"/>
          <w:szCs w:val="20"/>
        </w:rPr>
      </w:pPr>
    </w:p>
    <w:p w:rsidR="000F528C" w:rsidRDefault="000F528C">
      <w:pPr>
        <w:spacing w:after="0" w:line="240" w:lineRule="auto"/>
        <w:rPr>
          <w:rFonts w:ascii="Times New Roman" w:eastAsia="Times New Roman" w:hAnsi="Times New Roman" w:cs="Times New Roman"/>
          <w:b/>
          <w:bCs/>
          <w:sz w:val="20"/>
          <w:szCs w:val="20"/>
        </w:rPr>
      </w:pPr>
    </w:p>
    <w:p w:rsidR="000F528C" w:rsidRDefault="002B587C">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1.4. Планируемые результаты. </w:t>
      </w:r>
    </w:p>
    <w:p w:rsidR="000F528C" w:rsidRDefault="002B587C">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При изучении курса ученики получают знания о семье как экономической единице общества. Учащиеся узнают, что представляют собой такие качества личности, как экономность, бережливость. Изучая тему «Семейный бюджет», школьник узнает, откуда в семье появляются деньги и на что они тратятся. Таким образом, актуализируются их представления о планировании расходов. Тема «Взаимоотношение продавца и покупателя» поднимает важные вопросы  о правилах поведения в магазине, дети учатся  считать деньги, планировать покупки, внимательно обращаться с наличными и безналичными деньгами.</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Личностными результатами изучения курса «Финансовая грамотность» являются</w:t>
      </w:r>
      <w:r>
        <w:rPr>
          <w:rFonts w:ascii="Times New Roman" w:hAnsi="Times New Roman" w:cs="Times New Roman"/>
          <w:sz w:val="20"/>
          <w:szCs w:val="20"/>
        </w:rPr>
        <w:t>:</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осознание себя как члена семьи, общества и государства; </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овладение начальными навыками адаптации в мире финансовых отношений;</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развитие самостоятельности и осознание личной ответственности за свои поступки; </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развитие навыков сотрудничества со взрослыми и сверстниками в разных игровых и реальных экономических ситуациях.</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Метапредметными</w:t>
      </w:r>
      <w:r>
        <w:rPr>
          <w:rFonts w:ascii="Times New Roman" w:hAnsi="Times New Roman" w:cs="Times New Roman"/>
          <w:sz w:val="20"/>
          <w:szCs w:val="20"/>
        </w:rPr>
        <w:t xml:space="preserve"> результатами изучения курса «Финансовая грамотность» являются:</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познавательные:</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освоение способов решения проблем творческого и поискового характера;</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использование различных способов поиска, сбора, обработки, анализа и представления информации;</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овладение базовыми предметными и межпредметными понятиями; </w:t>
      </w:r>
    </w:p>
    <w:p w:rsidR="000F528C" w:rsidRDefault="002B587C">
      <w:pPr>
        <w:tabs>
          <w:tab w:val="left" w:pos="1830"/>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регулятивные:</w:t>
      </w:r>
      <w:r>
        <w:rPr>
          <w:rFonts w:ascii="Times New Roman" w:hAnsi="Times New Roman" w:cs="Times New Roman"/>
          <w:sz w:val="20"/>
          <w:szCs w:val="20"/>
        </w:rPr>
        <w:tab/>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понимание цели своих действий;</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составление простых планов с помощью учителя;</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проявление познавательной и творческой инициативы;</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оценка правильности выполнения действий;</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адекватное восприятие предложений товарищей, учителей, родителей;</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коммуникативные:</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составление текстов в устной и письменной формах;</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умение слушать собеседника и вести диалог; </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умение признавать возможность существования различных точек зрения и права каждого иметь свою; </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умение излагать своё мнение и аргументировать свою точку зрения и оценку событий;</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Предметными</w:t>
      </w:r>
      <w:r>
        <w:rPr>
          <w:rFonts w:ascii="Times New Roman" w:hAnsi="Times New Roman" w:cs="Times New Roman"/>
          <w:sz w:val="20"/>
          <w:szCs w:val="20"/>
        </w:rPr>
        <w:t xml:space="preserve"> результатами изучения курса «Финансовая грамотность» являются:</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понимание и правильное использование экономических терминов;</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представление о роли денег в семье и обществе; </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умение характеризовать виды и функции денег;</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знание источников доходов и направлений расходов семьи; </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умение рассчитывать доходы и расходы и составлять простой семейный бюджет;</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определение элементарных проблем в области семейных финансов и путей их решения;</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проведение элементарных финансовых расчётов. </w:t>
      </w:r>
    </w:p>
    <w:p w:rsidR="000F528C" w:rsidRDefault="002B587C">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Результат 1-го года обучения:</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 концу 1 -го года обучения школьники должны знать:</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элементарные понятия об экономики;</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что такое потребности, какие бывают потребности, возможности их удовлетворения;</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отличия товаров и услуг, кто производит товары и услуги;</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 домашнем хозяйстве, распределении ролей в семье, о домашних обязанностях;</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о правилах поведения в магазинах.</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Должны уметь:</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выделять общие и основные потребности, находить источники их удовлетворения;</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по мере возможности вести домашнее хозяйство;</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различать товары и услуги;</w:t>
      </w:r>
    </w:p>
    <w:p w:rsidR="000F528C" w:rsidRDefault="002B58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правильно вести себя в магазинах; </w:t>
      </w:r>
    </w:p>
    <w:p w:rsidR="000F528C" w:rsidRDefault="000F528C">
      <w:pPr>
        <w:widowControl w:val="0"/>
        <w:spacing w:after="0" w:line="240" w:lineRule="auto"/>
        <w:rPr>
          <w:rFonts w:ascii="Times New Roman" w:eastAsia="Times New Roman" w:hAnsi="Times New Roman" w:cs="Times New Roman"/>
          <w:b/>
          <w:sz w:val="20"/>
          <w:szCs w:val="20"/>
          <w:lang w:eastAsia="en-US"/>
        </w:rPr>
      </w:pPr>
    </w:p>
    <w:p w:rsidR="000F528C" w:rsidRDefault="002B587C">
      <w:pPr>
        <w:widowControl w:val="0"/>
        <w:spacing w:after="0" w:line="24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b/>
          <w:sz w:val="20"/>
          <w:szCs w:val="20"/>
          <w:lang w:eastAsia="en-US"/>
        </w:rPr>
        <w:lastRenderedPageBreak/>
        <w:t>РАЗДЕЛ 2.  Комплекс организационно-педагогических условий</w:t>
      </w:r>
    </w:p>
    <w:p w:rsidR="000F528C" w:rsidRDefault="000F528C">
      <w:pPr>
        <w:widowControl w:val="0"/>
        <w:spacing w:after="0" w:line="240" w:lineRule="auto"/>
        <w:jc w:val="center"/>
        <w:rPr>
          <w:rFonts w:ascii="Times New Roman" w:eastAsia="Times New Roman" w:hAnsi="Times New Roman" w:cs="Times New Roman"/>
          <w:b/>
          <w:sz w:val="20"/>
          <w:szCs w:val="20"/>
          <w:lang w:eastAsia="en-US"/>
        </w:rPr>
      </w:pPr>
    </w:p>
    <w:p w:rsidR="000F528C" w:rsidRDefault="002B587C">
      <w:pPr>
        <w:widowControl w:val="0"/>
        <w:spacing w:after="0" w:line="240" w:lineRule="auto"/>
        <w:jc w:val="center"/>
        <w:outlineLvl w:val="0"/>
        <w:rPr>
          <w:rFonts w:ascii="Times New Roman" w:eastAsia="Times New Roman" w:hAnsi="Times New Roman" w:cs="Times New Roman"/>
          <w:b/>
          <w:bCs/>
          <w:spacing w:val="-2"/>
          <w:sz w:val="20"/>
          <w:szCs w:val="20"/>
          <w:lang w:eastAsia="en-US"/>
        </w:rPr>
      </w:pPr>
      <w:r>
        <w:rPr>
          <w:rFonts w:ascii="Times New Roman" w:eastAsia="Times New Roman" w:hAnsi="Times New Roman" w:cs="Times New Roman"/>
          <w:b/>
          <w:bCs/>
          <w:sz w:val="20"/>
          <w:szCs w:val="20"/>
          <w:lang w:eastAsia="en-US"/>
        </w:rPr>
        <w:t xml:space="preserve">2.1.Календарный учебный </w:t>
      </w:r>
      <w:r>
        <w:rPr>
          <w:rFonts w:ascii="Times New Roman" w:eastAsia="Times New Roman" w:hAnsi="Times New Roman" w:cs="Times New Roman"/>
          <w:b/>
          <w:bCs/>
          <w:spacing w:val="-2"/>
          <w:sz w:val="20"/>
          <w:szCs w:val="20"/>
          <w:lang w:eastAsia="en-US"/>
        </w:rPr>
        <w:t>график. 1 год обучения.</w:t>
      </w:r>
    </w:p>
    <w:p w:rsidR="000F528C" w:rsidRDefault="000F528C">
      <w:pPr>
        <w:widowControl w:val="0"/>
        <w:spacing w:after="0" w:line="240" w:lineRule="auto"/>
        <w:jc w:val="center"/>
        <w:outlineLvl w:val="0"/>
        <w:rPr>
          <w:rFonts w:ascii="Times New Roman" w:eastAsia="Times New Roman" w:hAnsi="Times New Roman" w:cs="Times New Roman"/>
          <w:b/>
          <w:bCs/>
          <w:sz w:val="20"/>
          <w:szCs w:val="20"/>
          <w:lang w:eastAsia="en-US"/>
        </w:rPr>
      </w:pPr>
    </w:p>
    <w:tbl>
      <w:tblPr>
        <w:tblStyle w:val="12"/>
        <w:tblW w:w="15120" w:type="dxa"/>
        <w:tblInd w:w="158" w:type="dxa"/>
        <w:tblLayout w:type="fixed"/>
        <w:tblLook w:val="04A0" w:firstRow="1" w:lastRow="0" w:firstColumn="1" w:lastColumn="0" w:noHBand="0" w:noVBand="1"/>
      </w:tblPr>
      <w:tblGrid>
        <w:gridCol w:w="661"/>
        <w:gridCol w:w="992"/>
        <w:gridCol w:w="992"/>
        <w:gridCol w:w="992"/>
        <w:gridCol w:w="3686"/>
        <w:gridCol w:w="5956"/>
        <w:gridCol w:w="1841"/>
      </w:tblGrid>
      <w:tr w:rsidR="000F528C">
        <w:tc>
          <w:tcPr>
            <w:tcW w:w="660" w:type="dxa"/>
          </w:tcPr>
          <w:p w:rsidR="000F528C" w:rsidRDefault="002B587C">
            <w:pPr>
              <w:widowControl w:val="0"/>
              <w:spacing w:after="0" w:line="240" w:lineRule="auto"/>
              <w:rPr>
                <w:rFonts w:ascii="Times New Roman" w:eastAsia="Times New Roman" w:hAnsi="Times New Roman" w:cs="Times New Roman"/>
                <w:b/>
                <w:sz w:val="20"/>
                <w:szCs w:val="20"/>
                <w:lang w:eastAsia="en-US"/>
              </w:rPr>
            </w:pPr>
            <w:r>
              <w:rPr>
                <w:rFonts w:ascii="Times New Roman" w:eastAsia="Times New Roman" w:hAnsi="Times New Roman" w:cs="Times New Roman"/>
                <w:b/>
                <w:sz w:val="20"/>
                <w:szCs w:val="20"/>
                <w:lang w:eastAsia="en-US"/>
              </w:rPr>
              <w:t>№</w:t>
            </w:r>
          </w:p>
        </w:tc>
        <w:tc>
          <w:tcPr>
            <w:tcW w:w="992" w:type="dxa"/>
          </w:tcPr>
          <w:p w:rsidR="000F528C" w:rsidRDefault="002B587C">
            <w:pPr>
              <w:widowControl w:val="0"/>
              <w:spacing w:after="0" w:line="240" w:lineRule="auto"/>
              <w:rPr>
                <w:rFonts w:ascii="Times New Roman" w:eastAsia="Times New Roman" w:hAnsi="Times New Roman" w:cs="Times New Roman"/>
                <w:b/>
                <w:sz w:val="20"/>
                <w:szCs w:val="20"/>
                <w:lang w:eastAsia="en-US"/>
              </w:rPr>
            </w:pPr>
            <w:r>
              <w:rPr>
                <w:rFonts w:ascii="Times New Roman" w:eastAsia="Times New Roman" w:hAnsi="Times New Roman" w:cs="Times New Roman"/>
                <w:b/>
                <w:sz w:val="20"/>
                <w:szCs w:val="20"/>
                <w:lang w:eastAsia="en-US"/>
              </w:rPr>
              <w:t>Дата по плану</w:t>
            </w:r>
          </w:p>
        </w:tc>
        <w:tc>
          <w:tcPr>
            <w:tcW w:w="992" w:type="dxa"/>
          </w:tcPr>
          <w:p w:rsidR="000F528C" w:rsidRDefault="002B587C">
            <w:pPr>
              <w:widowControl w:val="0"/>
              <w:spacing w:after="0" w:line="240" w:lineRule="auto"/>
              <w:rPr>
                <w:rFonts w:ascii="Times New Roman" w:eastAsia="Times New Roman" w:hAnsi="Times New Roman" w:cs="Times New Roman"/>
                <w:b/>
                <w:sz w:val="20"/>
                <w:szCs w:val="20"/>
                <w:lang w:eastAsia="en-US"/>
              </w:rPr>
            </w:pPr>
            <w:r>
              <w:rPr>
                <w:rFonts w:ascii="Times New Roman" w:eastAsia="Times New Roman" w:hAnsi="Times New Roman" w:cs="Times New Roman"/>
                <w:b/>
                <w:sz w:val="20"/>
                <w:szCs w:val="20"/>
                <w:lang w:eastAsia="en-US"/>
              </w:rPr>
              <w:t>Дата по факту</w:t>
            </w:r>
          </w:p>
        </w:tc>
        <w:tc>
          <w:tcPr>
            <w:tcW w:w="992" w:type="dxa"/>
          </w:tcPr>
          <w:p w:rsidR="000F528C" w:rsidRDefault="002B587C">
            <w:pPr>
              <w:widowControl w:val="0"/>
              <w:spacing w:after="0" w:line="240" w:lineRule="auto"/>
              <w:rPr>
                <w:rFonts w:ascii="Times New Roman" w:eastAsia="Times New Roman" w:hAnsi="Times New Roman" w:cs="Times New Roman"/>
                <w:b/>
                <w:sz w:val="20"/>
                <w:szCs w:val="20"/>
                <w:lang w:eastAsia="en-US"/>
              </w:rPr>
            </w:pPr>
            <w:r>
              <w:rPr>
                <w:rFonts w:ascii="Times New Roman" w:eastAsia="Times New Roman" w:hAnsi="Times New Roman" w:cs="Times New Roman"/>
                <w:b/>
                <w:sz w:val="20"/>
                <w:szCs w:val="20"/>
                <w:lang w:eastAsia="en-US"/>
              </w:rPr>
              <w:t>Кол-во часов</w:t>
            </w:r>
          </w:p>
        </w:tc>
        <w:tc>
          <w:tcPr>
            <w:tcW w:w="3686" w:type="dxa"/>
          </w:tcPr>
          <w:p w:rsidR="000F528C" w:rsidRDefault="002B587C">
            <w:pPr>
              <w:widowControl w:val="0"/>
              <w:spacing w:after="0" w:line="240" w:lineRule="auto"/>
              <w:rPr>
                <w:rFonts w:ascii="Times New Roman" w:eastAsia="Times New Roman" w:hAnsi="Times New Roman" w:cs="Times New Roman"/>
                <w:b/>
                <w:sz w:val="20"/>
                <w:szCs w:val="20"/>
                <w:lang w:eastAsia="en-US"/>
              </w:rPr>
            </w:pPr>
            <w:r>
              <w:rPr>
                <w:rFonts w:ascii="Times New Roman" w:eastAsia="Times New Roman" w:hAnsi="Times New Roman" w:cs="Times New Roman"/>
                <w:b/>
                <w:sz w:val="20"/>
                <w:szCs w:val="20"/>
                <w:lang w:eastAsia="en-US"/>
              </w:rPr>
              <w:t>Темы занятий</w:t>
            </w:r>
          </w:p>
        </w:tc>
        <w:tc>
          <w:tcPr>
            <w:tcW w:w="5956" w:type="dxa"/>
          </w:tcPr>
          <w:p w:rsidR="000F528C" w:rsidRDefault="002B587C">
            <w:pPr>
              <w:widowControl w:val="0"/>
              <w:spacing w:after="0" w:line="24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b/>
                <w:sz w:val="20"/>
                <w:szCs w:val="20"/>
                <w:lang w:eastAsia="en-US"/>
              </w:rPr>
              <w:t>УУД</w:t>
            </w:r>
          </w:p>
        </w:tc>
        <w:tc>
          <w:tcPr>
            <w:tcW w:w="1841" w:type="dxa"/>
          </w:tcPr>
          <w:p w:rsidR="000F528C" w:rsidRDefault="002B587C">
            <w:pPr>
              <w:widowControl w:val="0"/>
              <w:spacing w:after="0" w:line="240" w:lineRule="auto"/>
              <w:rPr>
                <w:rFonts w:ascii="Times New Roman" w:eastAsia="Times New Roman" w:hAnsi="Times New Roman" w:cs="Times New Roman"/>
                <w:b/>
                <w:sz w:val="20"/>
                <w:szCs w:val="20"/>
                <w:lang w:eastAsia="en-US"/>
              </w:rPr>
            </w:pPr>
            <w:r>
              <w:rPr>
                <w:rFonts w:ascii="Times New Roman" w:eastAsia="Times New Roman" w:hAnsi="Times New Roman" w:cs="Times New Roman"/>
                <w:b/>
                <w:sz w:val="20"/>
                <w:szCs w:val="20"/>
                <w:lang w:eastAsia="en-US"/>
              </w:rPr>
              <w:t>Форма контроля</w:t>
            </w:r>
          </w:p>
        </w:tc>
      </w:tr>
      <w:tr w:rsidR="000F528C">
        <w:tc>
          <w:tcPr>
            <w:tcW w:w="15119" w:type="dxa"/>
            <w:gridSpan w:val="7"/>
          </w:tcPr>
          <w:p w:rsidR="000F528C" w:rsidRDefault="002B587C">
            <w:pPr>
              <w:widowControl w:val="0"/>
              <w:spacing w:after="0" w:line="24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b/>
                <w:sz w:val="20"/>
                <w:szCs w:val="20"/>
                <w:lang w:eastAsia="en-US"/>
              </w:rPr>
              <w:t>1 триместр-10ч</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hAnsi="Times New Roman" w:cs="Times New Roman"/>
                <w:b/>
                <w:bCs/>
                <w:sz w:val="20"/>
                <w:szCs w:val="20"/>
              </w:rPr>
              <w:t>Введение в экономику</w:t>
            </w:r>
          </w:p>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Введение. Связь экономики и денег.</w:t>
            </w:r>
          </w:p>
        </w:tc>
        <w:tc>
          <w:tcPr>
            <w:tcW w:w="5956"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 Определять и формулировать цель деятельности с помощью педагога;</w:t>
            </w:r>
          </w:p>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Проговаривать последовательность действий;</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опрос</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hAnsi="Times New Roman" w:cs="Times New Roman"/>
                <w:b/>
                <w:sz w:val="20"/>
                <w:szCs w:val="20"/>
              </w:rPr>
            </w:pPr>
            <w:r>
              <w:rPr>
                <w:rFonts w:ascii="Times New Roman" w:hAnsi="Times New Roman" w:cs="Times New Roman"/>
                <w:b/>
                <w:sz w:val="20"/>
                <w:szCs w:val="20"/>
              </w:rPr>
              <w:t>Что такое деньги и откуда они взялись.</w:t>
            </w:r>
          </w:p>
        </w:tc>
        <w:tc>
          <w:tcPr>
            <w:tcW w:w="5956" w:type="dxa"/>
          </w:tcPr>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высказывать свое предположение;</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работать по предложенному педагогом плану;</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отличать верно выполненное задание от неверного;</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Педагогическое наблюдение</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3.</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Первые деньги.Современные деньги.</w:t>
            </w:r>
          </w:p>
        </w:tc>
        <w:tc>
          <w:tcPr>
            <w:tcW w:w="595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совместно с педагогом и другими учениками давать эмоциональную оценку деятельности товарищей.</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Педагогическое наблюдение</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4.</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widowControl w:val="0"/>
              <w:spacing w:after="0" w:line="240" w:lineRule="auto"/>
              <w:ind w:firstLine="360"/>
              <w:rPr>
                <w:rFonts w:ascii="Times New Roman" w:eastAsia="Times New Roman" w:hAnsi="Times New Roman" w:cs="Times New Roman"/>
                <w:sz w:val="20"/>
                <w:szCs w:val="20"/>
                <w:lang w:eastAsia="en-US"/>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Роль денег в жизни человека.</w:t>
            </w:r>
          </w:p>
        </w:tc>
        <w:tc>
          <w:tcPr>
            <w:tcW w:w="5956" w:type="dxa"/>
          </w:tcPr>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ориентироваться в своей системе знаний: отличать новое от уже известного с помощью педагога;</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Опрос </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Пословицы и поговорки  о деньгах.</w:t>
            </w:r>
          </w:p>
        </w:tc>
        <w:tc>
          <w:tcPr>
            <w:tcW w:w="5956" w:type="dxa"/>
          </w:tcPr>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овладевать        навыками сотрудничества в группе в совместном решении учебной задачи.</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определять        и  формулировать цель деятельности с помощью педагога;</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проговаривать последовательность действий;</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опрос</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6.</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widowControl w:val="0"/>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Сказки, в которых герои получают и тратят деньги.</w:t>
            </w:r>
          </w:p>
        </w:tc>
        <w:tc>
          <w:tcPr>
            <w:tcW w:w="5956" w:type="dxa"/>
          </w:tcPr>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выражать свои мысли;</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объяснять свое несогласие        и        пытаться договориться;</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выполнять различные роли в группе (лидера, исполнителя, критика);</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Педагогическое наблюдение</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7.</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Рисование сказочных денег.</w:t>
            </w:r>
          </w:p>
        </w:tc>
        <w:tc>
          <w:tcPr>
            <w:tcW w:w="5956" w:type="dxa"/>
          </w:tcPr>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высказывать свое предположение;</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работать по предложенному педагогом плану;</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отличать верно выполненное задание от неверного;</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совместно с педагогом и другими учениками</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давать   эмоциональную    оценку деятельности товарища;</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тест</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8.</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lang w:eastAsia="en-US"/>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rPr>
              <w:t>Наличные деньги. Знакомство с монетами,банкнотами.</w:t>
            </w:r>
          </w:p>
        </w:tc>
        <w:tc>
          <w:tcPr>
            <w:tcW w:w="595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ориентироваться в своей системе знаний: отличать новое от уже известного с помощью педагога;</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опрос</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w:t>
            </w:r>
          </w:p>
        </w:tc>
        <w:tc>
          <w:tcPr>
            <w:tcW w:w="368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Учимся считать монеты и банкноты.</w:t>
            </w:r>
          </w:p>
        </w:tc>
        <w:tc>
          <w:tcPr>
            <w:tcW w:w="5956" w:type="dxa"/>
          </w:tcPr>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овладевать        навыками сотрудничества в группе в совместном решении учебной задачи.</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определять        и формулировать цель деятельности с помощью </w:t>
            </w:r>
            <w:r>
              <w:rPr>
                <w:rFonts w:ascii="Times New Roman" w:eastAsia="Times New Roman" w:hAnsi="Times New Roman" w:cs="Times New Roman"/>
                <w:sz w:val="20"/>
                <w:szCs w:val="20"/>
              </w:rPr>
              <w:lastRenderedPageBreak/>
              <w:t>педагога;</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проговаривать последовательность действий</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lastRenderedPageBreak/>
              <w:t>опрос</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lastRenderedPageBreak/>
              <w:t>10.</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Игра «Монеты и банкноты»</w:t>
            </w:r>
          </w:p>
        </w:tc>
        <w:tc>
          <w:tcPr>
            <w:tcW w:w="595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овладевать        навыками сотрудничества в группе в совместном решении учебной задачи.</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определять        и формулировать цель</w:t>
            </w:r>
            <w:r>
              <w:rPr>
                <w:rFonts w:ascii="Times New Roman" w:hAnsi="Times New Roman" w:cs="Times New Roman"/>
                <w:sz w:val="20"/>
                <w:szCs w:val="20"/>
              </w:rPr>
              <w:t xml:space="preserve"> </w:t>
            </w:r>
            <w:r>
              <w:rPr>
                <w:rFonts w:ascii="Times New Roman" w:eastAsia="Times New Roman" w:hAnsi="Times New Roman" w:cs="Times New Roman"/>
                <w:sz w:val="20"/>
                <w:szCs w:val="20"/>
              </w:rPr>
              <w:t>деятельности с помощью педагога;</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проговаривать последовательность действий;</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опрос</w:t>
            </w:r>
          </w:p>
        </w:tc>
      </w:tr>
      <w:tr w:rsidR="000F528C">
        <w:tc>
          <w:tcPr>
            <w:tcW w:w="15119" w:type="dxa"/>
            <w:gridSpan w:val="7"/>
          </w:tcPr>
          <w:p w:rsidR="000F528C" w:rsidRDefault="002B587C">
            <w:pPr>
              <w:widowControl w:val="0"/>
              <w:spacing w:after="0" w:line="24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b/>
                <w:sz w:val="20"/>
                <w:szCs w:val="20"/>
                <w:lang w:eastAsia="en-US"/>
              </w:rPr>
              <w:t>2 триместр-11ч</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Знакомство с пластиковой картой и ее применение в жизни.</w:t>
            </w:r>
          </w:p>
        </w:tc>
        <w:tc>
          <w:tcPr>
            <w:tcW w:w="5956" w:type="dxa"/>
          </w:tcPr>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высказывать свое предположение;</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работать по предложенному педагогом плану;</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отличать верно выполненное задание от неверного;</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совместно с педагогом и другими учениками</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давать   эмоциональную    оценку деятельности товарища;</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Составление памятки</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2 -3</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widowControl w:val="0"/>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w:t>
            </w:r>
          </w:p>
        </w:tc>
        <w:tc>
          <w:tcPr>
            <w:tcW w:w="3686" w:type="dxa"/>
          </w:tcPr>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Рисование пластиковой карты с образца.</w:t>
            </w:r>
          </w:p>
        </w:tc>
        <w:tc>
          <w:tcPr>
            <w:tcW w:w="5956" w:type="dxa"/>
          </w:tcPr>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выражать свои мысли;</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объяснять свое несогласие        и        пытаться договориться;</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выполнять различные роли в группе (лидера, исполнителя, критика);</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опрос</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4</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Оплата покупок пластиковой картой.</w:t>
            </w:r>
          </w:p>
        </w:tc>
        <w:tc>
          <w:tcPr>
            <w:tcW w:w="595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выражать свои мысли;</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объяснять свое несогласие        и        пытаться договориться;</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выполнять различные роли в группе (лидера, исполнителя, критика);</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Тест </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5-6</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w:t>
            </w:r>
          </w:p>
        </w:tc>
        <w:tc>
          <w:tcPr>
            <w:tcW w:w="3686" w:type="dxa"/>
          </w:tcPr>
          <w:p w:rsidR="000F528C" w:rsidRDefault="002B587C">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Банкомат.Функции банкомата.</w:t>
            </w:r>
          </w:p>
        </w:tc>
        <w:tc>
          <w:tcPr>
            <w:tcW w:w="5956" w:type="dxa"/>
          </w:tcPr>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ориентироваться в своей системе знаний: отличать новое от уже известного с помощью педагога;</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опрос</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7</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Игра» Маленький финансист»</w:t>
            </w:r>
          </w:p>
        </w:tc>
        <w:tc>
          <w:tcPr>
            <w:tcW w:w="595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высказывать свое предположение;</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работать по предложенному педагогом плану;</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отличать верно выполненное задание от неверного;</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совместно с педагогом и другими учениками</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давать   эмоциональную    оценку деятельности товарища;</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опрос</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8</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Что такое доходы и расходы.</w:t>
            </w:r>
          </w:p>
        </w:tc>
        <w:tc>
          <w:tcPr>
            <w:tcW w:w="595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выражать свои мысли;</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объяснять свое несогласие        и        пытаться договориться;</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выполнять различные роли в группе (лидера, исполнителя, критика);</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Педагогическое наблюдение</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Беседа о значимости понятия « Семейный бюджет»</w:t>
            </w:r>
          </w:p>
        </w:tc>
        <w:tc>
          <w:tcPr>
            <w:tcW w:w="5956" w:type="dxa"/>
          </w:tcPr>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овладевать        навыками сотрудничества в группе в совместном решении учебной задачи.</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определять        и</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формулировать цель деятельности с помощью педагога;</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проговаривать</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последовательность действий</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lastRenderedPageBreak/>
              <w:t>Педагогическое наблюдение</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lastRenderedPageBreak/>
              <w:t>10</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Деньги. </w:t>
            </w:r>
          </w:p>
          <w:p w:rsidR="000F528C" w:rsidRDefault="002B587C">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Откуда в семье деньги.</w:t>
            </w:r>
          </w:p>
        </w:tc>
        <w:tc>
          <w:tcPr>
            <w:tcW w:w="595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выражать свои мысли;</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объяснять свое несогласие        и        пытаться договориться;</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выполнять различные роли в группе (лидера, исполнителя, критика);</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опрос</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11</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Основные доходы семьи.Заработная плата.Пенсии, стипендии,пособия.</w:t>
            </w:r>
          </w:p>
        </w:tc>
        <w:tc>
          <w:tcPr>
            <w:tcW w:w="5956" w:type="dxa"/>
          </w:tcPr>
          <w:p w:rsidR="000F528C" w:rsidRDefault="002B587C">
            <w:pPr>
              <w:spacing w:after="0" w:line="240" w:lineRule="auto"/>
              <w:ind w:firstLine="360"/>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высказывать свое предположение;</w:t>
            </w:r>
          </w:p>
          <w:p w:rsidR="000F528C" w:rsidRDefault="002B587C">
            <w:pPr>
              <w:spacing w:after="0" w:line="240" w:lineRule="auto"/>
              <w:ind w:firstLine="360"/>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работать по предложенному педагогом плану;</w:t>
            </w:r>
          </w:p>
          <w:p w:rsidR="000F528C" w:rsidRDefault="002B587C">
            <w:pPr>
              <w:spacing w:after="0" w:line="240" w:lineRule="auto"/>
              <w:ind w:firstLine="360"/>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отличать верно выполненное задание от неверного;</w:t>
            </w:r>
          </w:p>
          <w:p w:rsidR="000F528C" w:rsidRDefault="002B587C">
            <w:pPr>
              <w:spacing w:after="0" w:line="240" w:lineRule="auto"/>
              <w:ind w:firstLine="360"/>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совместно с педагогом и другими учениками</w:t>
            </w:r>
          </w:p>
          <w:p w:rsidR="000F528C" w:rsidRDefault="002B587C">
            <w:pPr>
              <w:spacing w:after="0" w:line="240" w:lineRule="auto"/>
              <w:ind w:firstLine="360"/>
              <w:rPr>
                <w:rFonts w:ascii="Times New Roman" w:eastAsia="Times New Roman" w:hAnsi="Times New Roman" w:cs="Times New Roman"/>
                <w:sz w:val="20"/>
                <w:szCs w:val="20"/>
              </w:rPr>
            </w:pPr>
            <w:r>
              <w:rPr>
                <w:rFonts w:ascii="Times New Roman" w:eastAsia="Times New Roman" w:hAnsi="Times New Roman" w:cs="Times New Roman"/>
                <w:sz w:val="20"/>
                <w:szCs w:val="20"/>
              </w:rPr>
              <w:t>давать   эмоциональную    оценку деятельности товарища;</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опрос</w:t>
            </w:r>
          </w:p>
        </w:tc>
      </w:tr>
      <w:tr w:rsidR="000F528C">
        <w:tc>
          <w:tcPr>
            <w:tcW w:w="15119" w:type="dxa"/>
            <w:gridSpan w:val="7"/>
          </w:tcPr>
          <w:p w:rsidR="000F528C" w:rsidRDefault="002B587C">
            <w:pPr>
              <w:widowControl w:val="0"/>
              <w:spacing w:after="0" w:line="24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b/>
                <w:sz w:val="20"/>
                <w:szCs w:val="20"/>
                <w:lang w:eastAsia="en-US"/>
              </w:rPr>
              <w:t>3 триместр. 1</w:t>
            </w:r>
            <w:r>
              <w:rPr>
                <w:rFonts w:ascii="Times New Roman" w:eastAsia="Times New Roman" w:hAnsi="Times New Roman" w:cs="Times New Roman"/>
                <w:b/>
                <w:sz w:val="20"/>
                <w:szCs w:val="20"/>
                <w:lang w:val="en-US" w:eastAsia="en-US"/>
              </w:rPr>
              <w:t xml:space="preserve">3 </w:t>
            </w:r>
            <w:r>
              <w:rPr>
                <w:rFonts w:ascii="Times New Roman" w:eastAsia="Times New Roman" w:hAnsi="Times New Roman" w:cs="Times New Roman"/>
                <w:b/>
                <w:sz w:val="20"/>
                <w:szCs w:val="20"/>
                <w:lang w:eastAsia="en-US"/>
              </w:rPr>
              <w:t>часов</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Расходы на отдых.Хобби.Вредные привычки.</w:t>
            </w:r>
          </w:p>
        </w:tc>
        <w:tc>
          <w:tcPr>
            <w:tcW w:w="5956" w:type="dxa"/>
          </w:tcPr>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ориентироваться в своей системе знаний: отличать новое от уже известного с помощью педагога;</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Тест</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Карманные деньги.</w:t>
            </w:r>
          </w:p>
        </w:tc>
        <w:tc>
          <w:tcPr>
            <w:tcW w:w="5956" w:type="dxa"/>
          </w:tcPr>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Овладевать навыками сотрудничества в группе в совместном решении учебной задачи.</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Определять и формулировать цель деятельности с помощью педагога;</w:t>
            </w:r>
          </w:p>
          <w:p w:rsidR="000F528C" w:rsidRDefault="002B587C">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Проговаривать последовательность действий;</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опрос</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3.</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Разумные и неразумные траты.</w:t>
            </w:r>
          </w:p>
        </w:tc>
        <w:tc>
          <w:tcPr>
            <w:tcW w:w="595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Овладевать навыками сотрудничества в группе в совместном решении учебной задачи.</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Определять и формулировать цель деятельности с помощью педагога;</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Проговаривать последовательность действий</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опрос</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4</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widowControl w:val="0"/>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Обобщающий урок»Семейный бюджет»</w:t>
            </w:r>
          </w:p>
        </w:tc>
        <w:tc>
          <w:tcPr>
            <w:tcW w:w="595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высказывать свое предположение;</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работать по предложенному педагогом плану;</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отличать верно выполненное задание от неверного;</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совместно с педагогом и другими учениками</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давать   эмоциональную    оценку деятельности товарища;</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Составление постера</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Продовольственные и промышленные магазины.</w:t>
            </w:r>
          </w:p>
        </w:tc>
        <w:tc>
          <w:tcPr>
            <w:tcW w:w="5956" w:type="dxa"/>
          </w:tcPr>
          <w:p w:rsidR="000F528C" w:rsidRDefault="002B587C">
            <w:pPr>
              <w:spacing w:after="0" w:line="240" w:lineRule="auto"/>
              <w:ind w:firstLine="360"/>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выражать свои мысли;</w:t>
            </w:r>
          </w:p>
          <w:p w:rsidR="000F528C" w:rsidRDefault="002B587C">
            <w:pPr>
              <w:spacing w:after="0" w:line="240" w:lineRule="auto"/>
              <w:ind w:firstLine="360"/>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объяснять свое несогласие и пытаться договориться;</w:t>
            </w:r>
          </w:p>
          <w:p w:rsidR="000F528C" w:rsidRDefault="002B587C">
            <w:pPr>
              <w:widowControl w:val="0"/>
              <w:spacing w:after="0" w:line="240" w:lineRule="auto"/>
              <w:ind w:firstLine="360"/>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выполнять различные роли в группе (лидера, исполнителя, критика);</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Мини - исследование</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6</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Кто работает в магазине.</w:t>
            </w:r>
          </w:p>
        </w:tc>
        <w:tc>
          <w:tcPr>
            <w:tcW w:w="5956" w:type="dxa"/>
          </w:tcPr>
          <w:p w:rsidR="000F528C" w:rsidRDefault="002B587C">
            <w:pPr>
              <w:spacing w:after="0" w:line="240" w:lineRule="auto"/>
              <w:rPr>
                <w:rFonts w:ascii="Times New Roman" w:hAnsi="Times New Roman" w:cs="Times New Roman"/>
                <w:sz w:val="20"/>
                <w:szCs w:val="20"/>
              </w:rPr>
            </w:pPr>
            <w:r>
              <w:rPr>
                <w:rFonts w:ascii="Times New Roman" w:hAnsi="Times New Roman" w:cs="Times New Roman"/>
                <w:sz w:val="20"/>
                <w:szCs w:val="20"/>
              </w:rPr>
              <w:t>учиться высказывать свое предположение;</w:t>
            </w:r>
          </w:p>
          <w:p w:rsidR="000F528C" w:rsidRDefault="002B587C">
            <w:pPr>
              <w:spacing w:after="0" w:line="240" w:lineRule="auto"/>
              <w:rPr>
                <w:rFonts w:ascii="Times New Roman" w:hAnsi="Times New Roman" w:cs="Times New Roman"/>
                <w:sz w:val="20"/>
                <w:szCs w:val="20"/>
              </w:rPr>
            </w:pPr>
            <w:r>
              <w:rPr>
                <w:rFonts w:ascii="Times New Roman" w:hAnsi="Times New Roman" w:cs="Times New Roman"/>
                <w:sz w:val="20"/>
                <w:szCs w:val="20"/>
              </w:rPr>
              <w:t>учиться работать по предложенному педагогом плану;</w:t>
            </w:r>
          </w:p>
          <w:p w:rsidR="000F528C" w:rsidRDefault="002B587C">
            <w:pPr>
              <w:spacing w:after="0" w:line="240" w:lineRule="auto"/>
              <w:rPr>
                <w:rFonts w:ascii="Times New Roman" w:hAnsi="Times New Roman" w:cs="Times New Roman"/>
                <w:sz w:val="20"/>
                <w:szCs w:val="20"/>
              </w:rPr>
            </w:pPr>
            <w:r>
              <w:rPr>
                <w:rFonts w:ascii="Times New Roman" w:hAnsi="Times New Roman" w:cs="Times New Roman"/>
                <w:sz w:val="20"/>
                <w:szCs w:val="20"/>
              </w:rPr>
              <w:t>учиться отличать верно выполненное задание от неверного;</w:t>
            </w:r>
          </w:p>
          <w:p w:rsidR="000F528C" w:rsidRDefault="002B587C">
            <w:pPr>
              <w:spacing w:after="0" w:line="240" w:lineRule="auto"/>
              <w:rPr>
                <w:rFonts w:ascii="Times New Roman" w:hAnsi="Times New Roman" w:cs="Times New Roman"/>
                <w:sz w:val="20"/>
                <w:szCs w:val="20"/>
              </w:rPr>
            </w:pPr>
            <w:r>
              <w:rPr>
                <w:rFonts w:ascii="Times New Roman" w:hAnsi="Times New Roman" w:cs="Times New Roman"/>
                <w:sz w:val="20"/>
                <w:szCs w:val="20"/>
              </w:rPr>
              <w:t>учиться совместно с педагогом и другими учениками</w:t>
            </w:r>
          </w:p>
          <w:p w:rsidR="000F528C" w:rsidRDefault="002B587C">
            <w:pPr>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rPr>
              <w:t>давать   эмоциональную    оценку деятельности товарища</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hAnsi="Times New Roman" w:cs="Times New Roman"/>
                <w:sz w:val="20"/>
                <w:szCs w:val="20"/>
              </w:rPr>
              <w:t>Тест</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7</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Как вести себя в магазине.</w:t>
            </w:r>
          </w:p>
        </w:tc>
        <w:tc>
          <w:tcPr>
            <w:tcW w:w="595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овладевать        навыками сотрудничества в группе в совместном решении учебной задачи.</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определять и формулировать цель деятельности с помощью педагога;</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проговаривать последовательность действий;</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hAnsi="Times New Roman" w:cs="Times New Roman"/>
                <w:sz w:val="20"/>
                <w:szCs w:val="20"/>
              </w:rPr>
              <w:lastRenderedPageBreak/>
              <w:t>Игра «Магазин»,</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lastRenderedPageBreak/>
              <w:t>8</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Права покупателя.</w:t>
            </w:r>
          </w:p>
        </w:tc>
        <w:tc>
          <w:tcPr>
            <w:tcW w:w="595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овладевать        навыками сотрудничества в группе в совместном решении учебной задачи.</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определят и формулировать цель деятельности с помощью педагога;</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проговаривать последовательность действий;</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Игра «Магазин», педагогическое наблюдение.</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Цена товара.Ценник.</w:t>
            </w:r>
          </w:p>
        </w:tc>
        <w:tc>
          <w:tcPr>
            <w:tcW w:w="595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овладевать        навыками сотрудничества в группе в совместном решении учебной задачи.</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определять и формулировать цель деятельности с помощью педагога;</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проговаривать последовательность действий;</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Игра «Магазин», педагогическое наблюдение.</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Срок годности товара.</w:t>
            </w:r>
          </w:p>
        </w:tc>
        <w:tc>
          <w:tcPr>
            <w:tcW w:w="595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высказывать свое предположение;</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работать по предложенному педагогом плану;</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отличать верно выполненное задание от неверного;</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совместно с педагогом и другими учениками</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давать   эмоциональную    оценку деятельности товарища;</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Игра. «Магазин», педагогическое наблюдение</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11</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368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Учусь покупать грамотно.</w:t>
            </w:r>
          </w:p>
        </w:tc>
        <w:tc>
          <w:tcPr>
            <w:tcW w:w="595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ориентироваться в своей системе знаний: отличать новое от уже известного с помощью педагога;</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педагогическое наблюдение</w:t>
            </w:r>
          </w:p>
        </w:tc>
      </w:tr>
      <w:tr w:rsidR="000F528C">
        <w:tc>
          <w:tcPr>
            <w:tcW w:w="660"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12</w:t>
            </w:r>
          </w:p>
        </w:tc>
        <w:tc>
          <w:tcPr>
            <w:tcW w:w="992"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val="en-US" w:eastAsia="en-US"/>
              </w:rPr>
            </w:pPr>
            <w:r>
              <w:rPr>
                <w:rFonts w:ascii="Times New Roman" w:eastAsia="Times New Roman" w:hAnsi="Times New Roman" w:cs="Times New Roman"/>
                <w:sz w:val="20"/>
                <w:szCs w:val="20"/>
                <w:lang w:val="en-US" w:eastAsia="en-US"/>
              </w:rPr>
              <w:t>2</w:t>
            </w:r>
          </w:p>
        </w:tc>
        <w:tc>
          <w:tcPr>
            <w:tcW w:w="3686" w:type="dxa"/>
          </w:tcPr>
          <w:p w:rsidR="000F528C" w:rsidRDefault="002B587C">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Подводим итоги первого экономического года.</w:t>
            </w:r>
          </w:p>
        </w:tc>
        <w:tc>
          <w:tcPr>
            <w:tcW w:w="5956" w:type="dxa"/>
          </w:tcPr>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выражать свои мысли;</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объяснять свое несогласие        и        пытаться договориться;</w:t>
            </w:r>
          </w:p>
          <w:p w:rsidR="000F528C" w:rsidRDefault="002B587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учиться        выполнять различные роли в группе (лидера, исполнителя, критика);</w:t>
            </w:r>
          </w:p>
        </w:tc>
        <w:tc>
          <w:tcPr>
            <w:tcW w:w="1841"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опрос</w:t>
            </w:r>
          </w:p>
        </w:tc>
      </w:tr>
      <w:tr w:rsidR="000F528C">
        <w:trPr>
          <w:trHeight w:val="71"/>
        </w:trPr>
        <w:tc>
          <w:tcPr>
            <w:tcW w:w="1652" w:type="dxa"/>
            <w:gridSpan w:val="2"/>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Итого</w:t>
            </w:r>
          </w:p>
        </w:tc>
        <w:tc>
          <w:tcPr>
            <w:tcW w:w="992" w:type="dxa"/>
          </w:tcPr>
          <w:p w:rsidR="000F528C" w:rsidRDefault="000F528C">
            <w:pPr>
              <w:spacing w:after="0" w:line="240" w:lineRule="auto"/>
              <w:rPr>
                <w:rFonts w:ascii="Times New Roman" w:eastAsia="Times New Roman" w:hAnsi="Times New Roman" w:cs="Times New Roman"/>
                <w:sz w:val="20"/>
                <w:szCs w:val="20"/>
              </w:rPr>
            </w:pPr>
          </w:p>
        </w:tc>
        <w:tc>
          <w:tcPr>
            <w:tcW w:w="992" w:type="dxa"/>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3</w:t>
            </w:r>
            <w:r>
              <w:rPr>
                <w:rFonts w:ascii="Times New Roman" w:eastAsia="Times New Roman" w:hAnsi="Times New Roman" w:cs="Times New Roman"/>
                <w:sz w:val="20"/>
                <w:szCs w:val="20"/>
                <w:lang w:val="en-US" w:eastAsia="en-US"/>
              </w:rPr>
              <w:t>4</w:t>
            </w:r>
            <w:r>
              <w:rPr>
                <w:rFonts w:ascii="Times New Roman" w:eastAsia="Times New Roman" w:hAnsi="Times New Roman" w:cs="Times New Roman"/>
                <w:sz w:val="20"/>
                <w:szCs w:val="20"/>
                <w:lang w:eastAsia="en-US"/>
              </w:rPr>
              <w:t>ч</w:t>
            </w:r>
          </w:p>
        </w:tc>
        <w:tc>
          <w:tcPr>
            <w:tcW w:w="3686" w:type="dxa"/>
          </w:tcPr>
          <w:p w:rsidR="000F528C" w:rsidRDefault="000F528C">
            <w:pPr>
              <w:spacing w:after="0" w:line="240" w:lineRule="auto"/>
              <w:rPr>
                <w:rFonts w:ascii="Times New Roman" w:eastAsia="Times New Roman" w:hAnsi="Times New Roman" w:cs="Times New Roman"/>
                <w:sz w:val="20"/>
                <w:szCs w:val="20"/>
              </w:rPr>
            </w:pPr>
          </w:p>
        </w:tc>
        <w:tc>
          <w:tcPr>
            <w:tcW w:w="5956" w:type="dxa"/>
          </w:tcPr>
          <w:p w:rsidR="000F528C" w:rsidRDefault="000F528C">
            <w:pPr>
              <w:spacing w:after="0" w:line="240" w:lineRule="auto"/>
              <w:jc w:val="both"/>
              <w:rPr>
                <w:rFonts w:ascii="Times New Roman" w:eastAsia="Times New Roman" w:hAnsi="Times New Roman" w:cs="Times New Roman"/>
                <w:spacing w:val="-3"/>
                <w:sz w:val="20"/>
                <w:szCs w:val="20"/>
                <w:lang w:eastAsia="en-US"/>
              </w:rPr>
            </w:pPr>
          </w:p>
        </w:tc>
        <w:tc>
          <w:tcPr>
            <w:tcW w:w="1841" w:type="dxa"/>
          </w:tcPr>
          <w:p w:rsidR="000F528C" w:rsidRDefault="000F528C">
            <w:pPr>
              <w:widowControl w:val="0"/>
              <w:spacing w:after="0" w:line="240" w:lineRule="auto"/>
              <w:rPr>
                <w:rFonts w:ascii="Times New Roman" w:eastAsia="Times New Roman" w:hAnsi="Times New Roman" w:cs="Times New Roman"/>
                <w:sz w:val="20"/>
                <w:szCs w:val="20"/>
                <w:lang w:eastAsia="en-US"/>
              </w:rPr>
            </w:pPr>
          </w:p>
        </w:tc>
      </w:tr>
    </w:tbl>
    <w:p w:rsidR="000F528C" w:rsidRDefault="000F528C">
      <w:pPr>
        <w:spacing w:after="0" w:line="240" w:lineRule="auto"/>
        <w:rPr>
          <w:rFonts w:ascii="Times New Roman" w:hAnsi="Times New Roman" w:cs="Times New Roman"/>
          <w:sz w:val="20"/>
          <w:szCs w:val="20"/>
        </w:rPr>
      </w:pPr>
    </w:p>
    <w:p w:rsidR="000F528C" w:rsidRDefault="000F528C">
      <w:pPr>
        <w:spacing w:after="0" w:line="240" w:lineRule="auto"/>
        <w:rPr>
          <w:rFonts w:ascii="Times New Roman" w:hAnsi="Times New Roman" w:cs="Times New Roman"/>
          <w:sz w:val="20"/>
          <w:szCs w:val="20"/>
        </w:rPr>
      </w:pPr>
    </w:p>
    <w:p w:rsidR="000F528C" w:rsidRDefault="000F528C">
      <w:pPr>
        <w:widowControl w:val="0"/>
        <w:spacing w:after="0" w:line="240" w:lineRule="auto"/>
        <w:jc w:val="center"/>
        <w:outlineLvl w:val="0"/>
        <w:rPr>
          <w:rFonts w:ascii="Times New Roman" w:eastAsia="Times New Roman" w:hAnsi="Times New Roman" w:cs="Times New Roman"/>
          <w:b/>
          <w:bCs/>
          <w:sz w:val="20"/>
          <w:szCs w:val="20"/>
          <w:lang w:eastAsia="en-US"/>
        </w:rPr>
      </w:pPr>
    </w:p>
    <w:p w:rsidR="000F528C" w:rsidRDefault="000F528C">
      <w:pPr>
        <w:widowControl w:val="0"/>
        <w:spacing w:after="0" w:line="240" w:lineRule="auto"/>
        <w:jc w:val="center"/>
        <w:outlineLvl w:val="0"/>
        <w:rPr>
          <w:rFonts w:ascii="Times New Roman" w:eastAsia="Times New Roman" w:hAnsi="Times New Roman" w:cs="Times New Roman"/>
          <w:b/>
          <w:bCs/>
          <w:sz w:val="20"/>
          <w:szCs w:val="20"/>
          <w:lang w:eastAsia="en-US"/>
        </w:rPr>
      </w:pPr>
    </w:p>
    <w:p w:rsidR="000F528C" w:rsidRDefault="000F528C">
      <w:pPr>
        <w:spacing w:after="0" w:line="240" w:lineRule="auto"/>
        <w:rPr>
          <w:rFonts w:ascii="Times New Roman" w:eastAsia="Times New Roman" w:hAnsi="Times New Roman" w:cs="Times New Roman"/>
          <w:b/>
          <w:bCs/>
          <w:sz w:val="20"/>
          <w:szCs w:val="20"/>
          <w:lang w:val="en-US" w:eastAsia="en-US"/>
        </w:rPr>
      </w:pPr>
    </w:p>
    <w:p w:rsidR="000F528C" w:rsidRDefault="000F528C">
      <w:pPr>
        <w:spacing w:after="0" w:line="240" w:lineRule="auto"/>
        <w:rPr>
          <w:rFonts w:ascii="Times New Roman" w:eastAsia="Calibri" w:hAnsi="Times New Roman" w:cs="Times New Roman"/>
          <w:sz w:val="20"/>
          <w:szCs w:val="20"/>
          <w:lang w:val="en-US" w:eastAsia="en-US"/>
        </w:rPr>
      </w:pPr>
    </w:p>
    <w:p w:rsidR="000F528C" w:rsidRDefault="000F528C">
      <w:pPr>
        <w:spacing w:after="0" w:line="240" w:lineRule="auto"/>
        <w:ind w:firstLine="709"/>
        <w:rPr>
          <w:rFonts w:ascii="Times New Roman" w:eastAsia="Calibri" w:hAnsi="Times New Roman" w:cs="Times New Roman"/>
          <w:sz w:val="20"/>
          <w:szCs w:val="20"/>
          <w:lang w:eastAsia="en-US"/>
        </w:rPr>
      </w:pPr>
    </w:p>
    <w:p w:rsidR="000F528C" w:rsidRDefault="002B587C">
      <w:pPr>
        <w:spacing w:after="0" w:line="240" w:lineRule="auto"/>
        <w:ind w:firstLine="709"/>
        <w:jc w:val="center"/>
        <w:rPr>
          <w:rFonts w:ascii="Times New Roman" w:eastAsia="Calibri" w:hAnsi="Times New Roman" w:cs="Times New Roman"/>
          <w:b/>
          <w:sz w:val="20"/>
          <w:szCs w:val="20"/>
          <w:lang w:val="en-US" w:eastAsia="en-US"/>
        </w:rPr>
      </w:pPr>
      <w:r>
        <w:rPr>
          <w:rFonts w:ascii="Times New Roman" w:eastAsia="Calibri" w:hAnsi="Times New Roman" w:cs="Times New Roman"/>
          <w:b/>
          <w:sz w:val="20"/>
          <w:szCs w:val="20"/>
          <w:lang w:eastAsia="en-US"/>
        </w:rPr>
        <w:t>2.2. Условия реализации программы.</w:t>
      </w:r>
    </w:p>
    <w:p w:rsidR="000F528C" w:rsidRDefault="002B587C">
      <w:pPr>
        <w:spacing w:after="0" w:line="240" w:lineRule="auto"/>
        <w:rPr>
          <w:rFonts w:ascii="Times New Roman" w:hAnsi="Times New Roman" w:cs="Times New Roman"/>
          <w:b/>
          <w:sz w:val="20"/>
          <w:szCs w:val="20"/>
        </w:rPr>
      </w:pPr>
      <w:r>
        <w:rPr>
          <w:rFonts w:ascii="Times New Roman" w:eastAsia="Times New Roman" w:hAnsi="Times New Roman" w:cs="Times New Roman"/>
          <w:b/>
          <w:sz w:val="20"/>
          <w:szCs w:val="20"/>
        </w:rPr>
        <w:t>1) Учебно-методический комплекс</w:t>
      </w:r>
    </w:p>
    <w:p w:rsidR="000F528C" w:rsidRDefault="002B587C">
      <w:pPr>
        <w:spacing w:after="0" w:line="240" w:lineRule="auto"/>
        <w:rPr>
          <w:rFonts w:ascii="Times New Roman" w:hAnsi="Times New Roman" w:cs="Times New Roman"/>
          <w:sz w:val="20"/>
          <w:szCs w:val="20"/>
        </w:rPr>
      </w:pPr>
      <w:r>
        <w:rPr>
          <w:rFonts w:ascii="Times New Roman" w:eastAsia="Times New Roman" w:hAnsi="Times New Roman" w:cs="Times New Roman"/>
          <w:b/>
          <w:bCs/>
          <w:sz w:val="20"/>
          <w:szCs w:val="20"/>
        </w:rPr>
        <w:t>Учебные и методические пособия:</w:t>
      </w:r>
      <w:r>
        <w:rPr>
          <w:rFonts w:ascii="Times New Roman" w:eastAsia="Times New Roman" w:hAnsi="Times New Roman" w:cs="Times New Roman"/>
          <w:sz w:val="20"/>
          <w:szCs w:val="20"/>
        </w:rPr>
        <w:t xml:space="preserve"> научная, специальная, методическая литература  </w:t>
      </w:r>
      <w:r>
        <w:rPr>
          <w:rFonts w:ascii="Times New Roman" w:eastAsia="Times New Roman" w:hAnsi="Times New Roman" w:cs="Times New Roman"/>
          <w:sz w:val="20"/>
          <w:szCs w:val="20"/>
        </w:rPr>
        <w:br/>
        <w:t>(См. список литературы).</w:t>
      </w:r>
    </w:p>
    <w:p w:rsidR="000F528C" w:rsidRDefault="002B587C">
      <w:pPr>
        <w:spacing w:after="0" w:line="240" w:lineRule="auto"/>
        <w:rPr>
          <w:rFonts w:ascii="Times New Roman" w:hAnsi="Times New Roman" w:cs="Times New Roman"/>
          <w:b/>
          <w:sz w:val="20"/>
          <w:szCs w:val="20"/>
        </w:rPr>
      </w:pPr>
      <w:r>
        <w:rPr>
          <w:rFonts w:ascii="Times New Roman" w:eastAsia="Times New Roman" w:hAnsi="Times New Roman" w:cs="Times New Roman"/>
          <w:b/>
          <w:sz w:val="20"/>
          <w:szCs w:val="20"/>
        </w:rPr>
        <w:t>2) Материально-техническое оснащение</w:t>
      </w:r>
    </w:p>
    <w:tbl>
      <w:tblPr>
        <w:tblW w:w="9570" w:type="dxa"/>
        <w:tblLayout w:type="fixed"/>
        <w:tblLook w:val="04A0" w:firstRow="1" w:lastRow="0" w:firstColumn="1" w:lastColumn="0" w:noHBand="0" w:noVBand="1"/>
      </w:tblPr>
      <w:tblGrid>
        <w:gridCol w:w="9570"/>
      </w:tblGrid>
      <w:tr w:rsidR="000F528C">
        <w:tc>
          <w:tcPr>
            <w:tcW w:w="9570"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jc w:val="both"/>
              <w:rPr>
                <w:rFonts w:ascii="Times New Roman" w:hAnsi="Times New Roman" w:cs="Times New Roman"/>
                <w:sz w:val="20"/>
                <w:szCs w:val="20"/>
              </w:rPr>
            </w:pPr>
            <w:r>
              <w:rPr>
                <w:rFonts w:ascii="Times New Roman" w:eastAsia="Times New Roman" w:hAnsi="Times New Roman" w:cs="Times New Roman"/>
                <w:sz w:val="20"/>
                <w:szCs w:val="20"/>
              </w:rPr>
              <w:t xml:space="preserve">Печатная продукция (книги, журналы, газеты, альбомы и т.д.) </w:t>
            </w:r>
          </w:p>
        </w:tc>
      </w:tr>
      <w:tr w:rsidR="000F528C">
        <w:tc>
          <w:tcPr>
            <w:tcW w:w="9570"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jc w:val="both"/>
              <w:rPr>
                <w:rFonts w:ascii="Times New Roman" w:hAnsi="Times New Roman" w:cs="Times New Roman"/>
                <w:sz w:val="20"/>
                <w:szCs w:val="20"/>
              </w:rPr>
            </w:pPr>
            <w:r>
              <w:rPr>
                <w:rFonts w:ascii="Times New Roman" w:eastAsia="Times New Roman" w:hAnsi="Times New Roman" w:cs="Times New Roman"/>
                <w:sz w:val="20"/>
                <w:szCs w:val="20"/>
              </w:rPr>
              <w:t>Телевизор</w:t>
            </w:r>
          </w:p>
        </w:tc>
      </w:tr>
      <w:tr w:rsidR="000F528C">
        <w:tc>
          <w:tcPr>
            <w:tcW w:w="9570"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jc w:val="both"/>
              <w:rPr>
                <w:rFonts w:ascii="Times New Roman" w:hAnsi="Times New Roman" w:cs="Times New Roman"/>
                <w:sz w:val="20"/>
                <w:szCs w:val="20"/>
              </w:rPr>
            </w:pPr>
            <w:r>
              <w:rPr>
                <w:rFonts w:ascii="Times New Roman" w:eastAsia="Times New Roman" w:hAnsi="Times New Roman" w:cs="Times New Roman"/>
                <w:sz w:val="20"/>
                <w:szCs w:val="20"/>
              </w:rPr>
              <w:lastRenderedPageBreak/>
              <w:t>Доступ в сеть интернет</w:t>
            </w:r>
          </w:p>
        </w:tc>
      </w:tr>
      <w:tr w:rsidR="000F528C">
        <w:tc>
          <w:tcPr>
            <w:tcW w:w="9570"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jc w:val="both"/>
              <w:rPr>
                <w:rFonts w:ascii="Times New Roman" w:hAnsi="Times New Roman" w:cs="Times New Roman"/>
                <w:sz w:val="20"/>
                <w:szCs w:val="20"/>
              </w:rPr>
            </w:pPr>
            <w:r>
              <w:rPr>
                <w:rFonts w:ascii="Times New Roman" w:eastAsia="Times New Roman" w:hAnsi="Times New Roman" w:cs="Times New Roman"/>
                <w:sz w:val="20"/>
                <w:szCs w:val="20"/>
              </w:rPr>
              <w:t>Видеомагнитофон, магнитофон</w:t>
            </w:r>
          </w:p>
        </w:tc>
      </w:tr>
      <w:tr w:rsidR="000F528C">
        <w:tc>
          <w:tcPr>
            <w:tcW w:w="9570"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jc w:val="both"/>
              <w:rPr>
                <w:rFonts w:ascii="Times New Roman" w:hAnsi="Times New Roman" w:cs="Times New Roman"/>
                <w:sz w:val="20"/>
                <w:szCs w:val="20"/>
              </w:rPr>
            </w:pPr>
            <w:r>
              <w:rPr>
                <w:rFonts w:ascii="Times New Roman" w:eastAsia="Times New Roman" w:hAnsi="Times New Roman" w:cs="Times New Roman"/>
                <w:sz w:val="20"/>
                <w:szCs w:val="20"/>
              </w:rPr>
              <w:t xml:space="preserve">Мультимедийный проектор </w:t>
            </w:r>
          </w:p>
        </w:tc>
      </w:tr>
      <w:tr w:rsidR="000F528C">
        <w:tc>
          <w:tcPr>
            <w:tcW w:w="9570"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jc w:val="both"/>
              <w:rPr>
                <w:rFonts w:ascii="Times New Roman" w:hAnsi="Times New Roman" w:cs="Times New Roman"/>
                <w:sz w:val="20"/>
                <w:szCs w:val="20"/>
              </w:rPr>
            </w:pPr>
            <w:r>
              <w:rPr>
                <w:rFonts w:ascii="Times New Roman" w:eastAsia="Times New Roman" w:hAnsi="Times New Roman" w:cs="Times New Roman"/>
                <w:sz w:val="20"/>
                <w:szCs w:val="20"/>
              </w:rPr>
              <w:t>Компьютер</w:t>
            </w:r>
          </w:p>
        </w:tc>
      </w:tr>
      <w:tr w:rsidR="000F528C">
        <w:tc>
          <w:tcPr>
            <w:tcW w:w="9570" w:type="dxa"/>
            <w:tcBorders>
              <w:top w:val="single" w:sz="4" w:space="0" w:color="000000"/>
              <w:left w:val="single" w:sz="4" w:space="0" w:color="000000"/>
              <w:bottom w:val="single" w:sz="4" w:space="0" w:color="000000"/>
              <w:right w:val="single" w:sz="4" w:space="0" w:color="000000"/>
            </w:tcBorders>
          </w:tcPr>
          <w:p w:rsidR="000F528C" w:rsidRDefault="002B587C">
            <w:pPr>
              <w:widowControl w:val="0"/>
              <w:spacing w:after="0" w:line="240" w:lineRule="auto"/>
              <w:jc w:val="both"/>
              <w:rPr>
                <w:rFonts w:ascii="Times New Roman" w:hAnsi="Times New Roman" w:cs="Times New Roman"/>
                <w:sz w:val="20"/>
                <w:szCs w:val="20"/>
              </w:rPr>
            </w:pPr>
            <w:r>
              <w:rPr>
                <w:rFonts w:ascii="Times New Roman" w:eastAsia="Times New Roman" w:hAnsi="Times New Roman" w:cs="Times New Roman"/>
                <w:sz w:val="20"/>
                <w:szCs w:val="20"/>
              </w:rPr>
              <w:t xml:space="preserve">Принтер струйный цветной </w:t>
            </w:r>
          </w:p>
        </w:tc>
      </w:tr>
    </w:tbl>
    <w:p w:rsidR="000F528C" w:rsidRDefault="000F528C">
      <w:pPr>
        <w:tabs>
          <w:tab w:val="left" w:pos="4574"/>
        </w:tabs>
        <w:spacing w:after="0" w:line="240" w:lineRule="auto"/>
        <w:rPr>
          <w:rFonts w:ascii="Times New Roman" w:hAnsi="Times New Roman" w:cs="Times New Roman"/>
          <w:b/>
          <w:bCs/>
          <w:kern w:val="2"/>
          <w:sz w:val="20"/>
          <w:szCs w:val="20"/>
          <w:lang w:eastAsia="ar-SA"/>
        </w:rPr>
      </w:pPr>
    </w:p>
    <w:p w:rsidR="000F528C" w:rsidRDefault="002B587C">
      <w:pPr>
        <w:tabs>
          <w:tab w:val="left" w:pos="4574"/>
        </w:tabs>
        <w:spacing w:after="0" w:line="240" w:lineRule="auto"/>
        <w:rPr>
          <w:rFonts w:ascii="Times New Roman" w:hAnsi="Times New Roman" w:cs="Times New Roman"/>
          <w:bCs/>
          <w:kern w:val="2"/>
          <w:sz w:val="20"/>
          <w:szCs w:val="20"/>
          <w:lang w:eastAsia="ar-SA"/>
        </w:rPr>
      </w:pPr>
      <w:r>
        <w:rPr>
          <w:rFonts w:ascii="Times New Roman" w:eastAsia="Times New Roman" w:hAnsi="Times New Roman" w:cs="Times New Roman"/>
          <w:b/>
          <w:bCs/>
          <w:kern w:val="2"/>
          <w:sz w:val="20"/>
          <w:szCs w:val="20"/>
          <w:lang w:eastAsia="ar-SA"/>
        </w:rPr>
        <w:t>3) Кадровые условия.</w:t>
      </w:r>
      <w:r>
        <w:rPr>
          <w:rFonts w:ascii="Times New Roman" w:eastAsia="Times New Roman" w:hAnsi="Times New Roman" w:cs="Times New Roman"/>
          <w:bCs/>
          <w:kern w:val="2"/>
          <w:sz w:val="20"/>
          <w:szCs w:val="20"/>
          <w:lang w:eastAsia="ar-SA"/>
        </w:rPr>
        <w:t xml:space="preserve"> </w:t>
      </w:r>
    </w:p>
    <w:p w:rsidR="000F528C" w:rsidRDefault="002B587C">
      <w:pPr>
        <w:tabs>
          <w:tab w:val="left" w:pos="4574"/>
        </w:tabs>
        <w:spacing w:after="0" w:line="240" w:lineRule="auto"/>
        <w:rPr>
          <w:rFonts w:ascii="Times New Roman" w:eastAsia="Times New Roman" w:hAnsi="Times New Roman" w:cs="Times New Roman"/>
          <w:bCs/>
          <w:kern w:val="2"/>
          <w:sz w:val="20"/>
          <w:szCs w:val="20"/>
          <w:lang w:eastAsia="ar-SA"/>
        </w:rPr>
      </w:pPr>
      <w:r>
        <w:rPr>
          <w:rFonts w:ascii="Times New Roman" w:eastAsia="Times New Roman" w:hAnsi="Times New Roman" w:cs="Times New Roman"/>
          <w:bCs/>
          <w:kern w:val="2"/>
          <w:sz w:val="20"/>
          <w:szCs w:val="20"/>
          <w:lang w:eastAsia="ar-SA"/>
        </w:rPr>
        <w:t xml:space="preserve">Занятия по программе «Азбука финансовой грамотности» проводят педагоги в вверенном им классах каждую неделю. </w:t>
      </w:r>
    </w:p>
    <w:p w:rsidR="000F528C" w:rsidRDefault="002B587C">
      <w:pPr>
        <w:tabs>
          <w:tab w:val="left" w:pos="4574"/>
        </w:tabs>
        <w:spacing w:after="0" w:line="240" w:lineRule="auto"/>
        <w:jc w:val="center"/>
        <w:rPr>
          <w:rFonts w:ascii="Times New Roman" w:hAnsi="Times New Roman" w:cs="Times New Roman"/>
          <w:bCs/>
          <w:kern w:val="2"/>
          <w:sz w:val="20"/>
          <w:szCs w:val="20"/>
          <w:lang w:eastAsia="ar-SA"/>
        </w:rPr>
      </w:pPr>
      <w:r>
        <w:rPr>
          <w:rFonts w:ascii="Times New Roman" w:hAnsi="Times New Roman" w:cs="Times New Roman"/>
          <w:b/>
          <w:bCs/>
          <w:kern w:val="2"/>
          <w:sz w:val="20"/>
          <w:szCs w:val="20"/>
          <w:lang w:eastAsia="ar-SA"/>
        </w:rPr>
        <w:t>2.3. Формы аттестации</w:t>
      </w:r>
      <w:r>
        <w:rPr>
          <w:rFonts w:ascii="Times New Roman" w:hAnsi="Times New Roman" w:cs="Times New Roman"/>
          <w:bCs/>
          <w:kern w:val="2"/>
          <w:sz w:val="20"/>
          <w:szCs w:val="20"/>
          <w:lang w:eastAsia="ar-SA"/>
        </w:rPr>
        <w:t>.</w:t>
      </w:r>
    </w:p>
    <w:p w:rsidR="000F528C" w:rsidRDefault="002B587C">
      <w:pPr>
        <w:widowControl w:val="0"/>
        <w:tabs>
          <w:tab w:val="left" w:pos="4574"/>
        </w:tabs>
        <w:spacing w:after="0" w:line="240" w:lineRule="auto"/>
        <w:jc w:val="both"/>
        <w:rPr>
          <w:rFonts w:ascii="Times New Roman" w:eastAsia="Times New Roman" w:hAnsi="Times New Roman" w:cs="Times New Roman"/>
          <w:b/>
          <w:bCs/>
          <w:kern w:val="2"/>
          <w:sz w:val="20"/>
          <w:szCs w:val="20"/>
          <w:lang w:eastAsia="ar-SA"/>
        </w:rPr>
      </w:pPr>
      <w:r>
        <w:rPr>
          <w:rFonts w:ascii="Times New Roman" w:eastAsia="Times New Roman" w:hAnsi="Times New Roman" w:cs="Times New Roman"/>
          <w:b/>
          <w:bCs/>
          <w:kern w:val="2"/>
          <w:sz w:val="20"/>
          <w:szCs w:val="20"/>
          <w:lang w:eastAsia="ar-SA"/>
        </w:rPr>
        <w:t xml:space="preserve">Входной контроль </w:t>
      </w:r>
      <w:r>
        <w:rPr>
          <w:rFonts w:ascii="Times New Roman" w:eastAsia="Times New Roman" w:hAnsi="Times New Roman" w:cs="Times New Roman"/>
          <w:bCs/>
          <w:kern w:val="2"/>
          <w:sz w:val="20"/>
          <w:szCs w:val="20"/>
          <w:lang w:eastAsia="ar-SA"/>
        </w:rPr>
        <w:t>проводится в начале учебного года. Отслеживается уровень подготовленности обучающихся. Проводится в форме беседы с целью выявления индивидуальных способностей.</w:t>
      </w:r>
    </w:p>
    <w:p w:rsidR="000F528C" w:rsidRDefault="002B587C">
      <w:pPr>
        <w:widowControl w:val="0"/>
        <w:tabs>
          <w:tab w:val="left" w:pos="4574"/>
        </w:tabs>
        <w:spacing w:after="0" w:line="240" w:lineRule="auto"/>
        <w:jc w:val="both"/>
        <w:rPr>
          <w:rFonts w:ascii="Times New Roman" w:eastAsia="Times New Roman" w:hAnsi="Times New Roman" w:cs="Times New Roman"/>
          <w:bCs/>
          <w:kern w:val="2"/>
          <w:sz w:val="20"/>
          <w:szCs w:val="20"/>
          <w:lang w:eastAsia="ar-SA"/>
        </w:rPr>
      </w:pPr>
      <w:r>
        <w:rPr>
          <w:rFonts w:ascii="Times New Roman" w:eastAsia="Times New Roman" w:hAnsi="Times New Roman" w:cs="Times New Roman"/>
          <w:b/>
          <w:bCs/>
          <w:kern w:val="2"/>
          <w:sz w:val="20"/>
          <w:szCs w:val="20"/>
          <w:lang w:eastAsia="ar-SA"/>
        </w:rPr>
        <w:t xml:space="preserve">Текущий контроль </w:t>
      </w:r>
      <w:r>
        <w:rPr>
          <w:rFonts w:ascii="Times New Roman" w:eastAsia="Times New Roman" w:hAnsi="Times New Roman" w:cs="Times New Roman"/>
          <w:bCs/>
          <w:kern w:val="2"/>
          <w:sz w:val="20"/>
          <w:szCs w:val="20"/>
          <w:lang w:eastAsia="ar-SA"/>
        </w:rPr>
        <w:t>проводится на каждом занятии. В процессе его проведения выявляется степень проявления способностей и активности каждого ребёнка. Формы проведения: опрос обучающихся, педагогические наблюдения.</w:t>
      </w:r>
    </w:p>
    <w:p w:rsidR="000F528C" w:rsidRDefault="002B587C">
      <w:pPr>
        <w:widowControl w:val="0"/>
        <w:tabs>
          <w:tab w:val="left" w:pos="4574"/>
        </w:tabs>
        <w:spacing w:after="0" w:line="240" w:lineRule="auto"/>
        <w:jc w:val="both"/>
        <w:rPr>
          <w:rFonts w:ascii="Times New Roman" w:eastAsia="Times New Roman" w:hAnsi="Times New Roman" w:cs="Times New Roman"/>
          <w:bCs/>
          <w:kern w:val="2"/>
          <w:sz w:val="20"/>
          <w:szCs w:val="20"/>
          <w:lang w:eastAsia="ar-SA"/>
        </w:rPr>
      </w:pPr>
      <w:r>
        <w:rPr>
          <w:rFonts w:ascii="Times New Roman" w:eastAsia="Times New Roman" w:hAnsi="Times New Roman" w:cs="Times New Roman"/>
          <w:b/>
          <w:bCs/>
          <w:kern w:val="2"/>
          <w:sz w:val="20"/>
          <w:szCs w:val="20"/>
          <w:lang w:eastAsia="ar-SA"/>
        </w:rPr>
        <w:t xml:space="preserve">Промежуточный контроль </w:t>
      </w:r>
      <w:r>
        <w:rPr>
          <w:rFonts w:ascii="Times New Roman" w:eastAsia="Times New Roman" w:hAnsi="Times New Roman" w:cs="Times New Roman"/>
          <w:bCs/>
          <w:kern w:val="2"/>
          <w:sz w:val="20"/>
          <w:szCs w:val="20"/>
          <w:lang w:eastAsia="ar-SA"/>
        </w:rPr>
        <w:t>проводится по результатам</w:t>
      </w:r>
      <w:r>
        <w:rPr>
          <w:rFonts w:ascii="Times New Roman" w:eastAsia="Times New Roman" w:hAnsi="Times New Roman" w:cs="Times New Roman"/>
          <w:b/>
          <w:bCs/>
          <w:kern w:val="2"/>
          <w:sz w:val="20"/>
          <w:szCs w:val="20"/>
          <w:lang w:eastAsia="ar-SA"/>
        </w:rPr>
        <w:t xml:space="preserve"> </w:t>
      </w:r>
      <w:r>
        <w:rPr>
          <w:rFonts w:ascii="Times New Roman" w:eastAsia="Times New Roman" w:hAnsi="Times New Roman" w:cs="Times New Roman"/>
          <w:bCs/>
          <w:kern w:val="2"/>
          <w:sz w:val="20"/>
          <w:szCs w:val="20"/>
          <w:lang w:eastAsia="ar-SA"/>
        </w:rPr>
        <w:t xml:space="preserve"> активности и социальной адаптации ребёнка (по итогам триместров).</w:t>
      </w:r>
    </w:p>
    <w:p w:rsidR="000F528C" w:rsidRDefault="002B587C">
      <w:pPr>
        <w:widowControl w:val="0"/>
        <w:tabs>
          <w:tab w:val="left" w:pos="4574"/>
        </w:tabs>
        <w:spacing w:after="0" w:line="240" w:lineRule="auto"/>
        <w:jc w:val="both"/>
        <w:rPr>
          <w:rFonts w:ascii="Times New Roman" w:eastAsia="Times New Roman" w:hAnsi="Times New Roman" w:cs="Times New Roman"/>
          <w:bCs/>
          <w:kern w:val="2"/>
          <w:sz w:val="20"/>
          <w:szCs w:val="20"/>
          <w:lang w:eastAsia="ar-SA"/>
        </w:rPr>
      </w:pPr>
      <w:r>
        <w:rPr>
          <w:rFonts w:ascii="Times New Roman" w:eastAsia="Times New Roman" w:hAnsi="Times New Roman" w:cs="Times New Roman"/>
          <w:b/>
          <w:bCs/>
          <w:kern w:val="2"/>
          <w:sz w:val="20"/>
          <w:szCs w:val="20"/>
          <w:lang w:eastAsia="ar-SA"/>
        </w:rPr>
        <w:t xml:space="preserve">Итоговый контроль </w:t>
      </w:r>
      <w:r>
        <w:rPr>
          <w:rFonts w:ascii="Times New Roman" w:eastAsia="Times New Roman" w:hAnsi="Times New Roman" w:cs="Times New Roman"/>
          <w:bCs/>
          <w:kern w:val="2"/>
          <w:sz w:val="20"/>
          <w:szCs w:val="20"/>
          <w:lang w:eastAsia="ar-SA"/>
        </w:rPr>
        <w:t>проводится по окончанию срока реализации программы каждого года обучения и может быть представлен в форме отчётного занятия в конце года.</w:t>
      </w:r>
    </w:p>
    <w:p w:rsidR="000F528C" w:rsidRDefault="000F528C">
      <w:pPr>
        <w:tabs>
          <w:tab w:val="left" w:pos="4574"/>
        </w:tabs>
        <w:spacing w:after="0" w:line="240" w:lineRule="auto"/>
        <w:jc w:val="center"/>
        <w:rPr>
          <w:rFonts w:ascii="Times New Roman" w:hAnsi="Times New Roman" w:cs="Times New Roman"/>
          <w:bCs/>
          <w:kern w:val="2"/>
          <w:sz w:val="20"/>
          <w:szCs w:val="20"/>
          <w:lang w:eastAsia="ar-SA"/>
        </w:rPr>
      </w:pPr>
    </w:p>
    <w:p w:rsidR="000F528C" w:rsidRDefault="002B587C">
      <w:pPr>
        <w:tabs>
          <w:tab w:val="left" w:pos="4574"/>
        </w:tabs>
        <w:spacing w:after="0" w:line="240" w:lineRule="auto"/>
        <w:rPr>
          <w:rFonts w:ascii="Times New Roman" w:hAnsi="Times New Roman" w:cs="Times New Roman"/>
          <w:b/>
          <w:bCs/>
          <w:kern w:val="2"/>
          <w:sz w:val="20"/>
          <w:szCs w:val="20"/>
          <w:lang w:eastAsia="ar-SA"/>
        </w:rPr>
      </w:pPr>
      <w:r>
        <w:rPr>
          <w:rFonts w:ascii="Times New Roman" w:hAnsi="Times New Roman" w:cs="Times New Roman"/>
          <w:b/>
          <w:bCs/>
          <w:kern w:val="2"/>
          <w:sz w:val="20"/>
          <w:szCs w:val="20"/>
          <w:lang w:eastAsia="ar-SA"/>
        </w:rPr>
        <w:t>2.4 Оценочные материалы.</w:t>
      </w:r>
    </w:p>
    <w:p w:rsidR="000F528C" w:rsidRDefault="002B587C">
      <w:pPr>
        <w:spacing w:after="0" w:line="240" w:lineRule="auto"/>
        <w:contextualSpacing/>
        <w:jc w:val="both"/>
        <w:rPr>
          <w:rFonts w:ascii="Times New Roman" w:hAnsi="Times New Roman" w:cs="Times New Roman"/>
          <w:bCs/>
          <w:sz w:val="20"/>
          <w:szCs w:val="20"/>
        </w:rPr>
      </w:pPr>
      <w:r>
        <w:rPr>
          <w:rFonts w:ascii="Times New Roman" w:eastAsia="Times New Roman" w:hAnsi="Times New Roman" w:cs="Times New Roman"/>
          <w:sz w:val="20"/>
          <w:szCs w:val="20"/>
        </w:rPr>
        <w:t xml:space="preserve">   Мониторинг </w:t>
      </w:r>
      <w:r>
        <w:rPr>
          <w:rFonts w:ascii="Times New Roman" w:eastAsia="Times New Roman" w:hAnsi="Times New Roman" w:cs="Times New Roman"/>
          <w:bCs/>
          <w:sz w:val="20"/>
          <w:szCs w:val="20"/>
        </w:rPr>
        <w:t xml:space="preserve">сформированности базовых учебных действий (знания, умения) </w:t>
      </w:r>
      <w:r>
        <w:rPr>
          <w:rFonts w:ascii="Times New Roman" w:eastAsia="Times New Roman" w:hAnsi="Times New Roman" w:cs="Times New Roman"/>
          <w:sz w:val="20"/>
          <w:szCs w:val="20"/>
        </w:rPr>
        <w:t xml:space="preserve">является составной частью общего мониторинга школы. </w:t>
      </w:r>
    </w:p>
    <w:p w:rsidR="000F528C" w:rsidRDefault="002B587C">
      <w:pPr>
        <w:spacing w:after="0" w:line="240" w:lineRule="auto"/>
        <w:contextualSpacing/>
        <w:jc w:val="both"/>
        <w:rPr>
          <w:rFonts w:ascii="Times New Roman" w:hAnsi="Times New Roman" w:cs="Times New Roman"/>
          <w:sz w:val="20"/>
          <w:szCs w:val="20"/>
        </w:rPr>
      </w:pPr>
      <w:r>
        <w:rPr>
          <w:rFonts w:ascii="Times New Roman" w:eastAsia="Times New Roman" w:hAnsi="Times New Roman" w:cs="Times New Roman"/>
          <w:sz w:val="20"/>
          <w:szCs w:val="20"/>
        </w:rPr>
        <w:t xml:space="preserve">Критерии оценки знаний учащихся разработаны с учётом психофизического развития и возможностей, учащихся с ОВЗ.    </w:t>
      </w:r>
    </w:p>
    <w:p w:rsidR="000F528C" w:rsidRDefault="002B587C">
      <w:pPr>
        <w:spacing w:after="0" w:line="240" w:lineRule="auto"/>
        <w:contextualSpacing/>
        <w:jc w:val="both"/>
        <w:rPr>
          <w:rFonts w:ascii="Times New Roman" w:hAnsi="Times New Roman" w:cs="Times New Roman"/>
          <w:sz w:val="20"/>
          <w:szCs w:val="20"/>
        </w:rPr>
      </w:pPr>
      <w:r>
        <w:rPr>
          <w:rFonts w:ascii="Times New Roman" w:eastAsia="Times New Roman" w:hAnsi="Times New Roman" w:cs="Times New Roman"/>
          <w:sz w:val="20"/>
          <w:szCs w:val="20"/>
        </w:rPr>
        <w:t>Для мониторинга динамики развития учащихся на занятиях применяю следующие формы контроля:</w:t>
      </w:r>
    </w:p>
    <w:p w:rsidR="000F528C" w:rsidRDefault="002B587C">
      <w:pPr>
        <w:spacing w:after="0" w:line="240" w:lineRule="auto"/>
        <w:contextualSpacing/>
        <w:jc w:val="both"/>
        <w:rPr>
          <w:rFonts w:ascii="Times New Roman" w:hAnsi="Times New Roman" w:cs="Times New Roman"/>
          <w:sz w:val="20"/>
          <w:szCs w:val="20"/>
        </w:rPr>
      </w:pPr>
      <w:r>
        <w:rPr>
          <w:rFonts w:ascii="Times New Roman" w:eastAsia="Times New Roman" w:hAnsi="Times New Roman" w:cs="Times New Roman"/>
          <w:sz w:val="20"/>
          <w:szCs w:val="20"/>
        </w:rPr>
        <w:t>-  Предварительный контроль – фронтальный опрос (беседа).</w:t>
      </w:r>
    </w:p>
    <w:p w:rsidR="000F528C" w:rsidRDefault="002B587C">
      <w:pPr>
        <w:spacing w:after="0" w:line="240" w:lineRule="auto"/>
        <w:contextualSpacing/>
        <w:jc w:val="both"/>
        <w:rPr>
          <w:rFonts w:ascii="Times New Roman" w:hAnsi="Times New Roman" w:cs="Times New Roman"/>
          <w:sz w:val="20"/>
          <w:szCs w:val="20"/>
        </w:rPr>
      </w:pPr>
      <w:r>
        <w:rPr>
          <w:rFonts w:ascii="Times New Roman" w:eastAsia="Times New Roman" w:hAnsi="Times New Roman" w:cs="Times New Roman"/>
          <w:sz w:val="20"/>
          <w:szCs w:val="20"/>
        </w:rPr>
        <w:t>- Текущий контроль – фронтальный опрос (беседа), самостоятельная работа в рабочих тетрадях, на карточках (индивидуально-дифифференцированные (и-д) задания), дидактическая игра, использование интернет- материала.</w:t>
      </w:r>
    </w:p>
    <w:p w:rsidR="000F528C" w:rsidRDefault="002B587C">
      <w:pPr>
        <w:spacing w:after="0" w:line="240" w:lineRule="auto"/>
        <w:contextualSpacing/>
        <w:jc w:val="both"/>
        <w:rPr>
          <w:rFonts w:ascii="Times New Roman" w:hAnsi="Times New Roman" w:cs="Times New Roman"/>
          <w:sz w:val="20"/>
          <w:szCs w:val="20"/>
        </w:rPr>
      </w:pPr>
      <w:r>
        <w:rPr>
          <w:rFonts w:ascii="Times New Roman" w:eastAsia="Times New Roman" w:hAnsi="Times New Roman" w:cs="Times New Roman"/>
          <w:sz w:val="20"/>
          <w:szCs w:val="20"/>
        </w:rPr>
        <w:t xml:space="preserve">-  Промежуточный контроль –тестирование  </w:t>
      </w:r>
    </w:p>
    <w:p w:rsidR="000F528C" w:rsidRDefault="002B587C">
      <w:pPr>
        <w:spacing w:after="0" w:line="240" w:lineRule="auto"/>
        <w:jc w:val="both"/>
        <w:rPr>
          <w:rFonts w:ascii="Times New Roman" w:eastAsiaTheme="minorHAnsi" w:hAnsi="Times New Roman" w:cs="Times New Roman"/>
          <w:bCs/>
          <w:sz w:val="20"/>
          <w:szCs w:val="20"/>
          <w:lang w:eastAsia="en-US"/>
        </w:rPr>
      </w:pPr>
      <w:r>
        <w:rPr>
          <w:rFonts w:ascii="Times New Roman" w:eastAsiaTheme="minorHAnsi" w:hAnsi="Times New Roman" w:cs="Times New Roman"/>
          <w:sz w:val="20"/>
          <w:szCs w:val="20"/>
          <w:lang w:eastAsia="en-US"/>
        </w:rPr>
        <w:t xml:space="preserve">Мониторинг </w:t>
      </w:r>
      <w:r>
        <w:rPr>
          <w:rFonts w:ascii="Times New Roman" w:eastAsiaTheme="minorHAnsi" w:hAnsi="Times New Roman" w:cs="Times New Roman"/>
          <w:bCs/>
          <w:sz w:val="20"/>
          <w:szCs w:val="20"/>
          <w:lang w:eastAsia="en-US"/>
        </w:rPr>
        <w:t xml:space="preserve">сформированности базовых учебных действий (знания, умения) </w:t>
      </w:r>
      <w:r>
        <w:rPr>
          <w:rFonts w:ascii="Times New Roman" w:eastAsiaTheme="minorHAnsi" w:hAnsi="Times New Roman" w:cs="Times New Roman"/>
          <w:sz w:val="20"/>
          <w:szCs w:val="20"/>
          <w:lang w:eastAsia="en-US"/>
        </w:rPr>
        <w:t xml:space="preserve">является составной частью общего мониторинга школы. </w:t>
      </w:r>
    </w:p>
    <w:p w:rsidR="000F528C" w:rsidRDefault="002B587C">
      <w:pPr>
        <w:spacing w:after="0" w:line="240" w:lineRule="auto"/>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Критерии оценки знаний учащихся разработаны с учётом психофизического развития и возможностей, учащихся с ОВЗ.    </w:t>
      </w:r>
    </w:p>
    <w:p w:rsidR="000F528C" w:rsidRDefault="002B587C">
      <w:pPr>
        <w:spacing w:after="0" w:line="240" w:lineRule="auto"/>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Для мониторинга динамики развития учащихся на занятиях применяю следующие формы контроля:</w:t>
      </w:r>
    </w:p>
    <w:p w:rsidR="000F528C" w:rsidRDefault="002B587C">
      <w:pPr>
        <w:spacing w:after="0" w:line="240" w:lineRule="auto"/>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 Предварительный контроль – фронтальный опрос (беседа).</w:t>
      </w:r>
    </w:p>
    <w:p w:rsidR="000F528C" w:rsidRDefault="002B587C">
      <w:pPr>
        <w:spacing w:after="0" w:line="240" w:lineRule="auto"/>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Текущий контроль – фронтальный опрос (беседа), самостоятельная работа в рабочих тетрадях, на карточках (индивидуально-дифифференцированные (и-д) задания), дидактическая игра, использование интернет- материала.</w:t>
      </w:r>
    </w:p>
    <w:p w:rsidR="000F528C" w:rsidRDefault="002B587C">
      <w:pPr>
        <w:spacing w:after="0" w:line="240" w:lineRule="auto"/>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 Промежуточный контроль –тестирование по результатам триместров.</w:t>
      </w:r>
    </w:p>
    <w:p w:rsidR="000F528C" w:rsidRDefault="000F528C">
      <w:pPr>
        <w:widowControl w:val="0"/>
        <w:tabs>
          <w:tab w:val="left" w:pos="2660"/>
        </w:tabs>
        <w:spacing w:after="0" w:line="240" w:lineRule="auto"/>
        <w:jc w:val="center"/>
        <w:rPr>
          <w:rFonts w:ascii="Times New Roman" w:eastAsiaTheme="minorHAnsi" w:hAnsi="Times New Roman" w:cs="Times New Roman"/>
          <w:b/>
          <w:sz w:val="20"/>
          <w:szCs w:val="20"/>
          <w:lang w:eastAsia="en-US"/>
        </w:rPr>
      </w:pPr>
    </w:p>
    <w:p w:rsidR="000F528C" w:rsidRDefault="002B587C">
      <w:pPr>
        <w:widowControl w:val="0"/>
        <w:tabs>
          <w:tab w:val="left" w:pos="2660"/>
        </w:tabs>
        <w:spacing w:after="0" w:line="240" w:lineRule="auto"/>
        <w:jc w:val="center"/>
        <w:rPr>
          <w:rFonts w:ascii="Times New Roman" w:eastAsiaTheme="minorHAnsi" w:hAnsi="Times New Roman" w:cs="Times New Roman"/>
          <w:b/>
          <w:sz w:val="20"/>
          <w:szCs w:val="20"/>
          <w:lang w:eastAsia="en-US"/>
        </w:rPr>
      </w:pPr>
      <w:r>
        <w:rPr>
          <w:rFonts w:ascii="Times New Roman" w:eastAsiaTheme="minorHAnsi" w:hAnsi="Times New Roman" w:cs="Times New Roman"/>
          <w:b/>
          <w:sz w:val="20"/>
          <w:szCs w:val="20"/>
          <w:lang w:eastAsia="en-US"/>
        </w:rPr>
        <w:t xml:space="preserve">Мониторинг овладения  предметными результатами  1 года обучения, </w:t>
      </w:r>
    </w:p>
    <w:p w:rsidR="000F528C" w:rsidRDefault="002B587C">
      <w:pPr>
        <w:widowControl w:val="0"/>
        <w:tabs>
          <w:tab w:val="left" w:pos="2660"/>
        </w:tabs>
        <w:spacing w:after="0" w:line="240" w:lineRule="auto"/>
        <w:jc w:val="center"/>
        <w:rPr>
          <w:rFonts w:ascii="Times New Roman" w:eastAsiaTheme="minorHAnsi" w:hAnsi="Times New Roman" w:cs="Times New Roman"/>
          <w:b/>
          <w:sz w:val="20"/>
          <w:szCs w:val="20"/>
          <w:lang w:eastAsia="en-US"/>
        </w:rPr>
      </w:pPr>
      <w:r>
        <w:rPr>
          <w:rFonts w:ascii="Times New Roman" w:eastAsiaTheme="minorHAnsi" w:hAnsi="Times New Roman" w:cs="Times New Roman"/>
          <w:b/>
          <w:sz w:val="20"/>
          <w:szCs w:val="20"/>
          <w:lang w:eastAsia="en-US"/>
        </w:rPr>
        <w:t xml:space="preserve">по внеурочной деятельности </w:t>
      </w:r>
      <w:r>
        <w:rPr>
          <w:rFonts w:ascii="Times New Roman" w:eastAsiaTheme="minorHAnsi" w:hAnsi="Times New Roman" w:cs="Times New Roman"/>
          <w:b/>
          <w:sz w:val="20"/>
          <w:szCs w:val="20"/>
          <w:u w:val="single"/>
          <w:lang w:eastAsia="en-US"/>
        </w:rPr>
        <w:t>____ «Азбука финансовой грамотности»_____</w:t>
      </w:r>
      <w:r>
        <w:rPr>
          <w:rFonts w:ascii="Times New Roman" w:eastAsiaTheme="minorHAnsi" w:hAnsi="Times New Roman" w:cs="Times New Roman"/>
          <w:b/>
          <w:sz w:val="20"/>
          <w:szCs w:val="20"/>
          <w:lang w:eastAsia="en-US"/>
        </w:rPr>
        <w:t xml:space="preserve">  за 2023-2024 уч. г. </w:t>
      </w:r>
    </w:p>
    <w:p w:rsidR="000F528C" w:rsidRDefault="000F528C">
      <w:pPr>
        <w:widowControl w:val="0"/>
        <w:tabs>
          <w:tab w:val="left" w:pos="2660"/>
        </w:tabs>
        <w:spacing w:after="0" w:line="240" w:lineRule="auto"/>
        <w:jc w:val="center"/>
        <w:rPr>
          <w:rFonts w:ascii="Times New Roman" w:eastAsiaTheme="minorHAnsi" w:hAnsi="Times New Roman" w:cs="Times New Roman"/>
          <w:b/>
          <w:sz w:val="20"/>
          <w:szCs w:val="20"/>
          <w:lang w:eastAsia="en-US"/>
        </w:rPr>
      </w:pPr>
    </w:p>
    <w:p w:rsidR="000F528C" w:rsidRDefault="000F528C">
      <w:pPr>
        <w:widowControl w:val="0"/>
        <w:tabs>
          <w:tab w:val="left" w:pos="2660"/>
        </w:tabs>
        <w:spacing w:after="0" w:line="240" w:lineRule="auto"/>
        <w:jc w:val="center"/>
        <w:rPr>
          <w:rFonts w:ascii="Times New Roman" w:eastAsiaTheme="minorHAnsi" w:hAnsi="Times New Roman" w:cs="Times New Roman"/>
          <w:b/>
          <w:sz w:val="20"/>
          <w:szCs w:val="20"/>
          <w:lang w:eastAsia="en-US"/>
        </w:rPr>
      </w:pPr>
    </w:p>
    <w:tbl>
      <w:tblPr>
        <w:tblStyle w:val="110"/>
        <w:tblW w:w="5000" w:type="pct"/>
        <w:jc w:val="center"/>
        <w:tblLayout w:type="fixed"/>
        <w:tblLook w:val="04A0" w:firstRow="1" w:lastRow="0" w:firstColumn="1" w:lastColumn="0" w:noHBand="0" w:noVBand="1"/>
      </w:tblPr>
      <w:tblGrid>
        <w:gridCol w:w="555"/>
        <w:gridCol w:w="2056"/>
        <w:gridCol w:w="942"/>
        <w:gridCol w:w="967"/>
        <w:gridCol w:w="982"/>
        <w:gridCol w:w="949"/>
        <w:gridCol w:w="1103"/>
        <w:gridCol w:w="848"/>
        <w:gridCol w:w="1083"/>
        <w:gridCol w:w="1103"/>
        <w:gridCol w:w="987"/>
        <w:gridCol w:w="943"/>
        <w:gridCol w:w="1103"/>
        <w:gridCol w:w="1165"/>
      </w:tblGrid>
      <w:tr w:rsidR="000F528C">
        <w:trPr>
          <w:jc w:val="center"/>
        </w:trPr>
        <w:tc>
          <w:tcPr>
            <w:tcW w:w="546" w:type="dxa"/>
            <w:vMerge w:val="restart"/>
          </w:tcPr>
          <w:p w:rsidR="000F528C" w:rsidRDefault="002B587C">
            <w:pPr>
              <w:widowControl w:val="0"/>
              <w:tabs>
                <w:tab w:val="left" w:pos="266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w:t>
            </w:r>
          </w:p>
        </w:tc>
        <w:tc>
          <w:tcPr>
            <w:tcW w:w="2025" w:type="dxa"/>
            <w:vMerge w:val="restart"/>
          </w:tcPr>
          <w:p w:rsidR="000F528C" w:rsidRDefault="002B587C">
            <w:pPr>
              <w:widowControl w:val="0"/>
              <w:tabs>
                <w:tab w:val="left" w:pos="266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          Критерии</w:t>
            </w:r>
          </w:p>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p w:rsidR="000F528C" w:rsidRDefault="002B587C">
            <w:pPr>
              <w:widowControl w:val="0"/>
              <w:tabs>
                <w:tab w:val="left" w:pos="266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ФИО</w:t>
            </w:r>
          </w:p>
        </w:tc>
        <w:tc>
          <w:tcPr>
            <w:tcW w:w="2849" w:type="dxa"/>
            <w:gridSpan w:val="3"/>
          </w:tcPr>
          <w:p w:rsidR="000F528C" w:rsidRDefault="002B587C">
            <w:pPr>
              <w:spacing w:after="0" w:line="240" w:lineRule="auto"/>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Иметь представление о науке « экономика»</w:t>
            </w:r>
          </w:p>
        </w:tc>
        <w:tc>
          <w:tcPr>
            <w:tcW w:w="2858" w:type="dxa"/>
            <w:gridSpan w:val="3"/>
          </w:tcPr>
          <w:p w:rsidR="000F528C" w:rsidRDefault="002B587C">
            <w:pPr>
              <w:shd w:val="clear" w:color="auto" w:fill="FFFFFF"/>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Иметь представление о потребностях, источниках потребностей;</w:t>
            </w:r>
          </w:p>
          <w:p w:rsidR="000F528C" w:rsidRDefault="000F528C">
            <w:pPr>
              <w:spacing w:after="0" w:line="240" w:lineRule="auto"/>
              <w:contextualSpacing/>
              <w:rPr>
                <w:rFonts w:ascii="Times New Roman" w:eastAsia="Times New Roman" w:hAnsi="Times New Roman" w:cs="Times New Roman"/>
                <w:sz w:val="20"/>
                <w:szCs w:val="20"/>
                <w:lang w:eastAsia="en-US"/>
              </w:rPr>
            </w:pPr>
          </w:p>
          <w:p w:rsidR="000F528C" w:rsidRDefault="000F528C">
            <w:pPr>
              <w:spacing w:after="0" w:line="240" w:lineRule="auto"/>
              <w:contextualSpacing/>
              <w:rPr>
                <w:rFonts w:ascii="Times New Roman" w:eastAsia="Times New Roman" w:hAnsi="Times New Roman" w:cs="Times New Roman"/>
                <w:sz w:val="20"/>
                <w:szCs w:val="20"/>
                <w:lang w:eastAsia="en-US"/>
              </w:rPr>
            </w:pPr>
          </w:p>
          <w:p w:rsidR="000F528C" w:rsidRDefault="000F528C">
            <w:pPr>
              <w:spacing w:after="0" w:line="240" w:lineRule="auto"/>
              <w:contextualSpacing/>
              <w:rPr>
                <w:rFonts w:ascii="Times New Roman" w:eastAsiaTheme="minorHAnsi" w:hAnsi="Times New Roman" w:cs="Times New Roman"/>
                <w:sz w:val="20"/>
                <w:szCs w:val="20"/>
                <w:lang w:eastAsia="en-US"/>
              </w:rPr>
            </w:pPr>
          </w:p>
        </w:tc>
        <w:tc>
          <w:tcPr>
            <w:tcW w:w="3127" w:type="dxa"/>
            <w:gridSpan w:val="3"/>
          </w:tcPr>
          <w:p w:rsidR="000F528C" w:rsidRDefault="002B587C">
            <w:pPr>
              <w:spacing w:after="0" w:line="240" w:lineRule="auto"/>
              <w:contextualSpacing/>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Владеть элементарными знаниями о ведении домашнего хозяйства</w:t>
            </w:r>
          </w:p>
          <w:p w:rsidR="000F528C" w:rsidRDefault="000F528C">
            <w:pPr>
              <w:shd w:val="clear" w:color="auto" w:fill="FFFFFF"/>
              <w:spacing w:after="0" w:line="240" w:lineRule="auto"/>
              <w:rPr>
                <w:rFonts w:ascii="Times New Roman" w:eastAsiaTheme="minorHAnsi" w:hAnsi="Times New Roman" w:cs="Times New Roman"/>
                <w:sz w:val="20"/>
                <w:szCs w:val="20"/>
                <w:lang w:eastAsia="en-US"/>
              </w:rPr>
            </w:pPr>
          </w:p>
        </w:tc>
        <w:tc>
          <w:tcPr>
            <w:tcW w:w="3164" w:type="dxa"/>
            <w:gridSpan w:val="3"/>
          </w:tcPr>
          <w:p w:rsidR="000F528C" w:rsidRDefault="002B587C">
            <w:pPr>
              <w:spacing w:after="0" w:line="240" w:lineRule="auto"/>
              <w:contextualSpacing/>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Иметь потребность сотрудничества со сверстниками; бесконфликтное поведение,  стремление прислушиваться к мнению одноклассников;</w:t>
            </w:r>
          </w:p>
        </w:tc>
      </w:tr>
      <w:tr w:rsidR="000F528C">
        <w:trPr>
          <w:jc w:val="center"/>
        </w:trPr>
        <w:tc>
          <w:tcPr>
            <w:tcW w:w="546" w:type="dxa"/>
            <w:vMerge/>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2025" w:type="dxa"/>
            <w:vMerge/>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28" w:type="dxa"/>
          </w:tcPr>
          <w:p w:rsidR="000F528C" w:rsidRDefault="002B587C">
            <w:pPr>
              <w:widowControl w:val="0"/>
              <w:tabs>
                <w:tab w:val="left" w:pos="266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1 </w:t>
            </w:r>
            <w:r>
              <w:rPr>
                <w:rFonts w:ascii="Times New Roman" w:eastAsiaTheme="minorHAnsi" w:hAnsi="Times New Roman" w:cs="Times New Roman"/>
                <w:sz w:val="20"/>
                <w:szCs w:val="20"/>
                <w:lang w:eastAsia="en-US"/>
              </w:rPr>
              <w:lastRenderedPageBreak/>
              <w:t>триместр</w:t>
            </w:r>
          </w:p>
        </w:tc>
        <w:tc>
          <w:tcPr>
            <w:tcW w:w="953" w:type="dxa"/>
          </w:tcPr>
          <w:p w:rsidR="000F528C" w:rsidRDefault="002B587C">
            <w:pPr>
              <w:widowControl w:val="0"/>
              <w:tabs>
                <w:tab w:val="left" w:pos="266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 xml:space="preserve">2 </w:t>
            </w:r>
            <w:r>
              <w:rPr>
                <w:rFonts w:ascii="Times New Roman" w:eastAsiaTheme="minorHAnsi" w:hAnsi="Times New Roman" w:cs="Times New Roman"/>
                <w:sz w:val="20"/>
                <w:szCs w:val="20"/>
                <w:lang w:eastAsia="en-US"/>
              </w:rPr>
              <w:lastRenderedPageBreak/>
              <w:t>триместр</w:t>
            </w:r>
          </w:p>
        </w:tc>
        <w:tc>
          <w:tcPr>
            <w:tcW w:w="968" w:type="dxa"/>
          </w:tcPr>
          <w:p w:rsidR="000F528C" w:rsidRDefault="002B587C">
            <w:pPr>
              <w:widowControl w:val="0"/>
              <w:tabs>
                <w:tab w:val="left" w:pos="266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 xml:space="preserve">3 </w:t>
            </w:r>
            <w:r>
              <w:rPr>
                <w:rFonts w:ascii="Times New Roman" w:eastAsiaTheme="minorHAnsi" w:hAnsi="Times New Roman" w:cs="Times New Roman"/>
                <w:sz w:val="20"/>
                <w:szCs w:val="20"/>
                <w:lang w:eastAsia="en-US"/>
              </w:rPr>
              <w:lastRenderedPageBreak/>
              <w:t>триместр</w:t>
            </w:r>
          </w:p>
        </w:tc>
        <w:tc>
          <w:tcPr>
            <w:tcW w:w="935" w:type="dxa"/>
          </w:tcPr>
          <w:p w:rsidR="000F528C" w:rsidRDefault="002B587C">
            <w:pPr>
              <w:widowControl w:val="0"/>
              <w:tabs>
                <w:tab w:val="left" w:pos="266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1тримес</w:t>
            </w:r>
            <w:r>
              <w:rPr>
                <w:rFonts w:ascii="Times New Roman" w:eastAsiaTheme="minorHAnsi" w:hAnsi="Times New Roman" w:cs="Times New Roman"/>
                <w:sz w:val="20"/>
                <w:szCs w:val="20"/>
                <w:lang w:eastAsia="en-US"/>
              </w:rPr>
              <w:lastRenderedPageBreak/>
              <w:t>тр</w:t>
            </w:r>
          </w:p>
        </w:tc>
        <w:tc>
          <w:tcPr>
            <w:tcW w:w="1087" w:type="dxa"/>
          </w:tcPr>
          <w:p w:rsidR="000F528C" w:rsidRDefault="002B587C">
            <w:pPr>
              <w:widowControl w:val="0"/>
              <w:tabs>
                <w:tab w:val="left" w:pos="266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 xml:space="preserve">2 </w:t>
            </w:r>
            <w:r>
              <w:rPr>
                <w:rFonts w:ascii="Times New Roman" w:eastAsiaTheme="minorHAnsi" w:hAnsi="Times New Roman" w:cs="Times New Roman"/>
                <w:sz w:val="20"/>
                <w:szCs w:val="20"/>
                <w:lang w:eastAsia="en-US"/>
              </w:rPr>
              <w:lastRenderedPageBreak/>
              <w:t>триместр</w:t>
            </w:r>
          </w:p>
        </w:tc>
        <w:tc>
          <w:tcPr>
            <w:tcW w:w="836" w:type="dxa"/>
          </w:tcPr>
          <w:p w:rsidR="000F528C" w:rsidRDefault="002B587C">
            <w:pPr>
              <w:widowControl w:val="0"/>
              <w:tabs>
                <w:tab w:val="left" w:pos="266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 xml:space="preserve">3 </w:t>
            </w:r>
            <w:r>
              <w:rPr>
                <w:rFonts w:ascii="Times New Roman" w:eastAsiaTheme="minorHAnsi" w:hAnsi="Times New Roman" w:cs="Times New Roman"/>
                <w:sz w:val="20"/>
                <w:szCs w:val="20"/>
                <w:lang w:eastAsia="en-US"/>
              </w:rPr>
              <w:lastRenderedPageBreak/>
              <w:t>триместр</w:t>
            </w:r>
          </w:p>
        </w:tc>
        <w:tc>
          <w:tcPr>
            <w:tcW w:w="1067" w:type="dxa"/>
          </w:tcPr>
          <w:p w:rsidR="000F528C" w:rsidRDefault="002B587C">
            <w:pPr>
              <w:widowControl w:val="0"/>
              <w:tabs>
                <w:tab w:val="left" w:pos="266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1тримест</w:t>
            </w:r>
            <w:r>
              <w:rPr>
                <w:rFonts w:ascii="Times New Roman" w:eastAsiaTheme="minorHAnsi" w:hAnsi="Times New Roman" w:cs="Times New Roman"/>
                <w:sz w:val="20"/>
                <w:szCs w:val="20"/>
                <w:lang w:eastAsia="en-US"/>
              </w:rPr>
              <w:lastRenderedPageBreak/>
              <w:t>р</w:t>
            </w:r>
          </w:p>
        </w:tc>
        <w:tc>
          <w:tcPr>
            <w:tcW w:w="1087" w:type="dxa"/>
          </w:tcPr>
          <w:p w:rsidR="000F528C" w:rsidRDefault="002B587C">
            <w:pPr>
              <w:widowControl w:val="0"/>
              <w:tabs>
                <w:tab w:val="left" w:pos="266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 xml:space="preserve">2 </w:t>
            </w:r>
            <w:r>
              <w:rPr>
                <w:rFonts w:ascii="Times New Roman" w:eastAsiaTheme="minorHAnsi" w:hAnsi="Times New Roman" w:cs="Times New Roman"/>
                <w:sz w:val="20"/>
                <w:szCs w:val="20"/>
                <w:lang w:eastAsia="en-US"/>
              </w:rPr>
              <w:lastRenderedPageBreak/>
              <w:t>триместр</w:t>
            </w:r>
          </w:p>
        </w:tc>
        <w:tc>
          <w:tcPr>
            <w:tcW w:w="973" w:type="dxa"/>
          </w:tcPr>
          <w:p w:rsidR="000F528C" w:rsidRDefault="002B587C">
            <w:pPr>
              <w:widowControl w:val="0"/>
              <w:tabs>
                <w:tab w:val="left" w:pos="266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 xml:space="preserve">3 </w:t>
            </w:r>
            <w:r>
              <w:rPr>
                <w:rFonts w:ascii="Times New Roman" w:eastAsiaTheme="minorHAnsi" w:hAnsi="Times New Roman" w:cs="Times New Roman"/>
                <w:sz w:val="20"/>
                <w:szCs w:val="20"/>
                <w:lang w:eastAsia="en-US"/>
              </w:rPr>
              <w:lastRenderedPageBreak/>
              <w:t>триместр</w:t>
            </w:r>
          </w:p>
        </w:tc>
        <w:tc>
          <w:tcPr>
            <w:tcW w:w="929" w:type="dxa"/>
          </w:tcPr>
          <w:p w:rsidR="000F528C" w:rsidRDefault="002B587C">
            <w:pPr>
              <w:widowControl w:val="0"/>
              <w:tabs>
                <w:tab w:val="left" w:pos="266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1тримес</w:t>
            </w:r>
            <w:r>
              <w:rPr>
                <w:rFonts w:ascii="Times New Roman" w:eastAsiaTheme="minorHAnsi" w:hAnsi="Times New Roman" w:cs="Times New Roman"/>
                <w:sz w:val="20"/>
                <w:szCs w:val="20"/>
                <w:lang w:eastAsia="en-US"/>
              </w:rPr>
              <w:lastRenderedPageBreak/>
              <w:t>тр</w:t>
            </w:r>
          </w:p>
        </w:tc>
        <w:tc>
          <w:tcPr>
            <w:tcW w:w="1087" w:type="dxa"/>
          </w:tcPr>
          <w:p w:rsidR="000F528C" w:rsidRDefault="002B587C">
            <w:pPr>
              <w:widowControl w:val="0"/>
              <w:tabs>
                <w:tab w:val="left" w:pos="266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 xml:space="preserve">2 </w:t>
            </w:r>
            <w:r>
              <w:rPr>
                <w:rFonts w:ascii="Times New Roman" w:eastAsiaTheme="minorHAnsi" w:hAnsi="Times New Roman" w:cs="Times New Roman"/>
                <w:sz w:val="20"/>
                <w:szCs w:val="20"/>
                <w:lang w:eastAsia="en-US"/>
              </w:rPr>
              <w:lastRenderedPageBreak/>
              <w:t>триместр</w:t>
            </w:r>
          </w:p>
        </w:tc>
        <w:tc>
          <w:tcPr>
            <w:tcW w:w="1148" w:type="dxa"/>
          </w:tcPr>
          <w:p w:rsidR="000F528C" w:rsidRDefault="002B587C">
            <w:pPr>
              <w:widowControl w:val="0"/>
              <w:tabs>
                <w:tab w:val="left" w:pos="266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3 триместр</w:t>
            </w:r>
          </w:p>
        </w:tc>
      </w:tr>
      <w:tr w:rsidR="000F528C">
        <w:trPr>
          <w:jc w:val="center"/>
        </w:trPr>
        <w:tc>
          <w:tcPr>
            <w:tcW w:w="546" w:type="dxa"/>
          </w:tcPr>
          <w:p w:rsidR="000F528C" w:rsidRDefault="002B587C">
            <w:pPr>
              <w:widowControl w:val="0"/>
              <w:tabs>
                <w:tab w:val="left" w:pos="2660"/>
              </w:tabs>
              <w:spacing w:after="0" w:line="240" w:lineRule="auto"/>
              <w:contextualSpacing/>
              <w:rPr>
                <w:rFonts w:ascii="Times New Roman" w:eastAsia="Times New Roman" w:hAnsi="Times New Roman" w:cs="Times New Roman"/>
                <w:sz w:val="20"/>
                <w:szCs w:val="20"/>
                <w:lang w:val="en-US" w:eastAsia="en-US"/>
              </w:rPr>
            </w:pPr>
            <w:r>
              <w:rPr>
                <w:rFonts w:ascii="Times New Roman" w:eastAsia="Times New Roman" w:hAnsi="Times New Roman" w:cs="Times New Roman"/>
                <w:sz w:val="20"/>
                <w:szCs w:val="20"/>
                <w:lang w:eastAsia="en-US"/>
              </w:rPr>
              <w:lastRenderedPageBreak/>
              <w:t>1</w:t>
            </w:r>
          </w:p>
        </w:tc>
        <w:tc>
          <w:tcPr>
            <w:tcW w:w="2025"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28"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53"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68"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35"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8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836"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6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8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73"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29"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8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148"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r>
      <w:tr w:rsidR="000F528C">
        <w:trPr>
          <w:jc w:val="center"/>
        </w:trPr>
        <w:tc>
          <w:tcPr>
            <w:tcW w:w="546" w:type="dxa"/>
          </w:tcPr>
          <w:p w:rsidR="000F528C" w:rsidRDefault="002B587C">
            <w:pPr>
              <w:widowControl w:val="0"/>
              <w:tabs>
                <w:tab w:val="left" w:pos="2660"/>
              </w:tabs>
              <w:spacing w:after="0" w:line="240" w:lineRule="auto"/>
              <w:contextualSpacing/>
              <w:rPr>
                <w:rFonts w:ascii="Times New Roman" w:eastAsia="Times New Roman" w:hAnsi="Times New Roman" w:cs="Times New Roman"/>
                <w:sz w:val="20"/>
                <w:szCs w:val="20"/>
                <w:lang w:val="en-US" w:eastAsia="en-US"/>
              </w:rPr>
            </w:pPr>
            <w:r>
              <w:rPr>
                <w:rFonts w:ascii="Times New Roman" w:eastAsia="Times New Roman" w:hAnsi="Times New Roman" w:cs="Times New Roman"/>
                <w:sz w:val="20"/>
                <w:szCs w:val="20"/>
                <w:lang w:eastAsia="en-US"/>
              </w:rPr>
              <w:t>2</w:t>
            </w:r>
          </w:p>
        </w:tc>
        <w:tc>
          <w:tcPr>
            <w:tcW w:w="2025"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28"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53"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68"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35"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8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836"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6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8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73"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29"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8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148"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r>
      <w:tr w:rsidR="000F528C">
        <w:trPr>
          <w:jc w:val="center"/>
        </w:trPr>
        <w:tc>
          <w:tcPr>
            <w:tcW w:w="546" w:type="dxa"/>
          </w:tcPr>
          <w:p w:rsidR="000F528C" w:rsidRDefault="000F528C">
            <w:pPr>
              <w:widowControl w:val="0"/>
              <w:numPr>
                <w:ilvl w:val="0"/>
                <w:numId w:val="3"/>
              </w:numPr>
              <w:tabs>
                <w:tab w:val="left" w:pos="2660"/>
              </w:tabs>
              <w:spacing w:after="0" w:line="240" w:lineRule="auto"/>
              <w:ind w:left="0"/>
              <w:contextualSpacing/>
              <w:rPr>
                <w:rFonts w:ascii="Times New Roman" w:eastAsia="Times New Roman" w:hAnsi="Times New Roman" w:cs="Times New Roman"/>
                <w:sz w:val="20"/>
                <w:szCs w:val="20"/>
                <w:lang w:val="en-US" w:eastAsia="en-US"/>
              </w:rPr>
            </w:pPr>
          </w:p>
        </w:tc>
        <w:tc>
          <w:tcPr>
            <w:tcW w:w="2025"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28"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53"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68"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35"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8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836"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6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8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73"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29"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8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148"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r>
      <w:tr w:rsidR="000F528C">
        <w:trPr>
          <w:jc w:val="center"/>
        </w:trPr>
        <w:tc>
          <w:tcPr>
            <w:tcW w:w="546"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2025"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28"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53"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68"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35"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8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836"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6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8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73"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29"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8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148"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r>
      <w:tr w:rsidR="000F528C">
        <w:trPr>
          <w:jc w:val="center"/>
        </w:trPr>
        <w:tc>
          <w:tcPr>
            <w:tcW w:w="546"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2025" w:type="dxa"/>
          </w:tcPr>
          <w:p w:rsidR="000F528C" w:rsidRDefault="002B587C">
            <w:pPr>
              <w:widowControl w:val="0"/>
              <w:tabs>
                <w:tab w:val="left" w:pos="266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Сводная результатов (%)</w:t>
            </w:r>
          </w:p>
        </w:tc>
        <w:tc>
          <w:tcPr>
            <w:tcW w:w="928"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53"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68"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35"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8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836"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6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8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73"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929"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087"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c>
          <w:tcPr>
            <w:tcW w:w="1148" w:type="dxa"/>
          </w:tcPr>
          <w:p w:rsidR="000F528C" w:rsidRDefault="000F528C">
            <w:pPr>
              <w:widowControl w:val="0"/>
              <w:tabs>
                <w:tab w:val="left" w:pos="2660"/>
              </w:tabs>
              <w:spacing w:after="0" w:line="240" w:lineRule="auto"/>
              <w:rPr>
                <w:rFonts w:ascii="Times New Roman" w:eastAsiaTheme="minorHAnsi" w:hAnsi="Times New Roman" w:cs="Times New Roman"/>
                <w:sz w:val="20"/>
                <w:szCs w:val="20"/>
                <w:lang w:eastAsia="en-US"/>
              </w:rPr>
            </w:pPr>
          </w:p>
        </w:tc>
      </w:tr>
    </w:tbl>
    <w:p w:rsidR="000F528C" w:rsidRDefault="000F528C">
      <w:pPr>
        <w:widowControl w:val="0"/>
        <w:tabs>
          <w:tab w:val="left" w:pos="2660"/>
        </w:tabs>
        <w:spacing w:after="0" w:line="240" w:lineRule="auto"/>
        <w:jc w:val="center"/>
        <w:rPr>
          <w:rFonts w:ascii="Times New Roman" w:eastAsiaTheme="minorHAnsi" w:hAnsi="Times New Roman" w:cs="Times New Roman"/>
          <w:b/>
          <w:sz w:val="20"/>
          <w:szCs w:val="20"/>
          <w:lang w:eastAsia="en-US"/>
        </w:rPr>
      </w:pPr>
    </w:p>
    <w:p w:rsidR="000F528C" w:rsidRDefault="002B587C">
      <w:pPr>
        <w:spacing w:after="0" w:line="240" w:lineRule="auto"/>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0 баллов – нет продвижения, 1 балл – минимальное продвижение, 2 балла – среднее продвижение, 3 балла - значительное продвижение</w:t>
      </w:r>
    </w:p>
    <w:p w:rsidR="000F528C" w:rsidRDefault="002B587C">
      <w:pPr>
        <w:widowControl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Диагностика личностных качеств обучающихся</w:t>
      </w:r>
    </w:p>
    <w:tbl>
      <w:tblPr>
        <w:tblW w:w="13926" w:type="dxa"/>
        <w:tblInd w:w="613" w:type="dxa"/>
        <w:tblLayout w:type="fixed"/>
        <w:tblCellMar>
          <w:top w:w="14" w:type="dxa"/>
          <w:left w:w="107" w:type="dxa"/>
          <w:right w:w="48" w:type="dxa"/>
        </w:tblCellMar>
        <w:tblLook w:val="04A0" w:firstRow="1" w:lastRow="0" w:firstColumn="1" w:lastColumn="0" w:noHBand="0" w:noVBand="1"/>
      </w:tblPr>
      <w:tblGrid>
        <w:gridCol w:w="642"/>
        <w:gridCol w:w="2393"/>
        <w:gridCol w:w="5512"/>
        <w:gridCol w:w="5379"/>
      </w:tblGrid>
      <w:tr w:rsidR="000F528C">
        <w:trPr>
          <w:trHeight w:val="278"/>
        </w:trPr>
        <w:tc>
          <w:tcPr>
            <w:tcW w:w="64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 xml:space="preserve">№ </w:t>
            </w:r>
          </w:p>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 xml:space="preserve">п/п </w:t>
            </w:r>
          </w:p>
        </w:tc>
        <w:tc>
          <w:tcPr>
            <w:tcW w:w="23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 xml:space="preserve">Критерии </w:t>
            </w:r>
          </w:p>
        </w:tc>
        <w:tc>
          <w:tcPr>
            <w:tcW w:w="10891" w:type="dxa"/>
            <w:gridSpan w:val="2"/>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 xml:space="preserve">Уровни </w:t>
            </w:r>
          </w:p>
        </w:tc>
      </w:tr>
      <w:tr w:rsidR="000F528C">
        <w:trPr>
          <w:trHeight w:val="277"/>
        </w:trPr>
        <w:tc>
          <w:tcPr>
            <w:tcW w:w="641" w:type="dxa"/>
            <w:vMerge/>
            <w:tcBorders>
              <w:left w:val="single" w:sz="4" w:space="0" w:color="000000"/>
              <w:bottom w:val="single" w:sz="4" w:space="0" w:color="000000"/>
              <w:right w:val="single" w:sz="4" w:space="0" w:color="000000"/>
            </w:tcBorders>
            <w:shd w:val="clear" w:color="auto" w:fill="auto"/>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2393" w:type="dxa"/>
            <w:vMerge/>
            <w:tcBorders>
              <w:left w:val="single" w:sz="4" w:space="0" w:color="000000"/>
              <w:bottom w:val="single" w:sz="4" w:space="0" w:color="000000"/>
              <w:right w:val="single" w:sz="4" w:space="0" w:color="000000"/>
            </w:tcBorders>
            <w:shd w:val="clear" w:color="auto" w:fill="auto"/>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 xml:space="preserve">Продвинутый </w:t>
            </w:r>
          </w:p>
        </w:tc>
        <w:tc>
          <w:tcPr>
            <w:tcW w:w="5379" w:type="dxa"/>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 xml:space="preserve">Стартовый </w:t>
            </w:r>
          </w:p>
        </w:tc>
      </w:tr>
      <w:tr w:rsidR="000F528C">
        <w:trPr>
          <w:trHeight w:val="1017"/>
        </w:trPr>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1 </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Уровень воспитанности </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Старателен, охотно помогает товарищам; выполняет поручения педагога с желанием, соблюдает правила поведения в объединении, побуждает к хорошему </w:t>
            </w:r>
          </w:p>
        </w:tc>
        <w:tc>
          <w:tcPr>
            <w:tcW w:w="5379" w:type="dxa"/>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Не всегда старание, не проявляет инициативы в помощи товарищам, поручения педагога выполняет не всегда. Систематически требуется контроль со стороны педагога. </w:t>
            </w:r>
          </w:p>
        </w:tc>
      </w:tr>
      <w:tr w:rsidR="000F528C">
        <w:trPr>
          <w:trHeight w:val="279"/>
        </w:trPr>
        <w:tc>
          <w:tcPr>
            <w:tcW w:w="64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 xml:space="preserve">№ </w:t>
            </w:r>
          </w:p>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 xml:space="preserve">п/п </w:t>
            </w:r>
          </w:p>
        </w:tc>
        <w:tc>
          <w:tcPr>
            <w:tcW w:w="23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 xml:space="preserve">Критерии </w:t>
            </w:r>
          </w:p>
        </w:tc>
        <w:tc>
          <w:tcPr>
            <w:tcW w:w="10891" w:type="dxa"/>
            <w:gridSpan w:val="2"/>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 xml:space="preserve">Уровни </w:t>
            </w:r>
          </w:p>
        </w:tc>
      </w:tr>
      <w:tr w:rsidR="000F528C">
        <w:trPr>
          <w:trHeight w:val="277"/>
        </w:trPr>
        <w:tc>
          <w:tcPr>
            <w:tcW w:w="641" w:type="dxa"/>
            <w:vMerge/>
            <w:tcBorders>
              <w:left w:val="single" w:sz="4" w:space="0" w:color="000000"/>
              <w:bottom w:val="single" w:sz="4" w:space="0" w:color="000000"/>
              <w:right w:val="single" w:sz="4" w:space="0" w:color="000000"/>
            </w:tcBorders>
            <w:shd w:val="clear" w:color="auto" w:fill="auto"/>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2393" w:type="dxa"/>
            <w:vMerge/>
            <w:tcBorders>
              <w:left w:val="single" w:sz="4" w:space="0" w:color="000000"/>
              <w:bottom w:val="single" w:sz="4" w:space="0" w:color="000000"/>
              <w:right w:val="single" w:sz="4" w:space="0" w:color="000000"/>
            </w:tcBorders>
            <w:shd w:val="clear" w:color="auto" w:fill="auto"/>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 xml:space="preserve">Продвинутый </w:t>
            </w:r>
          </w:p>
        </w:tc>
        <w:tc>
          <w:tcPr>
            <w:tcW w:w="5379" w:type="dxa"/>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 xml:space="preserve">Стартовый </w:t>
            </w:r>
          </w:p>
        </w:tc>
      </w:tr>
      <w:tr w:rsidR="000F528C">
        <w:trPr>
          <w:trHeight w:val="550"/>
        </w:trPr>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0F528C" w:rsidRDefault="000F528C">
            <w:pPr>
              <w:widowControl w:val="0"/>
              <w:spacing w:after="0" w:line="240" w:lineRule="auto"/>
              <w:rPr>
                <w:rFonts w:ascii="Times New Roman" w:eastAsia="Times New Roman" w:hAnsi="Times New Roman" w:cs="Times New Roman"/>
                <w:sz w:val="20"/>
                <w:szCs w:val="20"/>
                <w:lang w:eastAsia="en-US"/>
              </w:rPr>
            </w:pP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поведению других; коммуникабелен. </w:t>
            </w:r>
          </w:p>
        </w:tc>
        <w:tc>
          <w:tcPr>
            <w:tcW w:w="5379" w:type="dxa"/>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Редко выступает инициатором общения. </w:t>
            </w:r>
          </w:p>
        </w:tc>
      </w:tr>
      <w:tr w:rsidR="000F528C">
        <w:trPr>
          <w:trHeight w:val="532"/>
        </w:trPr>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2 </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Уровень коммуникативной культуры </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Развита потребность в общении со взрослыми и сверстниками; сформированы навыки и умения практического владения выразительными средствами общения (мимика, жесты и </w:t>
            </w:r>
          </w:p>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т.д.); сформировано доверие к собеседнику. </w:t>
            </w:r>
          </w:p>
        </w:tc>
        <w:tc>
          <w:tcPr>
            <w:tcW w:w="5379" w:type="dxa"/>
            <w:tcBorders>
              <w:top w:val="single" w:sz="4" w:space="0" w:color="000000"/>
              <w:left w:val="single" w:sz="4" w:space="0" w:color="000000"/>
              <w:bottom w:val="single" w:sz="4" w:space="0" w:color="000000"/>
              <w:right w:val="single" w:sz="4" w:space="0" w:color="000000"/>
            </w:tcBorders>
            <w:shd w:val="clear" w:color="auto" w:fill="auto"/>
          </w:tcPr>
          <w:p w:rsidR="000F528C" w:rsidRDefault="002B587C">
            <w:pPr>
              <w:widowControl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Недостаточно развита потребность в общении со взрослыми и сверстниками; не в полном объеме сформированы навыки владения выразительными средствами общения; настороженно относится к собеседнику. </w:t>
            </w:r>
          </w:p>
        </w:tc>
      </w:tr>
    </w:tbl>
    <w:p w:rsidR="000F528C" w:rsidRDefault="000F528C">
      <w:pPr>
        <w:spacing w:after="0" w:line="240" w:lineRule="auto"/>
        <w:rPr>
          <w:rFonts w:ascii="Times New Roman" w:eastAsia="Calibri" w:hAnsi="Times New Roman" w:cs="Times New Roman"/>
          <w:b/>
          <w:sz w:val="20"/>
          <w:szCs w:val="20"/>
          <w:lang w:eastAsia="en-US"/>
        </w:rPr>
      </w:pPr>
    </w:p>
    <w:p w:rsidR="000F528C" w:rsidRDefault="002B587C">
      <w:pPr>
        <w:spacing w:after="0" w:line="240" w:lineRule="auto"/>
        <w:ind w:firstLine="709"/>
        <w:jc w:val="center"/>
        <w:rPr>
          <w:rFonts w:ascii="Times New Roman" w:eastAsia="Calibri" w:hAnsi="Times New Roman" w:cs="Times New Roman"/>
          <w:b/>
          <w:sz w:val="20"/>
          <w:szCs w:val="20"/>
          <w:lang w:eastAsia="en-US"/>
        </w:rPr>
      </w:pPr>
      <w:r>
        <w:rPr>
          <w:rFonts w:ascii="Times New Roman" w:eastAsia="Calibri" w:hAnsi="Times New Roman" w:cs="Times New Roman"/>
          <w:b/>
          <w:sz w:val="20"/>
          <w:szCs w:val="20"/>
          <w:lang w:eastAsia="en-US"/>
        </w:rPr>
        <w:t>2.5. Список литературы.</w:t>
      </w:r>
    </w:p>
    <w:p w:rsidR="000F528C" w:rsidRDefault="002B587C">
      <w:pPr>
        <w:spacing w:after="0" w:line="240" w:lineRule="auto"/>
        <w:ind w:firstLine="709"/>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w:t>
      </w:r>
      <w:r>
        <w:rPr>
          <w:rFonts w:ascii="Times New Roman" w:eastAsia="Calibri" w:hAnsi="Times New Roman" w:cs="Times New Roman"/>
          <w:sz w:val="20"/>
          <w:szCs w:val="20"/>
          <w:lang w:eastAsia="en-US"/>
        </w:rPr>
        <w:tab/>
        <w:t>Программа по финансовой грамотности Ю.Н. Корлюгова. Москва «ВИТА-ПРЕСС», 2014</w:t>
      </w:r>
    </w:p>
    <w:p w:rsidR="000F528C" w:rsidRDefault="002B587C">
      <w:pPr>
        <w:spacing w:after="0" w:line="240" w:lineRule="auto"/>
        <w:ind w:firstLine="709"/>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2.</w:t>
      </w:r>
      <w:r>
        <w:rPr>
          <w:rFonts w:ascii="Times New Roman" w:eastAsia="Calibri" w:hAnsi="Times New Roman" w:cs="Times New Roman"/>
          <w:sz w:val="20"/>
          <w:szCs w:val="20"/>
          <w:lang w:eastAsia="en-US"/>
        </w:rPr>
        <w:tab/>
        <w:t>«Финансовая грамотность» Материалы для учащихся. 2-3, 4 класс. В 2-х частях. С.Н. Федин Москва: ВИТА-ПРЕСС, 2014</w:t>
      </w:r>
    </w:p>
    <w:p w:rsidR="000F528C" w:rsidRDefault="002B587C">
      <w:pPr>
        <w:spacing w:after="0" w:line="240" w:lineRule="auto"/>
        <w:ind w:firstLine="709"/>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3.</w:t>
      </w:r>
      <w:r>
        <w:rPr>
          <w:rFonts w:ascii="Times New Roman" w:eastAsia="Calibri" w:hAnsi="Times New Roman" w:cs="Times New Roman"/>
          <w:sz w:val="20"/>
          <w:szCs w:val="20"/>
          <w:lang w:eastAsia="en-US"/>
        </w:rPr>
        <w:tab/>
        <w:t>«Финансовая грамотность». Методические рекомендации для учителя. Ю.Н. Корлюгова. Москва «ВИТА-ПРЕСС», 2014</w:t>
      </w:r>
    </w:p>
    <w:p w:rsidR="000F528C" w:rsidRDefault="002B587C">
      <w:pPr>
        <w:spacing w:after="0" w:line="240" w:lineRule="auto"/>
        <w:ind w:firstLine="709"/>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4.</w:t>
      </w:r>
      <w:r>
        <w:rPr>
          <w:rFonts w:ascii="Times New Roman" w:eastAsia="Calibri" w:hAnsi="Times New Roman" w:cs="Times New Roman"/>
          <w:sz w:val="20"/>
          <w:szCs w:val="20"/>
          <w:lang w:eastAsia="en-US"/>
        </w:rPr>
        <w:tab/>
        <w:t>«Финансовая грамотность». Материалы для родителей. Ю.Н. Корлюгова. Москва «ВИТА-ПРЕСС», 2014</w:t>
      </w:r>
    </w:p>
    <w:p w:rsidR="000F528C" w:rsidRDefault="002B587C">
      <w:pPr>
        <w:spacing w:after="0" w:line="240" w:lineRule="auto"/>
        <w:ind w:firstLine="709"/>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5.</w:t>
      </w:r>
      <w:r>
        <w:rPr>
          <w:rFonts w:ascii="Times New Roman" w:eastAsia="Calibri" w:hAnsi="Times New Roman" w:cs="Times New Roman"/>
          <w:sz w:val="20"/>
          <w:szCs w:val="20"/>
          <w:lang w:eastAsia="en-US"/>
        </w:rPr>
        <w:tab/>
        <w:t>«Финансовая грамотность». Контрольные измерительные материалы. Ю.Н. Корлюгова. Москва «ВИТА-ПРЕСС», 2014</w:t>
      </w:r>
    </w:p>
    <w:p w:rsidR="000F528C" w:rsidRDefault="002B587C">
      <w:pPr>
        <w:spacing w:after="0" w:line="240" w:lineRule="auto"/>
        <w:ind w:firstLine="709"/>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6.</w:t>
      </w:r>
      <w:r>
        <w:rPr>
          <w:rFonts w:ascii="Times New Roman" w:eastAsia="Calibri" w:hAnsi="Times New Roman" w:cs="Times New Roman"/>
          <w:sz w:val="20"/>
          <w:szCs w:val="20"/>
          <w:lang w:eastAsia="en-US"/>
        </w:rPr>
        <w:tab/>
        <w:t>Гловели Г. Финансовая грамотность: материалы для учащихся. 4 класс</w:t>
      </w:r>
    </w:p>
    <w:p w:rsidR="000F528C" w:rsidRDefault="000F528C">
      <w:pPr>
        <w:spacing w:after="0" w:line="240" w:lineRule="auto"/>
        <w:ind w:firstLine="709"/>
        <w:rPr>
          <w:rFonts w:ascii="Times New Roman" w:eastAsia="Calibri" w:hAnsi="Times New Roman" w:cs="Times New Roman"/>
          <w:sz w:val="20"/>
          <w:szCs w:val="20"/>
          <w:lang w:eastAsia="en-US"/>
        </w:rPr>
      </w:pPr>
    </w:p>
    <w:p w:rsidR="000F528C" w:rsidRDefault="000F528C">
      <w:pPr>
        <w:spacing w:after="0" w:line="240" w:lineRule="auto"/>
        <w:ind w:firstLine="709"/>
        <w:rPr>
          <w:rFonts w:ascii="Times New Roman" w:eastAsia="Calibri" w:hAnsi="Times New Roman" w:cs="Times New Roman"/>
          <w:sz w:val="20"/>
          <w:szCs w:val="20"/>
          <w:lang w:eastAsia="en-US"/>
        </w:rPr>
      </w:pPr>
    </w:p>
    <w:p w:rsidR="000F528C" w:rsidRDefault="000F528C">
      <w:pPr>
        <w:spacing w:after="0" w:line="240" w:lineRule="auto"/>
        <w:rPr>
          <w:rFonts w:ascii="Times New Roman" w:eastAsia="Calibri" w:hAnsi="Times New Roman" w:cs="Times New Roman"/>
          <w:sz w:val="20"/>
          <w:szCs w:val="20"/>
          <w:lang w:val="en-US" w:eastAsia="en-US"/>
        </w:rPr>
      </w:pPr>
    </w:p>
    <w:p w:rsidR="000F528C" w:rsidRDefault="000F528C">
      <w:pPr>
        <w:spacing w:after="0" w:line="240" w:lineRule="auto"/>
        <w:ind w:firstLine="709"/>
        <w:rPr>
          <w:rFonts w:ascii="Times New Roman" w:eastAsia="Calibri" w:hAnsi="Times New Roman" w:cs="Times New Roman"/>
          <w:sz w:val="20"/>
          <w:szCs w:val="20"/>
          <w:lang w:eastAsia="en-US"/>
        </w:rPr>
      </w:pPr>
    </w:p>
    <w:p w:rsidR="000F528C" w:rsidRDefault="000F528C">
      <w:pPr>
        <w:spacing w:after="0" w:line="240" w:lineRule="auto"/>
        <w:ind w:firstLine="709"/>
        <w:rPr>
          <w:rFonts w:ascii="Times New Roman" w:eastAsia="Calibri" w:hAnsi="Times New Roman" w:cs="Times New Roman"/>
          <w:sz w:val="20"/>
          <w:szCs w:val="20"/>
          <w:lang w:eastAsia="en-US"/>
        </w:rPr>
      </w:pPr>
    </w:p>
    <w:p w:rsidR="000F528C" w:rsidRDefault="000F528C">
      <w:pPr>
        <w:spacing w:after="0" w:line="240" w:lineRule="auto"/>
        <w:ind w:firstLine="709"/>
        <w:rPr>
          <w:rFonts w:ascii="Times New Roman" w:eastAsia="Calibri" w:hAnsi="Times New Roman" w:cs="Times New Roman"/>
          <w:sz w:val="20"/>
          <w:szCs w:val="20"/>
          <w:lang w:eastAsia="en-US"/>
        </w:rPr>
      </w:pPr>
    </w:p>
    <w:p w:rsidR="000F528C" w:rsidRDefault="000F528C">
      <w:pPr>
        <w:spacing w:after="0" w:line="240" w:lineRule="auto"/>
        <w:ind w:firstLine="709"/>
        <w:rPr>
          <w:rFonts w:ascii="Times New Roman" w:eastAsia="Calibri" w:hAnsi="Times New Roman" w:cs="Times New Roman"/>
          <w:sz w:val="20"/>
          <w:szCs w:val="20"/>
          <w:lang w:eastAsia="en-US"/>
        </w:rPr>
      </w:pPr>
    </w:p>
    <w:p w:rsidR="000F528C" w:rsidRDefault="000F528C">
      <w:pPr>
        <w:spacing w:after="0" w:line="240" w:lineRule="auto"/>
        <w:ind w:firstLine="709"/>
        <w:rPr>
          <w:rFonts w:ascii="Times New Roman" w:eastAsia="Calibri" w:hAnsi="Times New Roman" w:cs="Times New Roman"/>
          <w:sz w:val="20"/>
          <w:szCs w:val="20"/>
          <w:lang w:eastAsia="en-US"/>
        </w:rPr>
      </w:pPr>
    </w:p>
    <w:p w:rsidR="000F528C" w:rsidRDefault="000F528C">
      <w:pPr>
        <w:spacing w:after="0" w:line="240" w:lineRule="auto"/>
        <w:jc w:val="center"/>
        <w:rPr>
          <w:rFonts w:ascii="Times New Roman" w:hAnsi="Times New Roman" w:cs="Times New Roman"/>
          <w:sz w:val="20"/>
          <w:szCs w:val="20"/>
        </w:rPr>
      </w:pPr>
    </w:p>
    <w:p w:rsidR="000F528C" w:rsidRDefault="000F528C">
      <w:pPr>
        <w:spacing w:after="0" w:line="240" w:lineRule="auto"/>
        <w:rPr>
          <w:rFonts w:ascii="Times New Roman" w:hAnsi="Times New Roman" w:cs="Times New Roman"/>
          <w:sz w:val="20"/>
          <w:szCs w:val="20"/>
        </w:rPr>
      </w:pPr>
    </w:p>
    <w:sectPr w:rsidR="000F528C">
      <w:pgSz w:w="16838" w:h="11906" w:orient="landscape"/>
      <w:pgMar w:top="851" w:right="1134" w:bottom="850" w:left="1134"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1A6" w:rsidRDefault="00AE21A6">
      <w:pPr>
        <w:spacing w:line="240" w:lineRule="auto"/>
      </w:pPr>
      <w:r>
        <w:separator/>
      </w:r>
    </w:p>
  </w:endnote>
  <w:endnote w:type="continuationSeparator" w:id="0">
    <w:p w:rsidR="00AE21A6" w:rsidRDefault="00AE21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1"/>
    <w:family w:val="roman"/>
    <w:pitch w:val="default"/>
    <w:sig w:usb0="A00002EF" w:usb1="5000204B" w:usb2="00000020" w:usb3="00000000" w:csb0="20000097" w:csb1="00000000"/>
  </w:font>
  <w:font w:name="Noto Sans Devanagari">
    <w:altName w:val="Gadugi"/>
    <w:charset w:val="00"/>
    <w:family w:val="auto"/>
    <w:pitch w:val="default"/>
    <w:sig w:usb0="80008023" w:usb1="00002046"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1A6" w:rsidRDefault="00AE21A6">
      <w:pPr>
        <w:spacing w:after="0"/>
      </w:pPr>
      <w:r>
        <w:separator/>
      </w:r>
    </w:p>
  </w:footnote>
  <w:footnote w:type="continuationSeparator" w:id="0">
    <w:p w:rsidR="00AE21A6" w:rsidRDefault="00AE21A6">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FD6910B"/>
    <w:multiLevelType w:val="multilevel"/>
    <w:tmpl w:val="EFD6910B"/>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 w15:restartNumberingAfterBreak="0">
    <w:nsid w:val="42CF33EE"/>
    <w:multiLevelType w:val="multilevel"/>
    <w:tmpl w:val="42CF33EE"/>
    <w:lvl w:ilvl="0">
      <w:numFmt w:val="bullet"/>
      <w:lvlText w:val=""/>
      <w:lvlJc w:val="left"/>
      <w:pPr>
        <w:ind w:left="216" w:hanging="232"/>
      </w:pPr>
      <w:rPr>
        <w:rFonts w:ascii="Symbol" w:eastAsia="Symbol" w:hAnsi="Symbol" w:cs="Symbol" w:hint="default"/>
        <w:w w:val="99"/>
        <w:sz w:val="28"/>
        <w:szCs w:val="28"/>
        <w:lang w:val="ru-RU" w:eastAsia="en-US" w:bidi="ar-SA"/>
      </w:rPr>
    </w:lvl>
    <w:lvl w:ilvl="1">
      <w:start w:val="1"/>
      <w:numFmt w:val="decimal"/>
      <w:lvlText w:val="%2."/>
      <w:lvlJc w:val="left"/>
      <w:pPr>
        <w:ind w:left="134" w:hanging="288"/>
      </w:pPr>
      <w:rPr>
        <w:rFonts w:ascii="Times New Roman" w:eastAsia="Times New Roman" w:hAnsi="Times New Roman" w:cs="Times New Roman" w:hint="default"/>
        <w:color w:val="231F20"/>
        <w:w w:val="99"/>
        <w:sz w:val="20"/>
        <w:szCs w:val="20"/>
        <w:lang w:val="ru-RU" w:eastAsia="en-US" w:bidi="ar-SA"/>
      </w:rPr>
    </w:lvl>
    <w:lvl w:ilvl="2">
      <w:numFmt w:val="bullet"/>
      <w:lvlText w:val="•"/>
      <w:lvlJc w:val="left"/>
      <w:pPr>
        <w:ind w:left="1234" w:hanging="288"/>
      </w:pPr>
      <w:rPr>
        <w:rFonts w:hint="default"/>
        <w:lang w:val="ru-RU" w:eastAsia="en-US" w:bidi="ar-SA"/>
      </w:rPr>
    </w:lvl>
    <w:lvl w:ilvl="3">
      <w:numFmt w:val="bullet"/>
      <w:lvlText w:val="•"/>
      <w:lvlJc w:val="left"/>
      <w:pPr>
        <w:ind w:left="2248" w:hanging="288"/>
      </w:pPr>
      <w:rPr>
        <w:rFonts w:hint="default"/>
        <w:lang w:val="ru-RU" w:eastAsia="en-US" w:bidi="ar-SA"/>
      </w:rPr>
    </w:lvl>
    <w:lvl w:ilvl="4">
      <w:numFmt w:val="bullet"/>
      <w:lvlText w:val="•"/>
      <w:lvlJc w:val="left"/>
      <w:pPr>
        <w:ind w:left="3262" w:hanging="288"/>
      </w:pPr>
      <w:rPr>
        <w:rFonts w:hint="default"/>
        <w:lang w:val="ru-RU" w:eastAsia="en-US" w:bidi="ar-SA"/>
      </w:rPr>
    </w:lvl>
    <w:lvl w:ilvl="5">
      <w:numFmt w:val="bullet"/>
      <w:lvlText w:val="•"/>
      <w:lvlJc w:val="left"/>
      <w:pPr>
        <w:ind w:left="4276" w:hanging="288"/>
      </w:pPr>
      <w:rPr>
        <w:rFonts w:hint="default"/>
        <w:lang w:val="ru-RU" w:eastAsia="en-US" w:bidi="ar-SA"/>
      </w:rPr>
    </w:lvl>
    <w:lvl w:ilvl="6">
      <w:numFmt w:val="bullet"/>
      <w:lvlText w:val="•"/>
      <w:lvlJc w:val="left"/>
      <w:pPr>
        <w:ind w:left="5291" w:hanging="288"/>
      </w:pPr>
      <w:rPr>
        <w:rFonts w:hint="default"/>
        <w:lang w:val="ru-RU" w:eastAsia="en-US" w:bidi="ar-SA"/>
      </w:rPr>
    </w:lvl>
    <w:lvl w:ilvl="7">
      <w:numFmt w:val="bullet"/>
      <w:lvlText w:val="•"/>
      <w:lvlJc w:val="left"/>
      <w:pPr>
        <w:ind w:left="6305" w:hanging="288"/>
      </w:pPr>
      <w:rPr>
        <w:rFonts w:hint="default"/>
        <w:lang w:val="ru-RU" w:eastAsia="en-US" w:bidi="ar-SA"/>
      </w:rPr>
    </w:lvl>
    <w:lvl w:ilvl="8">
      <w:numFmt w:val="bullet"/>
      <w:lvlText w:val="•"/>
      <w:lvlJc w:val="left"/>
      <w:pPr>
        <w:ind w:left="7319" w:hanging="288"/>
      </w:pPr>
      <w:rPr>
        <w:rFonts w:hint="default"/>
        <w:lang w:val="ru-RU" w:eastAsia="en-US" w:bidi="ar-SA"/>
      </w:rPr>
    </w:lvl>
  </w:abstractNum>
  <w:abstractNum w:abstractNumId="2" w15:restartNumberingAfterBreak="0">
    <w:nsid w:val="4FE6E0A4"/>
    <w:multiLevelType w:val="multilevel"/>
    <w:tmpl w:val="4FE6E0A4"/>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F528C"/>
    <w:rsid w:val="EFEBD05E"/>
    <w:rsid w:val="000F528C"/>
    <w:rsid w:val="002B587C"/>
    <w:rsid w:val="005A3E4A"/>
    <w:rsid w:val="0097720A"/>
    <w:rsid w:val="00AE21A6"/>
    <w:rsid w:val="00B0537C"/>
    <w:rsid w:val="00CF531B"/>
    <w:rsid w:val="1FFA2DE3"/>
    <w:rsid w:val="7FFEF090"/>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FCCAAC-A0C0-44C5-ABA7-63E0CEA45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Theme="minorEastAsia"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caption"/>
    <w:basedOn w:val="a"/>
    <w:next w:val="a"/>
    <w:qFormat/>
    <w:pPr>
      <w:suppressLineNumbers/>
      <w:spacing w:before="120" w:after="120"/>
    </w:pPr>
    <w:rPr>
      <w:rFonts w:ascii="PT Astra Serif" w:hAnsi="PT Astra Serif" w:cs="Noto Sans Devanagari"/>
      <w:i/>
      <w:iCs/>
      <w:sz w:val="24"/>
      <w:szCs w:val="24"/>
    </w:rPr>
  </w:style>
  <w:style w:type="paragraph" w:styleId="a6">
    <w:name w:val="Body Text"/>
    <w:basedOn w:val="a"/>
    <w:link w:val="a7"/>
    <w:uiPriority w:val="1"/>
    <w:unhideWhenUsed/>
    <w:qFormat/>
    <w:pPr>
      <w:widowControl w:val="0"/>
      <w:spacing w:after="0" w:line="240" w:lineRule="auto"/>
    </w:pPr>
    <w:rPr>
      <w:rFonts w:ascii="Times New Roman" w:eastAsia="Times New Roman" w:hAnsi="Times New Roman" w:cs="Times New Roman"/>
      <w:sz w:val="28"/>
      <w:szCs w:val="28"/>
      <w:lang w:eastAsia="en-US"/>
    </w:rPr>
  </w:style>
  <w:style w:type="paragraph" w:styleId="a8">
    <w:name w:val="List"/>
    <w:basedOn w:val="a6"/>
    <w:qFormat/>
    <w:rPr>
      <w:rFonts w:ascii="PT Astra Serif" w:hAnsi="PT Astra Serif" w:cs="Noto Sans Devanagari"/>
    </w:rPr>
  </w:style>
  <w:style w:type="paragraph" w:styleId="a9">
    <w:name w:val="Normal (Web)"/>
    <w:basedOn w:val="a"/>
    <w:uiPriority w:val="99"/>
    <w:unhideWhenUsed/>
    <w:qFormat/>
    <w:pPr>
      <w:spacing w:beforeAutospacing="1" w:afterAutospacing="1" w:line="240" w:lineRule="auto"/>
    </w:pPr>
    <w:rPr>
      <w:rFonts w:ascii="Times New Roman" w:eastAsia="Times New Roman" w:hAnsi="Times New Roman" w:cs="Times New Roman"/>
      <w:sz w:val="24"/>
      <w:szCs w:val="24"/>
    </w:rPr>
  </w:style>
  <w:style w:type="table" w:styleId="aa">
    <w:name w:val="Table Grid"/>
    <w:basedOn w:val="a1"/>
    <w:uiPriority w:val="59"/>
    <w:qFormat/>
    <w:pPr>
      <w:jc w:val="both"/>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b">
    <w:name w:val="Без интервала Знак"/>
    <w:link w:val="ac"/>
    <w:uiPriority w:val="99"/>
    <w:qFormat/>
    <w:locked/>
    <w:rPr>
      <w:rFonts w:ascii="Times New Roman" w:eastAsiaTheme="minorEastAsia" w:hAnsi="Times New Roman" w:cs="Times New Roman"/>
      <w:lang w:eastAsia="ru-RU"/>
    </w:rPr>
  </w:style>
  <w:style w:type="paragraph" w:styleId="ac">
    <w:name w:val="No Spacing"/>
    <w:link w:val="ab"/>
    <w:uiPriority w:val="99"/>
    <w:qFormat/>
    <w:pPr>
      <w:suppressAutoHyphens/>
    </w:pPr>
    <w:rPr>
      <w:rFonts w:ascii="Times New Roman" w:eastAsiaTheme="minorEastAsia" w:hAnsi="Times New Roman" w:cs="Times New Roman"/>
      <w:sz w:val="22"/>
      <w:szCs w:val="22"/>
    </w:rPr>
  </w:style>
  <w:style w:type="character" w:customStyle="1" w:styleId="c7">
    <w:name w:val="c7"/>
    <w:basedOn w:val="a0"/>
    <w:qFormat/>
  </w:style>
  <w:style w:type="character" w:customStyle="1" w:styleId="a4">
    <w:name w:val="Текст выноски Знак"/>
    <w:basedOn w:val="a0"/>
    <w:link w:val="a3"/>
    <w:uiPriority w:val="99"/>
    <w:semiHidden/>
    <w:qFormat/>
    <w:rPr>
      <w:rFonts w:ascii="Tahoma" w:eastAsiaTheme="minorEastAsia" w:hAnsi="Tahoma" w:cs="Tahoma"/>
      <w:sz w:val="16"/>
      <w:szCs w:val="16"/>
      <w:lang w:eastAsia="ru-RU"/>
    </w:rPr>
  </w:style>
  <w:style w:type="character" w:customStyle="1" w:styleId="a7">
    <w:name w:val="Основной текст Знак"/>
    <w:basedOn w:val="a0"/>
    <w:link w:val="a6"/>
    <w:uiPriority w:val="1"/>
    <w:qFormat/>
    <w:rPr>
      <w:rFonts w:ascii="Times New Roman" w:eastAsia="Times New Roman" w:hAnsi="Times New Roman" w:cs="Times New Roman"/>
      <w:sz w:val="28"/>
      <w:szCs w:val="28"/>
    </w:rPr>
  </w:style>
  <w:style w:type="paragraph" w:customStyle="1" w:styleId="1">
    <w:name w:val="Заголовок1"/>
    <w:basedOn w:val="a"/>
    <w:next w:val="a6"/>
    <w:qFormat/>
    <w:pPr>
      <w:keepNext/>
      <w:spacing w:before="240" w:after="120"/>
    </w:pPr>
    <w:rPr>
      <w:rFonts w:ascii="PT Astra Serif" w:eastAsia="Tahoma" w:hAnsi="PT Astra Serif" w:cs="Noto Sans Devanagari"/>
      <w:sz w:val="28"/>
      <w:szCs w:val="28"/>
    </w:rPr>
  </w:style>
  <w:style w:type="paragraph" w:customStyle="1" w:styleId="10">
    <w:name w:val="Указатель1"/>
    <w:basedOn w:val="a"/>
    <w:qFormat/>
    <w:pPr>
      <w:suppressLineNumbers/>
    </w:pPr>
    <w:rPr>
      <w:rFonts w:ascii="PT Astra Serif" w:hAnsi="PT Astra Serif" w:cs="Noto Sans Devanagari"/>
      <w:lang w:val="zh-CN" w:eastAsia="zh-CN" w:bidi="zh-CN"/>
    </w:rPr>
  </w:style>
  <w:style w:type="paragraph" w:customStyle="1" w:styleId="11">
    <w:name w:val="Обычный1"/>
    <w:qFormat/>
    <w:pPr>
      <w:suppressAutoHyphens/>
      <w:spacing w:line="276" w:lineRule="auto"/>
    </w:pPr>
    <w:rPr>
      <w:rFonts w:ascii="Arial" w:eastAsia="Arial" w:hAnsi="Arial" w:cs="Arial"/>
      <w:color w:val="000000"/>
      <w:sz w:val="22"/>
    </w:rPr>
  </w:style>
  <w:style w:type="paragraph" w:styleId="ad">
    <w:name w:val="List Paragraph"/>
    <w:basedOn w:val="a"/>
    <w:uiPriority w:val="34"/>
    <w:qFormat/>
    <w:pPr>
      <w:ind w:left="720"/>
      <w:contextualSpacing/>
    </w:pPr>
  </w:style>
  <w:style w:type="paragraph" w:customStyle="1" w:styleId="Default">
    <w:name w:val="Default"/>
    <w:uiPriority w:val="99"/>
    <w:qFormat/>
    <w:pPr>
      <w:suppressAutoHyphens/>
    </w:pPr>
    <w:rPr>
      <w:rFonts w:ascii="Times New Roman" w:eastAsia="Calibri" w:hAnsi="Times New Roman" w:cs="Times New Roman"/>
      <w:color w:val="000000"/>
      <w:sz w:val="24"/>
      <w:szCs w:val="24"/>
      <w:lang w:eastAsia="en-US"/>
    </w:rPr>
  </w:style>
  <w:style w:type="paragraph" w:customStyle="1" w:styleId="msonormalcxspmiddle">
    <w:name w:val="msonormalcxspmiddle"/>
    <w:basedOn w:val="a"/>
    <w:uiPriority w:val="99"/>
    <w:qFormat/>
    <w:pPr>
      <w:spacing w:beforeAutospacing="1" w:afterAutospacing="1" w:line="240" w:lineRule="auto"/>
    </w:pPr>
    <w:rPr>
      <w:rFonts w:ascii="Times New Roman" w:eastAsia="Times New Roman" w:hAnsi="Times New Roman" w:cs="Times New Roman"/>
      <w:sz w:val="24"/>
      <w:szCs w:val="24"/>
    </w:rPr>
  </w:style>
  <w:style w:type="table" w:customStyle="1" w:styleId="12">
    <w:name w:val="Сетка таблицы1"/>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393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4188</Words>
  <Characters>23876</Characters>
  <Application>Microsoft Office Word</Application>
  <DocSecurity>0</DocSecurity>
  <Lines>198</Lines>
  <Paragraphs>56</Paragraphs>
  <ScaleCrop>false</ScaleCrop>
  <Company>Microsoft</Company>
  <LinksUpToDate>false</LinksUpToDate>
  <CharactersWithSpaces>28008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8</cp:revision>
  <cp:lastPrinted>2023-09-24T02:14:00Z</cp:lastPrinted>
  <dcterms:created xsi:type="dcterms:W3CDTF">2023-09-24T02:05:00Z</dcterms:created>
  <dcterms:modified xsi:type="dcterms:W3CDTF">2024-09-15T14:46:00Z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1049-11.1.0.11704</vt:lpwstr>
  </property>
</Properties>
</file>